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7EC" w:rsidRPr="006C6E36" w:rsidRDefault="00EB0976">
      <w:pPr>
        <w:ind w:leftChars="153" w:left="321" w:right="227"/>
        <w:jc w:val="center"/>
        <w:rPr>
          <w:rFonts w:asciiTheme="majorEastAsia" w:eastAsiaTheme="majorEastAsia" w:hAnsiTheme="majorEastAsia"/>
          <w:b/>
          <w:bCs/>
          <w:sz w:val="36"/>
          <w:szCs w:val="36"/>
        </w:rPr>
      </w:pPr>
      <w:r>
        <w:rPr>
          <w:rFonts w:asciiTheme="majorEastAsia" w:eastAsiaTheme="majorEastAsia" w:hAnsiTheme="majorEastAsia" w:hint="eastAsia"/>
          <w:b/>
          <w:bCs/>
          <w:i/>
          <w:color w:val="FF0000"/>
          <w:sz w:val="36"/>
          <w:szCs w:val="36"/>
          <w:u w:val="single"/>
        </w:rPr>
        <w:t>******</w:t>
      </w:r>
      <w:r w:rsidR="00E56B3D" w:rsidRPr="00E56B3D">
        <w:rPr>
          <w:rFonts w:asciiTheme="majorEastAsia" w:eastAsiaTheme="majorEastAsia" w:hAnsiTheme="majorEastAsia" w:hint="eastAsia"/>
          <w:b/>
          <w:bCs/>
          <w:sz w:val="36"/>
          <w:szCs w:val="36"/>
        </w:rPr>
        <w:t>中外联合指导</w:t>
      </w:r>
      <w:r w:rsidR="00951DBD" w:rsidRPr="0019664E">
        <w:rPr>
          <w:rFonts w:asciiTheme="majorEastAsia" w:eastAsiaTheme="majorEastAsia" w:hAnsiTheme="majorEastAsia" w:hint="eastAsia"/>
          <w:b/>
          <w:bCs/>
          <w:sz w:val="36"/>
          <w:szCs w:val="36"/>
        </w:rPr>
        <w:t>全日制</w:t>
      </w:r>
      <w:r w:rsidR="00C20576">
        <w:rPr>
          <w:rFonts w:asciiTheme="majorEastAsia" w:eastAsiaTheme="majorEastAsia" w:hAnsiTheme="majorEastAsia" w:hint="eastAsia"/>
          <w:b/>
          <w:bCs/>
          <w:sz w:val="36"/>
          <w:szCs w:val="36"/>
        </w:rPr>
        <w:t>专业</w:t>
      </w:r>
      <w:r w:rsidR="006C6E36" w:rsidRPr="006C6E36">
        <w:rPr>
          <w:rFonts w:asciiTheme="majorEastAsia" w:eastAsiaTheme="majorEastAsia" w:hAnsiTheme="majorEastAsia" w:hint="eastAsia"/>
          <w:b/>
          <w:bCs/>
          <w:sz w:val="36"/>
          <w:szCs w:val="36"/>
        </w:rPr>
        <w:t>学位</w:t>
      </w:r>
      <w:r w:rsidR="00827862">
        <w:rPr>
          <w:rFonts w:asciiTheme="majorEastAsia" w:eastAsiaTheme="majorEastAsia" w:hAnsiTheme="majorEastAsia" w:hint="eastAsia"/>
          <w:b/>
          <w:bCs/>
          <w:sz w:val="36"/>
          <w:szCs w:val="36"/>
        </w:rPr>
        <w:t>硕士</w:t>
      </w:r>
      <w:r w:rsidR="006C6E36" w:rsidRPr="006C6E36">
        <w:rPr>
          <w:rFonts w:asciiTheme="majorEastAsia" w:eastAsiaTheme="majorEastAsia" w:hAnsiTheme="majorEastAsia" w:hint="eastAsia"/>
          <w:b/>
          <w:bCs/>
          <w:sz w:val="36"/>
          <w:szCs w:val="36"/>
        </w:rPr>
        <w:t>研究生培养方案</w:t>
      </w:r>
    </w:p>
    <w:p w:rsidR="001827EC" w:rsidRPr="00A45643" w:rsidRDefault="00EF2AC1">
      <w:pPr>
        <w:ind w:leftChars="153" w:left="321" w:right="227"/>
        <w:jc w:val="center"/>
        <w:rPr>
          <w:rFonts w:asciiTheme="majorEastAsia" w:eastAsiaTheme="majorEastAsia" w:hAnsiTheme="majorEastAsia"/>
          <w:b/>
          <w:bCs/>
          <w:sz w:val="28"/>
          <w:szCs w:val="28"/>
        </w:rPr>
      </w:pPr>
      <w:r w:rsidRPr="00A45643">
        <w:rPr>
          <w:rFonts w:asciiTheme="majorEastAsia" w:eastAsiaTheme="majorEastAsia" w:hAnsiTheme="majorEastAsia" w:hint="eastAsia"/>
          <w:b/>
          <w:bCs/>
          <w:sz w:val="28"/>
          <w:szCs w:val="28"/>
        </w:rPr>
        <w:t>（</w:t>
      </w:r>
      <w:r w:rsidR="0023080B" w:rsidRPr="004823CA">
        <w:rPr>
          <w:rFonts w:asciiTheme="majorEastAsia" w:eastAsiaTheme="majorEastAsia" w:hAnsiTheme="majorEastAsia" w:hint="eastAsia"/>
          <w:b/>
          <w:bCs/>
          <w:color w:val="FF0000"/>
          <w:sz w:val="28"/>
          <w:szCs w:val="28"/>
        </w:rPr>
        <w:t>**</w:t>
      </w:r>
      <w:r w:rsidRPr="00A45643">
        <w:rPr>
          <w:rFonts w:asciiTheme="majorEastAsia" w:eastAsiaTheme="majorEastAsia" w:hAnsiTheme="majorEastAsia" w:hint="eastAsia"/>
          <w:b/>
          <w:bCs/>
          <w:sz w:val="28"/>
          <w:szCs w:val="28"/>
        </w:rPr>
        <w:t>学院</w:t>
      </w:r>
      <w:r w:rsidRPr="00A45643">
        <w:rPr>
          <w:rFonts w:asciiTheme="majorEastAsia" w:eastAsiaTheme="majorEastAsia" w:hAnsiTheme="majorEastAsia"/>
          <w:b/>
          <w:bCs/>
          <w:sz w:val="28"/>
          <w:szCs w:val="28"/>
        </w:rPr>
        <w:t>)</w:t>
      </w:r>
    </w:p>
    <w:p w:rsidR="004823CA" w:rsidRPr="00E8261D" w:rsidRDefault="004823CA" w:rsidP="004823CA">
      <w:pPr>
        <w:spacing w:line="420" w:lineRule="exact"/>
        <w:rPr>
          <w:rFonts w:asciiTheme="minorEastAsia" w:eastAsiaTheme="minorEastAsia" w:hAnsiTheme="minorEastAsia"/>
          <w:i/>
          <w:color w:val="FF0000"/>
          <w:sz w:val="24"/>
        </w:rPr>
      </w:pPr>
      <w:r w:rsidRPr="00E8261D">
        <w:rPr>
          <w:rFonts w:asciiTheme="minorEastAsia" w:eastAsiaTheme="minorEastAsia" w:hAnsiTheme="minorEastAsia" w:hint="eastAsia"/>
          <w:i/>
          <w:color w:val="FF0000"/>
          <w:sz w:val="28"/>
          <w:szCs w:val="28"/>
        </w:rPr>
        <w:t>格式要求：</w:t>
      </w:r>
      <w:r w:rsidRPr="00E8261D">
        <w:rPr>
          <w:rFonts w:asciiTheme="minorEastAsia" w:eastAsiaTheme="minorEastAsia" w:hAnsiTheme="minorEastAsia" w:hint="eastAsia"/>
          <w:i/>
          <w:color w:val="FF0000"/>
          <w:sz w:val="24"/>
        </w:rPr>
        <w:t>1、每部分标题为宋体加粗，字号四号；</w:t>
      </w:r>
      <w:bookmarkStart w:id="0" w:name="_GoBack"/>
      <w:bookmarkEnd w:id="0"/>
    </w:p>
    <w:p w:rsidR="004823CA" w:rsidRPr="00E8261D" w:rsidRDefault="004823CA" w:rsidP="004823CA">
      <w:pPr>
        <w:spacing w:line="420" w:lineRule="exact"/>
        <w:rPr>
          <w:rFonts w:asciiTheme="minorEastAsia" w:eastAsiaTheme="minorEastAsia" w:hAnsiTheme="minorEastAsia"/>
          <w:i/>
          <w:color w:val="FF0000"/>
          <w:sz w:val="24"/>
        </w:rPr>
      </w:pPr>
      <w:r w:rsidRPr="00E8261D">
        <w:rPr>
          <w:rFonts w:asciiTheme="minorEastAsia" w:eastAsiaTheme="minorEastAsia" w:hAnsiTheme="minorEastAsia" w:hint="eastAsia"/>
          <w:i/>
          <w:color w:val="FF0000"/>
          <w:sz w:val="24"/>
        </w:rPr>
        <w:t xml:space="preserve">           2、每部分正文字为宋体，字号小四</w:t>
      </w:r>
      <w:r>
        <w:rPr>
          <w:rFonts w:asciiTheme="minorEastAsia" w:eastAsiaTheme="minorEastAsia" w:hAnsiTheme="minorEastAsia" w:hint="eastAsia"/>
          <w:i/>
          <w:color w:val="FF0000"/>
          <w:sz w:val="24"/>
        </w:rPr>
        <w:t>；</w:t>
      </w:r>
    </w:p>
    <w:p w:rsidR="004823CA" w:rsidRDefault="004823CA" w:rsidP="004823CA">
      <w:pPr>
        <w:spacing w:line="420" w:lineRule="exact"/>
        <w:rPr>
          <w:rFonts w:asciiTheme="minorEastAsia" w:eastAsiaTheme="minorEastAsia" w:hAnsiTheme="minorEastAsia"/>
          <w:i/>
          <w:color w:val="FF0000"/>
          <w:sz w:val="24"/>
        </w:rPr>
      </w:pPr>
      <w:r w:rsidRPr="00E8261D">
        <w:rPr>
          <w:rFonts w:asciiTheme="minorEastAsia" w:eastAsiaTheme="minorEastAsia" w:hAnsiTheme="minorEastAsia" w:hint="eastAsia"/>
          <w:i/>
          <w:color w:val="FF0000"/>
          <w:sz w:val="24"/>
        </w:rPr>
        <w:t xml:space="preserve">           3、行距为1.5倍行距</w:t>
      </w:r>
      <w:r>
        <w:rPr>
          <w:rFonts w:asciiTheme="minorEastAsia" w:eastAsiaTheme="minorEastAsia" w:hAnsiTheme="minorEastAsia" w:hint="eastAsia"/>
          <w:i/>
          <w:color w:val="FF0000"/>
          <w:sz w:val="24"/>
        </w:rPr>
        <w:t>；</w:t>
      </w:r>
    </w:p>
    <w:p w:rsidR="004823CA" w:rsidRDefault="004823CA" w:rsidP="004823CA">
      <w:pPr>
        <w:spacing w:line="420" w:lineRule="exact"/>
        <w:rPr>
          <w:rFonts w:asciiTheme="minorEastAsia" w:eastAsiaTheme="minorEastAsia" w:hAnsiTheme="minorEastAsia"/>
          <w:i/>
          <w:color w:val="FF0000"/>
          <w:sz w:val="24"/>
        </w:rPr>
      </w:pPr>
      <w:r w:rsidRPr="00E8261D">
        <w:rPr>
          <w:rFonts w:asciiTheme="minorEastAsia" w:eastAsiaTheme="minorEastAsia" w:hAnsiTheme="minorEastAsia" w:hint="eastAsia"/>
          <w:i/>
          <w:color w:val="FF0000"/>
          <w:sz w:val="24"/>
        </w:rPr>
        <w:t xml:space="preserve">  </w:t>
      </w:r>
      <w:r w:rsidRPr="00B65BCA">
        <w:rPr>
          <w:rFonts w:asciiTheme="minorEastAsia" w:eastAsiaTheme="minorEastAsia" w:hAnsiTheme="minorEastAsia" w:hint="eastAsia"/>
          <w:i/>
          <w:color w:val="000000"/>
          <w:sz w:val="24"/>
        </w:rPr>
        <w:t xml:space="preserve">        </w:t>
      </w:r>
      <w:r w:rsidRPr="008F3868">
        <w:rPr>
          <w:rFonts w:asciiTheme="minorEastAsia" w:eastAsiaTheme="minorEastAsia" w:hAnsiTheme="minorEastAsia" w:hint="eastAsia"/>
          <w:i/>
          <w:color w:val="FF0000"/>
          <w:sz w:val="24"/>
        </w:rPr>
        <w:t xml:space="preserve"> 4、</w:t>
      </w:r>
      <w:r w:rsidRPr="00B40C80">
        <w:rPr>
          <w:rFonts w:asciiTheme="minorEastAsia" w:eastAsiaTheme="minorEastAsia" w:hAnsiTheme="minorEastAsia" w:hint="eastAsia"/>
          <w:i/>
          <w:color w:val="FF0000"/>
          <w:sz w:val="24"/>
          <w:highlight w:val="yellow"/>
        </w:rPr>
        <w:t>红色斜体</w:t>
      </w:r>
      <w:r w:rsidRPr="008F3868">
        <w:rPr>
          <w:rFonts w:asciiTheme="minorEastAsia" w:eastAsiaTheme="minorEastAsia" w:hAnsiTheme="minorEastAsia" w:hint="eastAsia"/>
          <w:i/>
          <w:color w:val="FF0000"/>
          <w:sz w:val="24"/>
        </w:rPr>
        <w:t>部分学院可自行修改，</w:t>
      </w:r>
      <w:r w:rsidRPr="00B40C80">
        <w:rPr>
          <w:rFonts w:asciiTheme="minorEastAsia" w:eastAsiaTheme="minorEastAsia" w:hAnsiTheme="minorEastAsia" w:hint="eastAsia"/>
          <w:i/>
          <w:color w:val="FF0000"/>
          <w:sz w:val="24"/>
          <w:highlight w:val="yellow"/>
        </w:rPr>
        <w:t>黑色非斜体</w:t>
      </w:r>
      <w:r w:rsidRPr="008F3868">
        <w:rPr>
          <w:rFonts w:asciiTheme="minorEastAsia" w:eastAsiaTheme="minorEastAsia" w:hAnsiTheme="minorEastAsia" w:hint="eastAsia"/>
          <w:i/>
          <w:color w:val="FF0000"/>
          <w:sz w:val="24"/>
        </w:rPr>
        <w:t>部分为固定内容，不能修改。</w:t>
      </w:r>
    </w:p>
    <w:p w:rsidR="004823CA" w:rsidRDefault="004823CA" w:rsidP="004823CA">
      <w:pPr>
        <w:spacing w:line="440" w:lineRule="exact"/>
        <w:ind w:firstLineChars="200" w:firstLine="480"/>
        <w:rPr>
          <w:rFonts w:asciiTheme="minorEastAsia" w:eastAsiaTheme="minorEastAsia" w:hAnsiTheme="minorEastAsia"/>
          <w:i/>
          <w:color w:val="FF0000"/>
          <w:sz w:val="24"/>
        </w:rPr>
      </w:pPr>
      <w:r>
        <w:rPr>
          <w:rFonts w:asciiTheme="minorEastAsia" w:eastAsiaTheme="minorEastAsia" w:hAnsiTheme="minorEastAsia" w:hint="eastAsia"/>
          <w:i/>
          <w:color w:val="FF0000"/>
          <w:sz w:val="24"/>
        </w:rPr>
        <w:t xml:space="preserve"> </w:t>
      </w:r>
      <w:r>
        <w:rPr>
          <w:rFonts w:asciiTheme="minorEastAsia" w:eastAsiaTheme="minorEastAsia" w:hAnsiTheme="minorEastAsia"/>
          <w:i/>
          <w:color w:val="FF0000"/>
          <w:sz w:val="24"/>
        </w:rPr>
        <w:t xml:space="preserve">       </w:t>
      </w:r>
      <w:r w:rsidRPr="00B81342">
        <w:rPr>
          <w:rFonts w:asciiTheme="minorEastAsia" w:eastAsiaTheme="minorEastAsia" w:hAnsiTheme="minorEastAsia"/>
          <w:i/>
          <w:color w:val="FF0000"/>
          <w:sz w:val="24"/>
          <w:highlight w:val="cyan"/>
        </w:rPr>
        <w:t>终稿中请将</w:t>
      </w:r>
      <w:r w:rsidRPr="00B81342">
        <w:rPr>
          <w:rFonts w:asciiTheme="minorEastAsia" w:eastAsiaTheme="minorEastAsia" w:hAnsiTheme="minorEastAsia" w:hint="eastAsia"/>
          <w:i/>
          <w:color w:val="FF0000"/>
          <w:sz w:val="24"/>
          <w:highlight w:val="cyan"/>
        </w:rPr>
        <w:t>“</w:t>
      </w:r>
      <w:r w:rsidRPr="00B81342">
        <w:rPr>
          <w:rFonts w:asciiTheme="minorEastAsia" w:eastAsiaTheme="minorEastAsia" w:hAnsiTheme="minorEastAsia"/>
          <w:i/>
          <w:color w:val="FF0000"/>
          <w:sz w:val="24"/>
          <w:highlight w:val="cyan"/>
        </w:rPr>
        <w:t>格式要求</w:t>
      </w:r>
      <w:r w:rsidRPr="00B81342">
        <w:rPr>
          <w:rFonts w:asciiTheme="minorEastAsia" w:eastAsiaTheme="minorEastAsia" w:hAnsiTheme="minorEastAsia" w:hint="eastAsia"/>
          <w:i/>
          <w:color w:val="FF0000"/>
          <w:sz w:val="24"/>
          <w:highlight w:val="cyan"/>
        </w:rPr>
        <w:t>”</w:t>
      </w:r>
      <w:r w:rsidRPr="00B81342">
        <w:rPr>
          <w:rFonts w:asciiTheme="minorEastAsia" w:eastAsiaTheme="minorEastAsia" w:hAnsiTheme="minorEastAsia"/>
          <w:i/>
          <w:color w:val="FF0000"/>
          <w:sz w:val="24"/>
          <w:highlight w:val="cyan"/>
        </w:rPr>
        <w:t>部分内容删除</w:t>
      </w:r>
      <w:r w:rsidRPr="00B81342">
        <w:rPr>
          <w:rFonts w:asciiTheme="minorEastAsia" w:eastAsiaTheme="minorEastAsia" w:hAnsiTheme="minorEastAsia" w:hint="eastAsia"/>
          <w:i/>
          <w:color w:val="FF0000"/>
          <w:sz w:val="24"/>
          <w:highlight w:val="cyan"/>
        </w:rPr>
        <w:t>。</w:t>
      </w:r>
    </w:p>
    <w:p w:rsidR="00256AC5" w:rsidRPr="00CC7BF9" w:rsidRDefault="00256AC5" w:rsidP="004823CA">
      <w:pPr>
        <w:spacing w:line="440" w:lineRule="exact"/>
        <w:ind w:firstLineChars="200" w:firstLine="560"/>
        <w:rPr>
          <w:rFonts w:ascii="黑体" w:eastAsia="黑体" w:hAnsi="宋体"/>
          <w:bCs/>
          <w:sz w:val="28"/>
          <w:szCs w:val="28"/>
        </w:rPr>
      </w:pPr>
      <w:r w:rsidRPr="00CC7BF9">
        <w:rPr>
          <w:rFonts w:ascii="黑体" w:eastAsia="黑体" w:hAnsi="宋体" w:hint="eastAsia"/>
          <w:bCs/>
          <w:sz w:val="28"/>
          <w:szCs w:val="28"/>
        </w:rPr>
        <w:t>一、</w:t>
      </w:r>
      <w:r w:rsidR="00B81342" w:rsidRPr="00B81342">
        <w:rPr>
          <w:rFonts w:ascii="黑体" w:eastAsia="黑体" w:hAnsi="宋体" w:hint="eastAsia"/>
          <w:bCs/>
          <w:color w:val="FF0000"/>
          <w:sz w:val="28"/>
          <w:szCs w:val="28"/>
        </w:rPr>
        <w:t>**</w:t>
      </w:r>
      <w:r w:rsidRPr="004823CA">
        <w:rPr>
          <w:rFonts w:ascii="黑体" w:eastAsia="黑体" w:hAnsi="宋体" w:hint="eastAsia"/>
          <w:bCs/>
          <w:i/>
          <w:color w:val="FF0000"/>
          <w:sz w:val="28"/>
          <w:szCs w:val="28"/>
        </w:rPr>
        <w:t>学位类别（或</w:t>
      </w:r>
      <w:r w:rsidR="00B81342">
        <w:rPr>
          <w:rFonts w:ascii="黑体" w:eastAsia="黑体" w:hAnsi="宋体" w:hint="eastAsia"/>
          <w:bCs/>
          <w:i/>
          <w:color w:val="FF0000"/>
          <w:sz w:val="28"/>
          <w:szCs w:val="28"/>
        </w:rPr>
        <w:t>**</w:t>
      </w:r>
      <w:r w:rsidRPr="004823CA">
        <w:rPr>
          <w:rFonts w:ascii="黑体" w:eastAsia="黑体" w:hAnsi="宋体" w:hint="eastAsia"/>
          <w:bCs/>
          <w:i/>
          <w:color w:val="FF0000"/>
          <w:sz w:val="28"/>
          <w:szCs w:val="28"/>
        </w:rPr>
        <w:t>领域）</w:t>
      </w:r>
      <w:r w:rsidRPr="00CC7BF9">
        <w:rPr>
          <w:rFonts w:ascii="黑体" w:eastAsia="黑体" w:hAnsi="宋体" w:hint="eastAsia"/>
          <w:bCs/>
          <w:sz w:val="28"/>
          <w:szCs w:val="28"/>
        </w:rPr>
        <w:t>简介</w:t>
      </w:r>
    </w:p>
    <w:p w:rsidR="00256AC5" w:rsidRPr="004823CA" w:rsidRDefault="00256AC5" w:rsidP="00256AC5">
      <w:pPr>
        <w:spacing w:line="440" w:lineRule="exact"/>
        <w:ind w:firstLineChars="200" w:firstLine="480"/>
        <w:rPr>
          <w:rFonts w:asciiTheme="minorEastAsia" w:eastAsiaTheme="minorEastAsia" w:hAnsiTheme="minorEastAsia"/>
          <w:i/>
          <w:color w:val="FF0000"/>
          <w:sz w:val="24"/>
        </w:rPr>
      </w:pPr>
      <w:r w:rsidRPr="004823CA">
        <w:rPr>
          <w:rFonts w:asciiTheme="minorEastAsia" w:eastAsiaTheme="minorEastAsia" w:hAnsiTheme="minorEastAsia"/>
          <w:i/>
          <w:color w:val="FF0000"/>
          <w:sz w:val="24"/>
        </w:rPr>
        <w:t>简介内容包括</w:t>
      </w:r>
      <w:r w:rsidRPr="004823CA">
        <w:rPr>
          <w:rFonts w:asciiTheme="minorEastAsia" w:eastAsiaTheme="minorEastAsia" w:hAnsiTheme="minorEastAsia" w:hint="eastAsia"/>
          <w:i/>
          <w:color w:val="FF0000"/>
          <w:sz w:val="24"/>
        </w:rPr>
        <w:t>专业学位类别（或领域）代码，对学位类别（或领域）研究内容及特色优势的介绍（字数不少于3</w:t>
      </w:r>
      <w:r w:rsidRPr="004823CA">
        <w:rPr>
          <w:rFonts w:asciiTheme="minorEastAsia" w:eastAsiaTheme="minorEastAsia" w:hAnsiTheme="minorEastAsia"/>
          <w:i/>
          <w:color w:val="FF0000"/>
          <w:sz w:val="24"/>
        </w:rPr>
        <w:t>00字</w:t>
      </w:r>
      <w:r w:rsidRPr="004823CA">
        <w:rPr>
          <w:rFonts w:asciiTheme="minorEastAsia" w:eastAsiaTheme="minorEastAsia" w:hAnsiTheme="minorEastAsia" w:hint="eastAsia"/>
          <w:i/>
          <w:color w:val="FF0000"/>
          <w:sz w:val="24"/>
        </w:rPr>
        <w:t>）。</w:t>
      </w:r>
    </w:p>
    <w:p w:rsidR="00256AC5" w:rsidRPr="00CC7BF9" w:rsidRDefault="00256AC5" w:rsidP="00256AC5">
      <w:pPr>
        <w:spacing w:line="440" w:lineRule="exact"/>
        <w:ind w:firstLineChars="200" w:firstLine="560"/>
        <w:rPr>
          <w:rFonts w:ascii="黑体" w:eastAsia="黑体" w:hAnsi="宋体"/>
          <w:bCs/>
          <w:sz w:val="28"/>
          <w:szCs w:val="28"/>
        </w:rPr>
      </w:pPr>
      <w:r w:rsidRPr="00CC7BF9">
        <w:rPr>
          <w:rFonts w:ascii="黑体" w:eastAsia="黑体" w:hAnsi="宋体" w:hint="eastAsia"/>
          <w:bCs/>
          <w:sz w:val="28"/>
          <w:szCs w:val="28"/>
        </w:rPr>
        <w:t>二、研究方向</w:t>
      </w:r>
    </w:p>
    <w:p w:rsidR="00256AC5" w:rsidRPr="004823CA" w:rsidRDefault="00C70E1A" w:rsidP="00256AC5">
      <w:pPr>
        <w:spacing w:line="440" w:lineRule="exact"/>
        <w:ind w:firstLineChars="200"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研究方向应紧密结合经济社会、行业发展需求或有重要应用意义的研究领域，努力把握本专业领域发展趋势。</w:t>
      </w:r>
      <w:r w:rsidR="00256AC5" w:rsidRPr="004823CA">
        <w:rPr>
          <w:rFonts w:asciiTheme="minorEastAsia" w:eastAsiaTheme="minorEastAsia" w:hAnsiTheme="minorEastAsia"/>
          <w:i/>
          <w:color w:val="FF0000"/>
          <w:sz w:val="24"/>
        </w:rPr>
        <w:t>结合</w:t>
      </w:r>
      <w:r w:rsidR="00256AC5" w:rsidRPr="004823CA">
        <w:rPr>
          <w:rFonts w:asciiTheme="minorEastAsia" w:eastAsiaTheme="minorEastAsia" w:hAnsiTheme="minorEastAsia" w:hint="eastAsia"/>
          <w:i/>
          <w:color w:val="FF0000"/>
          <w:sz w:val="24"/>
        </w:rPr>
        <w:t>学位类别（或领域）实际情况，合理设置研究方向数量</w:t>
      </w:r>
      <w:r w:rsidR="00E27553" w:rsidRPr="004823CA">
        <w:rPr>
          <w:rFonts w:asciiTheme="minorEastAsia" w:eastAsiaTheme="minorEastAsia" w:hAnsiTheme="minorEastAsia" w:hint="eastAsia"/>
          <w:i/>
          <w:color w:val="FF0000"/>
          <w:sz w:val="24"/>
        </w:rPr>
        <w:t>，</w:t>
      </w:r>
      <w:r w:rsidR="00256AC5" w:rsidRPr="004823CA">
        <w:rPr>
          <w:rFonts w:asciiTheme="minorEastAsia" w:eastAsiaTheme="minorEastAsia" w:hAnsiTheme="minorEastAsia" w:hint="eastAsia"/>
          <w:i/>
          <w:color w:val="FF0000"/>
          <w:sz w:val="24"/>
        </w:rPr>
        <w:t>方向名称符合学位类别（或领域）特点和实际，并对每个研究方向进行介绍，字数不少于2</w:t>
      </w:r>
      <w:r w:rsidR="00256AC5" w:rsidRPr="004823CA">
        <w:rPr>
          <w:rFonts w:asciiTheme="minorEastAsia" w:eastAsiaTheme="minorEastAsia" w:hAnsiTheme="minorEastAsia"/>
          <w:i/>
          <w:color w:val="FF0000"/>
          <w:sz w:val="24"/>
        </w:rPr>
        <w:t>00字</w:t>
      </w:r>
      <w:r w:rsidR="00256AC5" w:rsidRPr="004823CA">
        <w:rPr>
          <w:rFonts w:asciiTheme="minorEastAsia" w:eastAsiaTheme="minorEastAsia" w:hAnsiTheme="minorEastAsia" w:hint="eastAsia"/>
          <w:i/>
          <w:color w:val="FF0000"/>
          <w:sz w:val="24"/>
        </w:rPr>
        <w:t>。</w:t>
      </w:r>
    </w:p>
    <w:p w:rsidR="00256AC5" w:rsidRPr="00CC7BF9" w:rsidRDefault="00256AC5" w:rsidP="00256AC5">
      <w:pPr>
        <w:spacing w:line="440" w:lineRule="exact"/>
        <w:ind w:firstLineChars="200" w:firstLine="560"/>
        <w:rPr>
          <w:rFonts w:ascii="黑体" w:eastAsia="黑体" w:hAnsi="宋体"/>
          <w:bCs/>
          <w:sz w:val="28"/>
          <w:szCs w:val="28"/>
        </w:rPr>
      </w:pPr>
      <w:r w:rsidRPr="00CC7BF9">
        <w:rPr>
          <w:rFonts w:ascii="黑体" w:eastAsia="黑体" w:hAnsi="宋体" w:hint="eastAsia"/>
          <w:bCs/>
          <w:sz w:val="28"/>
          <w:szCs w:val="28"/>
        </w:rPr>
        <w:t>三、培养目标</w:t>
      </w:r>
    </w:p>
    <w:p w:rsidR="00256AC5" w:rsidRPr="004823CA" w:rsidRDefault="00256AC5" w:rsidP="00256AC5">
      <w:pPr>
        <w:spacing w:line="420" w:lineRule="exact"/>
        <w:ind w:firstLine="480"/>
        <w:rPr>
          <w:rFonts w:eastAsiaTheme="minorEastAsia"/>
          <w:i/>
          <w:color w:val="FF0000"/>
          <w:sz w:val="24"/>
        </w:rPr>
      </w:pPr>
      <w:r w:rsidRPr="004823CA">
        <w:rPr>
          <w:rFonts w:eastAsiaTheme="minorEastAsia" w:hint="eastAsia"/>
          <w:i/>
          <w:color w:val="FF0000"/>
          <w:sz w:val="24"/>
        </w:rPr>
        <w:t>可参考以下几点，</w:t>
      </w:r>
      <w:r w:rsidRPr="004823CA">
        <w:rPr>
          <w:rFonts w:eastAsiaTheme="minorEastAsia"/>
          <w:i/>
          <w:color w:val="FF0000"/>
          <w:sz w:val="24"/>
        </w:rPr>
        <w:t>结合</w:t>
      </w:r>
      <w:r w:rsidRPr="004823CA">
        <w:rPr>
          <w:rFonts w:asciiTheme="minorEastAsia" w:eastAsiaTheme="minorEastAsia" w:hAnsiTheme="minorEastAsia" w:hint="eastAsia"/>
          <w:i/>
          <w:color w:val="FF0000"/>
          <w:sz w:val="24"/>
        </w:rPr>
        <w:t>学位类别（或领域）</w:t>
      </w:r>
      <w:r w:rsidRPr="004823CA">
        <w:rPr>
          <w:rFonts w:eastAsiaTheme="minorEastAsia"/>
          <w:i/>
          <w:color w:val="FF0000"/>
          <w:sz w:val="24"/>
        </w:rPr>
        <w:t>实际情况进行</w:t>
      </w:r>
      <w:r w:rsidRPr="004823CA">
        <w:rPr>
          <w:rFonts w:eastAsiaTheme="minorEastAsia" w:hint="eastAsia"/>
          <w:i/>
          <w:color w:val="FF0000"/>
          <w:sz w:val="24"/>
        </w:rPr>
        <w:t>撰写</w:t>
      </w:r>
      <w:r w:rsidRPr="004823CA">
        <w:rPr>
          <w:rFonts w:eastAsiaTheme="minorEastAsia"/>
          <w:i/>
          <w:color w:val="FF0000"/>
          <w:sz w:val="24"/>
        </w:rPr>
        <w:t>，不少于</w:t>
      </w:r>
      <w:r w:rsidRPr="004823CA">
        <w:rPr>
          <w:rFonts w:eastAsiaTheme="minorEastAsia"/>
          <w:i/>
          <w:color w:val="FF0000"/>
          <w:sz w:val="24"/>
        </w:rPr>
        <w:t>300</w:t>
      </w:r>
      <w:r w:rsidRPr="004823CA">
        <w:rPr>
          <w:rFonts w:eastAsiaTheme="minorEastAsia"/>
          <w:i/>
          <w:color w:val="FF0000"/>
          <w:sz w:val="24"/>
        </w:rPr>
        <w:t>字。</w:t>
      </w:r>
    </w:p>
    <w:p w:rsidR="00256AC5" w:rsidRPr="004823CA" w:rsidRDefault="00256AC5" w:rsidP="00256AC5">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1.树立正确的中国特色社会主义核心价值观，具有坚定的理想信念，高尚的道德情操，优良的学术作风，高度的社会责任感。</w:t>
      </w:r>
    </w:p>
    <w:p w:rsidR="00256AC5" w:rsidRPr="004823CA" w:rsidRDefault="00256AC5" w:rsidP="00256AC5">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2.</w:t>
      </w:r>
      <w:r w:rsidRPr="004823CA">
        <w:rPr>
          <w:rFonts w:asciiTheme="minorEastAsia" w:eastAsiaTheme="minorEastAsia" w:hAnsiTheme="minorEastAsia"/>
          <w:i/>
          <w:color w:val="FF0000"/>
          <w:sz w:val="24"/>
        </w:rPr>
        <w:t>培养具有良好的基础理论、扎实的专业技能、突出的实践能力和优秀的综合素质的高层次专业技能型人才。</w:t>
      </w:r>
    </w:p>
    <w:p w:rsidR="00256AC5" w:rsidRPr="004823CA" w:rsidRDefault="00256AC5" w:rsidP="00256AC5">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3.至少掌握一门外国语，能熟练阅读本专业的外文资料，具有撰写学术论文和进行国际学术交流的能力。</w:t>
      </w:r>
    </w:p>
    <w:p w:rsidR="00256AC5" w:rsidRPr="004823CA" w:rsidRDefault="00256AC5" w:rsidP="00256AC5">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4.具有良好的团队意识和团队合作精神。</w:t>
      </w:r>
    </w:p>
    <w:p w:rsidR="00256AC5" w:rsidRPr="004823CA" w:rsidRDefault="00256AC5" w:rsidP="00256AC5">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5.具有健康的身体和良好的心理素质。</w:t>
      </w:r>
    </w:p>
    <w:p w:rsidR="00DA2A71" w:rsidRPr="004823CA" w:rsidRDefault="00DA2A71" w:rsidP="00256AC5">
      <w:pPr>
        <w:spacing w:line="420" w:lineRule="exact"/>
        <w:ind w:firstLine="480"/>
        <w:rPr>
          <w:rFonts w:asciiTheme="minorEastAsia" w:eastAsiaTheme="minorEastAsia" w:hAnsiTheme="minorEastAsia"/>
          <w:i/>
          <w:color w:val="FF0000"/>
          <w:sz w:val="24"/>
        </w:rPr>
      </w:pPr>
      <w:r w:rsidRPr="004823CA">
        <w:rPr>
          <w:rFonts w:eastAsiaTheme="minorEastAsia" w:hint="eastAsia"/>
          <w:i/>
          <w:color w:val="FF0000"/>
          <w:sz w:val="24"/>
        </w:rPr>
        <w:t xml:space="preserve">6. </w:t>
      </w:r>
      <w:r w:rsidR="006B466F" w:rsidRPr="004823CA">
        <w:rPr>
          <w:rFonts w:eastAsiaTheme="minorEastAsia" w:hint="eastAsia"/>
          <w:i/>
          <w:color w:val="FF0000"/>
          <w:sz w:val="24"/>
        </w:rPr>
        <w:t>培养德智体美劳全面发展的社会主义事业接班人。</w:t>
      </w:r>
    </w:p>
    <w:p w:rsidR="0066335C" w:rsidRDefault="0023080B" w:rsidP="00CC7BF9">
      <w:pPr>
        <w:spacing w:line="440" w:lineRule="exact"/>
        <w:ind w:firstLineChars="200" w:firstLine="560"/>
        <w:rPr>
          <w:rFonts w:ascii="黑体" w:eastAsia="黑体" w:hAnsi="宋体"/>
          <w:bCs/>
          <w:sz w:val="28"/>
          <w:szCs w:val="28"/>
        </w:rPr>
      </w:pPr>
      <w:r w:rsidRPr="00CC7BF9">
        <w:rPr>
          <w:rFonts w:ascii="黑体" w:eastAsia="黑体" w:hAnsi="宋体"/>
          <w:bCs/>
          <w:sz w:val="28"/>
          <w:szCs w:val="28"/>
        </w:rPr>
        <w:t>四</w:t>
      </w:r>
      <w:r w:rsidRPr="00CC7BF9">
        <w:rPr>
          <w:rFonts w:ascii="黑体" w:eastAsia="黑体" w:hAnsi="宋体" w:hint="eastAsia"/>
          <w:bCs/>
          <w:sz w:val="28"/>
          <w:szCs w:val="28"/>
        </w:rPr>
        <w:t>、</w:t>
      </w:r>
      <w:r w:rsidR="0066335C">
        <w:rPr>
          <w:rFonts w:ascii="黑体" w:eastAsia="黑体" w:hAnsi="宋体" w:hint="eastAsia"/>
          <w:bCs/>
          <w:sz w:val="28"/>
          <w:szCs w:val="28"/>
        </w:rPr>
        <w:t>学制及</w:t>
      </w:r>
      <w:r w:rsidR="00EF2AC1" w:rsidRPr="00CC7BF9">
        <w:rPr>
          <w:rFonts w:ascii="黑体" w:eastAsia="黑体" w:hAnsi="宋体" w:hint="eastAsia"/>
          <w:bCs/>
          <w:sz w:val="28"/>
          <w:szCs w:val="28"/>
        </w:rPr>
        <w:t>学习年限</w:t>
      </w:r>
    </w:p>
    <w:p w:rsidR="0066335C" w:rsidRPr="00D266FF" w:rsidRDefault="00BC44B4" w:rsidP="00CC7BF9">
      <w:pPr>
        <w:spacing w:line="440" w:lineRule="exact"/>
        <w:ind w:firstLineChars="200" w:firstLine="480"/>
        <w:rPr>
          <w:rFonts w:asciiTheme="minorEastAsia" w:eastAsiaTheme="minorEastAsia" w:hAnsiTheme="minorEastAsia"/>
          <w:color w:val="000000"/>
          <w:sz w:val="24"/>
        </w:rPr>
      </w:pPr>
      <w:r w:rsidRPr="004823CA">
        <w:rPr>
          <w:rFonts w:asciiTheme="minorEastAsia" w:eastAsiaTheme="minorEastAsia" w:hAnsiTheme="minorEastAsia" w:hint="eastAsia"/>
          <w:i/>
          <w:color w:val="FF0000"/>
          <w:sz w:val="24"/>
        </w:rPr>
        <w:t>本</w:t>
      </w:r>
      <w:r w:rsidR="00256AC5" w:rsidRPr="004823CA">
        <w:rPr>
          <w:rFonts w:asciiTheme="minorEastAsia" w:eastAsiaTheme="minorEastAsia" w:hAnsiTheme="minorEastAsia" w:hint="eastAsia"/>
          <w:i/>
          <w:color w:val="FF0000"/>
          <w:sz w:val="24"/>
        </w:rPr>
        <w:t>学位类别（或领域）</w:t>
      </w:r>
      <w:r w:rsidR="00D20DFB">
        <w:rPr>
          <w:rFonts w:asciiTheme="minorEastAsia" w:eastAsiaTheme="minorEastAsia" w:hAnsiTheme="minorEastAsia" w:hint="eastAsia"/>
          <w:color w:val="000000"/>
          <w:sz w:val="24"/>
        </w:rPr>
        <w:t>研究生</w:t>
      </w:r>
      <w:r w:rsidR="0066335C" w:rsidRPr="007D0362">
        <w:rPr>
          <w:rFonts w:asciiTheme="minorEastAsia" w:eastAsiaTheme="minorEastAsia" w:hAnsiTheme="minorEastAsia" w:hint="eastAsia"/>
          <w:color w:val="000000"/>
          <w:sz w:val="24"/>
        </w:rPr>
        <w:t>学制为</w:t>
      </w:r>
      <w:r w:rsidR="00951DBD" w:rsidRPr="004823CA">
        <w:rPr>
          <w:rFonts w:asciiTheme="minorEastAsia" w:eastAsiaTheme="minorEastAsia" w:hAnsiTheme="minorEastAsia" w:hint="eastAsia"/>
          <w:i/>
          <w:color w:val="FF0000"/>
          <w:sz w:val="24"/>
        </w:rPr>
        <w:t>2年或</w:t>
      </w:r>
      <w:r w:rsidR="0066335C" w:rsidRPr="004823CA">
        <w:rPr>
          <w:rFonts w:asciiTheme="minorEastAsia" w:eastAsiaTheme="minorEastAsia" w:hAnsiTheme="minorEastAsia"/>
          <w:i/>
          <w:color w:val="FF0000"/>
          <w:sz w:val="24"/>
        </w:rPr>
        <w:t>3</w:t>
      </w:r>
      <w:r w:rsidR="0066335C" w:rsidRPr="004823CA">
        <w:rPr>
          <w:rFonts w:asciiTheme="minorEastAsia" w:eastAsiaTheme="minorEastAsia" w:hAnsiTheme="minorEastAsia" w:hint="eastAsia"/>
          <w:i/>
          <w:color w:val="FF0000"/>
          <w:sz w:val="24"/>
        </w:rPr>
        <w:t>年</w:t>
      </w:r>
      <w:r w:rsidR="0066335C" w:rsidRPr="007D0362">
        <w:rPr>
          <w:rFonts w:asciiTheme="minorEastAsia" w:eastAsiaTheme="minorEastAsia" w:hAnsiTheme="minorEastAsia" w:hint="eastAsia"/>
          <w:color w:val="000000"/>
          <w:sz w:val="24"/>
        </w:rPr>
        <w:t>，</w:t>
      </w:r>
      <w:r w:rsidR="00256AC5">
        <w:rPr>
          <w:rFonts w:eastAsiaTheme="minorEastAsia"/>
          <w:color w:val="000000"/>
          <w:sz w:val="24"/>
        </w:rPr>
        <w:t>学习年限</w:t>
      </w:r>
      <w:r w:rsidR="00256AC5">
        <w:rPr>
          <w:rFonts w:eastAsiaTheme="minorEastAsia" w:hint="eastAsia"/>
          <w:color w:val="000000"/>
          <w:sz w:val="24"/>
        </w:rPr>
        <w:t>最长不超过</w:t>
      </w:r>
      <w:r w:rsidR="00EB0976">
        <w:rPr>
          <w:rFonts w:eastAsiaTheme="minorEastAsia" w:hint="eastAsia"/>
          <w:color w:val="000000"/>
          <w:sz w:val="24"/>
        </w:rPr>
        <w:t>6</w:t>
      </w:r>
      <w:r w:rsidR="00256AC5" w:rsidRPr="009529E7">
        <w:rPr>
          <w:rFonts w:eastAsiaTheme="minorEastAsia"/>
          <w:color w:val="000000"/>
          <w:sz w:val="24"/>
        </w:rPr>
        <w:t>年。</w:t>
      </w:r>
      <w:r w:rsidR="00D266FF" w:rsidRPr="00D266FF">
        <w:rPr>
          <w:rFonts w:asciiTheme="minorEastAsia" w:eastAsiaTheme="minorEastAsia" w:hAnsiTheme="minorEastAsia"/>
          <w:color w:val="000000"/>
          <w:sz w:val="24"/>
        </w:rPr>
        <w:t xml:space="preserve"> </w:t>
      </w:r>
    </w:p>
    <w:p w:rsidR="00256AC5" w:rsidRPr="006E22EE" w:rsidRDefault="00EF2AC1" w:rsidP="00256AC5">
      <w:pPr>
        <w:spacing w:line="440" w:lineRule="exact"/>
        <w:ind w:firstLineChars="200" w:firstLine="560"/>
        <w:rPr>
          <w:rFonts w:eastAsia="黑体"/>
          <w:bCs/>
          <w:sz w:val="28"/>
          <w:szCs w:val="28"/>
        </w:rPr>
      </w:pPr>
      <w:r w:rsidRPr="00CC7BF9">
        <w:rPr>
          <w:rFonts w:ascii="黑体" w:eastAsia="黑体" w:hAnsi="宋体" w:hint="eastAsia"/>
          <w:bCs/>
          <w:sz w:val="28"/>
          <w:szCs w:val="28"/>
        </w:rPr>
        <w:t>五</w:t>
      </w:r>
      <w:r w:rsidR="00256AC5" w:rsidRPr="006E22EE">
        <w:rPr>
          <w:rFonts w:eastAsia="黑体" w:hint="eastAsia"/>
          <w:bCs/>
          <w:sz w:val="28"/>
          <w:szCs w:val="28"/>
        </w:rPr>
        <w:t>、中期筛选</w:t>
      </w:r>
    </w:p>
    <w:p w:rsidR="001D154F" w:rsidRPr="00C9329D" w:rsidRDefault="001D154F" w:rsidP="001D154F">
      <w:pPr>
        <w:spacing w:beforeLines="50" w:before="156" w:line="360" w:lineRule="auto"/>
        <w:ind w:firstLineChars="200" w:firstLine="480"/>
        <w:rPr>
          <w:rFonts w:eastAsiaTheme="minorEastAsia"/>
          <w:color w:val="000000"/>
          <w:sz w:val="24"/>
        </w:rPr>
      </w:pPr>
      <w:bookmarkStart w:id="1" w:name="_Toc59002625"/>
      <w:r w:rsidRPr="00C9329D">
        <w:rPr>
          <w:rFonts w:eastAsiaTheme="minorEastAsia" w:hint="eastAsia"/>
          <w:bCs/>
          <w:sz w:val="24"/>
        </w:rPr>
        <w:lastRenderedPageBreak/>
        <w:t>各研究生培养单位在</w:t>
      </w:r>
      <w:r w:rsidRPr="00C9329D">
        <w:rPr>
          <w:rFonts w:eastAsiaTheme="minorEastAsia"/>
          <w:bCs/>
          <w:sz w:val="24"/>
        </w:rPr>
        <w:t>研究生完成培养方案规定的课程学习</w:t>
      </w:r>
      <w:r w:rsidRPr="00C9329D">
        <w:rPr>
          <w:rFonts w:eastAsiaTheme="minorEastAsia" w:hint="eastAsia"/>
          <w:bCs/>
          <w:sz w:val="24"/>
        </w:rPr>
        <w:t>、</w:t>
      </w:r>
      <w:r w:rsidRPr="00C9329D">
        <w:rPr>
          <w:rFonts w:eastAsiaTheme="minorEastAsia"/>
          <w:bCs/>
          <w:sz w:val="24"/>
        </w:rPr>
        <w:t>考核成绩合格</w:t>
      </w:r>
      <w:r w:rsidRPr="00C9329D">
        <w:rPr>
          <w:rFonts w:eastAsiaTheme="minorEastAsia" w:hint="eastAsia"/>
          <w:bCs/>
          <w:sz w:val="24"/>
        </w:rPr>
        <w:t>、</w:t>
      </w:r>
      <w:r w:rsidRPr="00C9329D">
        <w:rPr>
          <w:rFonts w:eastAsiaTheme="minorEastAsia"/>
          <w:bCs/>
          <w:sz w:val="24"/>
        </w:rPr>
        <w:t>获得规定的学分</w:t>
      </w:r>
      <w:r w:rsidRPr="00C9329D">
        <w:rPr>
          <w:rFonts w:eastAsiaTheme="minorEastAsia" w:hint="eastAsia"/>
          <w:bCs/>
          <w:sz w:val="24"/>
        </w:rPr>
        <w:t>后，</w:t>
      </w:r>
      <w:bookmarkEnd w:id="1"/>
      <w:r w:rsidRPr="00C9329D">
        <w:rPr>
          <w:rFonts w:eastAsiaTheme="minorEastAsia" w:hint="eastAsia"/>
          <w:bCs/>
          <w:sz w:val="24"/>
        </w:rPr>
        <w:t>按照学校相关文件组织开展中期筛选工作。</w:t>
      </w:r>
    </w:p>
    <w:p w:rsidR="0019664E" w:rsidRPr="0019664E" w:rsidRDefault="0019664E" w:rsidP="0019664E">
      <w:pPr>
        <w:spacing w:line="440" w:lineRule="exact"/>
        <w:ind w:firstLineChars="200" w:firstLine="560"/>
        <w:rPr>
          <w:rFonts w:ascii="黑体" w:eastAsia="黑体" w:hAnsi="宋体"/>
          <w:bCs/>
          <w:sz w:val="28"/>
          <w:szCs w:val="28"/>
        </w:rPr>
      </w:pPr>
      <w:r w:rsidRPr="0019664E">
        <w:rPr>
          <w:rFonts w:ascii="黑体" w:eastAsia="黑体" w:hAnsi="宋体" w:hint="eastAsia"/>
          <w:bCs/>
          <w:sz w:val="28"/>
          <w:szCs w:val="28"/>
        </w:rPr>
        <w:t>六、实践活动</w:t>
      </w:r>
    </w:p>
    <w:p w:rsidR="0019664E" w:rsidRPr="004823CA" w:rsidRDefault="006C4440" w:rsidP="006C4440">
      <w:pPr>
        <w:spacing w:beforeLines="50" w:before="156" w:line="360" w:lineRule="auto"/>
        <w:ind w:firstLineChars="200" w:firstLine="480"/>
        <w:rPr>
          <w:rFonts w:eastAsiaTheme="minorEastAsia"/>
          <w:i/>
          <w:color w:val="FF0000"/>
          <w:sz w:val="24"/>
        </w:rPr>
      </w:pPr>
      <w:r w:rsidRPr="004823CA">
        <w:rPr>
          <w:rFonts w:asciiTheme="minorEastAsia" w:eastAsiaTheme="minorEastAsia" w:hAnsiTheme="minorEastAsia" w:hint="eastAsia"/>
          <w:i/>
          <w:color w:val="FF0000"/>
          <w:sz w:val="24"/>
        </w:rPr>
        <w:t>专业实践是专业学位研究生获得实践经验、提高实践能力的重要环节。</w:t>
      </w:r>
      <w:r w:rsidRPr="004823CA">
        <w:rPr>
          <w:rFonts w:eastAsiaTheme="minorEastAsia" w:hint="eastAsia"/>
          <w:i/>
          <w:color w:val="FF0000"/>
          <w:sz w:val="24"/>
        </w:rPr>
        <w:t>各</w:t>
      </w:r>
      <w:r w:rsidR="0019664E" w:rsidRPr="004823CA">
        <w:rPr>
          <w:rFonts w:asciiTheme="minorEastAsia" w:eastAsiaTheme="minorEastAsia" w:hAnsiTheme="minorEastAsia" w:hint="eastAsia"/>
          <w:i/>
          <w:color w:val="FF0000"/>
          <w:sz w:val="24"/>
        </w:rPr>
        <w:t>学位类别（或领域）</w:t>
      </w:r>
      <w:r w:rsidRPr="004823CA">
        <w:rPr>
          <w:rFonts w:asciiTheme="minorEastAsia" w:eastAsiaTheme="minorEastAsia" w:hAnsiTheme="minorEastAsia" w:hint="eastAsia"/>
          <w:i/>
          <w:color w:val="FF0000"/>
          <w:sz w:val="24"/>
        </w:rPr>
        <w:t>应结合</w:t>
      </w:r>
      <w:r w:rsidR="0019664E" w:rsidRPr="004823CA">
        <w:rPr>
          <w:rFonts w:asciiTheme="minorEastAsia" w:eastAsiaTheme="minorEastAsia" w:hAnsiTheme="minorEastAsia" w:hint="eastAsia"/>
          <w:i/>
          <w:color w:val="FF0000"/>
          <w:sz w:val="24"/>
        </w:rPr>
        <w:t>自身特点，对研究生在读期间的实习、实践活动做出具体要求。</w:t>
      </w:r>
    </w:p>
    <w:p w:rsidR="00EB0976" w:rsidRPr="008162C6" w:rsidRDefault="00EB0976" w:rsidP="00EB0976">
      <w:pPr>
        <w:spacing w:line="440" w:lineRule="exact"/>
        <w:ind w:firstLineChars="200" w:firstLine="560"/>
        <w:rPr>
          <w:rFonts w:eastAsia="黑体"/>
          <w:bCs/>
          <w:sz w:val="28"/>
          <w:szCs w:val="28"/>
        </w:rPr>
      </w:pPr>
      <w:r w:rsidRPr="008162C6">
        <w:rPr>
          <w:rFonts w:eastAsia="黑体" w:hint="eastAsia"/>
          <w:bCs/>
          <w:sz w:val="28"/>
          <w:szCs w:val="28"/>
        </w:rPr>
        <w:t>七、论文工作</w:t>
      </w:r>
    </w:p>
    <w:p w:rsidR="007625FB" w:rsidRPr="004823CA" w:rsidRDefault="007625FB" w:rsidP="00A56812">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专业学位硕士研究生必须在导师指导下独立完成学位（毕业）论文。学位（毕业）论文应</w:t>
      </w:r>
      <w:r w:rsidR="00EC433A" w:rsidRPr="004823CA">
        <w:rPr>
          <w:rFonts w:asciiTheme="minorEastAsia" w:eastAsiaTheme="minorEastAsia" w:hAnsiTheme="minorEastAsia" w:hint="eastAsia"/>
          <w:i/>
          <w:color w:val="FF0000"/>
          <w:sz w:val="24"/>
        </w:rPr>
        <w:t>着眼</w:t>
      </w:r>
      <w:r w:rsidR="006A5764" w:rsidRPr="004823CA">
        <w:rPr>
          <w:rFonts w:asciiTheme="minorEastAsia" w:eastAsiaTheme="minorEastAsia" w:hAnsiTheme="minorEastAsia" w:hint="eastAsia"/>
          <w:i/>
          <w:color w:val="FF0000"/>
          <w:sz w:val="24"/>
        </w:rPr>
        <w:t>于解决</w:t>
      </w:r>
      <w:r w:rsidR="00EC433A" w:rsidRPr="004823CA">
        <w:rPr>
          <w:rFonts w:asciiTheme="minorEastAsia" w:eastAsiaTheme="minorEastAsia" w:hAnsiTheme="minorEastAsia" w:hint="eastAsia"/>
          <w:i/>
          <w:color w:val="FF0000"/>
          <w:sz w:val="24"/>
        </w:rPr>
        <w:t>实际问题</w:t>
      </w:r>
      <w:r w:rsidR="006A5764" w:rsidRPr="004823CA">
        <w:rPr>
          <w:rFonts w:asciiTheme="minorEastAsia" w:eastAsiaTheme="minorEastAsia" w:hAnsiTheme="minorEastAsia" w:hint="eastAsia"/>
          <w:i/>
          <w:color w:val="FF0000"/>
          <w:sz w:val="24"/>
        </w:rPr>
        <w:t>，重在反映学生运用所学理论与知识综合解决实践问题的能力</w:t>
      </w:r>
      <w:r w:rsidRPr="004823CA">
        <w:rPr>
          <w:rFonts w:asciiTheme="minorEastAsia" w:eastAsiaTheme="minorEastAsia" w:hAnsiTheme="minorEastAsia" w:hint="eastAsia"/>
          <w:i/>
          <w:color w:val="FF0000"/>
          <w:sz w:val="24"/>
        </w:rPr>
        <w:t>，不得抄袭和剽窃他人成果。</w:t>
      </w:r>
      <w:r w:rsidR="00FD5E9C" w:rsidRPr="004823CA">
        <w:rPr>
          <w:rFonts w:asciiTheme="minorEastAsia" w:eastAsiaTheme="minorEastAsia" w:hAnsiTheme="minorEastAsia" w:hint="eastAsia"/>
          <w:i/>
          <w:color w:val="FF0000"/>
          <w:sz w:val="24"/>
        </w:rPr>
        <w:t>专业学位</w:t>
      </w:r>
      <w:r w:rsidRPr="004823CA">
        <w:rPr>
          <w:rFonts w:asciiTheme="minorEastAsia" w:eastAsiaTheme="minorEastAsia" w:hAnsiTheme="minorEastAsia" w:hint="eastAsia"/>
          <w:i/>
          <w:color w:val="FF0000"/>
          <w:sz w:val="24"/>
        </w:rPr>
        <w:t>硕士</w:t>
      </w:r>
      <w:r w:rsidR="00FD5E9C" w:rsidRPr="004823CA">
        <w:rPr>
          <w:rFonts w:asciiTheme="minorEastAsia" w:eastAsiaTheme="minorEastAsia" w:hAnsiTheme="minorEastAsia" w:hint="eastAsia"/>
          <w:i/>
          <w:color w:val="FF0000"/>
          <w:sz w:val="24"/>
        </w:rPr>
        <w:t>研究生</w:t>
      </w:r>
      <w:r w:rsidRPr="004823CA">
        <w:rPr>
          <w:rFonts w:asciiTheme="minorEastAsia" w:eastAsiaTheme="minorEastAsia" w:hAnsiTheme="minorEastAsia" w:hint="eastAsia"/>
          <w:i/>
          <w:color w:val="FF0000"/>
          <w:sz w:val="24"/>
        </w:rPr>
        <w:t>学位（毕业）论文的研究工作必须经过开题、预答辩、评审、答辩等环节。</w:t>
      </w:r>
    </w:p>
    <w:p w:rsidR="007625FB" w:rsidRPr="004823CA" w:rsidRDefault="00FD5E9C" w:rsidP="00A56812">
      <w:pPr>
        <w:spacing w:line="420" w:lineRule="exact"/>
        <w:ind w:firstLine="480"/>
        <w:rPr>
          <w:rFonts w:asciiTheme="minorEastAsia" w:eastAsiaTheme="minorEastAsia" w:hAnsiTheme="minorEastAsia"/>
          <w:i/>
          <w:color w:val="FF0000"/>
          <w:sz w:val="24"/>
        </w:rPr>
      </w:pPr>
      <w:r w:rsidRPr="004823CA">
        <w:rPr>
          <w:rFonts w:asciiTheme="minorEastAsia" w:eastAsiaTheme="minorEastAsia" w:hAnsiTheme="minorEastAsia" w:hint="eastAsia"/>
          <w:i/>
          <w:color w:val="FF0000"/>
          <w:sz w:val="24"/>
        </w:rPr>
        <w:t>专业学位硕士研究生</w:t>
      </w:r>
      <w:r w:rsidR="007625FB" w:rsidRPr="004823CA">
        <w:rPr>
          <w:rFonts w:asciiTheme="minorEastAsia" w:eastAsiaTheme="minorEastAsia" w:hAnsiTheme="minorEastAsia" w:hint="eastAsia"/>
          <w:i/>
          <w:color w:val="FF0000"/>
          <w:sz w:val="24"/>
        </w:rPr>
        <w:t>学位（毕业）论文的选题应</w:t>
      </w:r>
      <w:r w:rsidR="00EC433A" w:rsidRPr="004823CA">
        <w:rPr>
          <w:rFonts w:asciiTheme="minorEastAsia" w:eastAsiaTheme="minorEastAsia" w:hAnsiTheme="minorEastAsia" w:hint="eastAsia"/>
          <w:i/>
          <w:color w:val="FF0000"/>
          <w:sz w:val="24"/>
        </w:rPr>
        <w:t>贯彻理论联系实际的原则</w:t>
      </w:r>
      <w:r w:rsidR="007625FB" w:rsidRPr="004823CA">
        <w:rPr>
          <w:rFonts w:asciiTheme="minorEastAsia" w:eastAsiaTheme="minorEastAsia" w:hAnsiTheme="minorEastAsia" w:hint="eastAsia"/>
          <w:i/>
          <w:color w:val="FF0000"/>
          <w:sz w:val="24"/>
        </w:rPr>
        <w:t>，论文开题一般应在第三个学期前完成，开题报告能够清晰表述研究内容及其</w:t>
      </w:r>
      <w:r w:rsidR="001D1AE7" w:rsidRPr="004823CA">
        <w:rPr>
          <w:rFonts w:asciiTheme="minorEastAsia" w:eastAsiaTheme="minorEastAsia" w:hAnsiTheme="minorEastAsia" w:hint="eastAsia"/>
          <w:i/>
          <w:color w:val="FF0000"/>
          <w:sz w:val="24"/>
        </w:rPr>
        <w:t>应用</w:t>
      </w:r>
      <w:r w:rsidR="007625FB" w:rsidRPr="004823CA">
        <w:rPr>
          <w:rFonts w:asciiTheme="minorEastAsia" w:eastAsiaTheme="minorEastAsia" w:hAnsiTheme="minorEastAsia" w:hint="eastAsia"/>
          <w:i/>
          <w:color w:val="FF0000"/>
          <w:sz w:val="24"/>
        </w:rPr>
        <w:t>价值。在论文工作基本完成后，要进行论文预答辩，对学位（毕业）论文初稿进行全面、细致、充分的预审。在答辩前，应组织同行专家对论文进行评审，具体按照《河北大学研究生学位论文评审管理办法》相关要求进行。通过论文评审的</w:t>
      </w:r>
      <w:r w:rsidR="00C21B40" w:rsidRPr="004823CA">
        <w:rPr>
          <w:rFonts w:asciiTheme="minorEastAsia" w:eastAsiaTheme="minorEastAsia" w:hAnsiTheme="minorEastAsia" w:hint="eastAsia"/>
          <w:i/>
          <w:color w:val="FF0000"/>
          <w:sz w:val="24"/>
        </w:rPr>
        <w:t>专业学位</w:t>
      </w:r>
      <w:r w:rsidR="007625FB" w:rsidRPr="004823CA">
        <w:rPr>
          <w:rFonts w:asciiTheme="minorEastAsia" w:eastAsiaTheme="minorEastAsia" w:hAnsiTheme="minorEastAsia" w:hint="eastAsia"/>
          <w:i/>
          <w:color w:val="FF0000"/>
          <w:sz w:val="24"/>
        </w:rPr>
        <w:t>硕士研究生，可申请论文答辩，论文答辩按照《河北大学学位条例实施细则》等文件规定执行。</w:t>
      </w:r>
    </w:p>
    <w:p w:rsidR="00256AC5" w:rsidRPr="009529E7" w:rsidRDefault="00EB0976" w:rsidP="00256AC5">
      <w:pPr>
        <w:spacing w:line="440" w:lineRule="exact"/>
        <w:ind w:firstLineChars="200" w:firstLine="560"/>
        <w:rPr>
          <w:rFonts w:eastAsia="黑体"/>
          <w:bCs/>
          <w:sz w:val="28"/>
          <w:szCs w:val="28"/>
        </w:rPr>
      </w:pPr>
      <w:r>
        <w:rPr>
          <w:rFonts w:eastAsia="黑体" w:hint="eastAsia"/>
          <w:bCs/>
          <w:sz w:val="28"/>
          <w:szCs w:val="28"/>
        </w:rPr>
        <w:t>八</w:t>
      </w:r>
      <w:r w:rsidR="00256AC5" w:rsidRPr="009529E7">
        <w:rPr>
          <w:rFonts w:eastAsia="黑体"/>
          <w:bCs/>
          <w:sz w:val="28"/>
          <w:szCs w:val="28"/>
        </w:rPr>
        <w:t>、毕业条件</w:t>
      </w:r>
    </w:p>
    <w:p w:rsidR="00256AC5" w:rsidRDefault="00256AC5" w:rsidP="00256AC5">
      <w:pPr>
        <w:spacing w:line="440" w:lineRule="exact"/>
        <w:ind w:firstLineChars="200" w:firstLine="480"/>
        <w:rPr>
          <w:rFonts w:eastAsiaTheme="minorEastAsia"/>
          <w:bCs/>
          <w:sz w:val="24"/>
        </w:rPr>
      </w:pPr>
      <w:r w:rsidRPr="009529E7">
        <w:rPr>
          <w:rFonts w:eastAsiaTheme="minorEastAsia"/>
          <w:bCs/>
          <w:sz w:val="24"/>
        </w:rPr>
        <w:t>1.</w:t>
      </w:r>
      <w:r>
        <w:rPr>
          <w:rFonts w:eastAsiaTheme="minorEastAsia" w:hint="eastAsia"/>
          <w:bCs/>
          <w:sz w:val="24"/>
        </w:rPr>
        <w:t xml:space="preserve"> </w:t>
      </w:r>
      <w:r w:rsidRPr="009529E7">
        <w:rPr>
          <w:rFonts w:eastAsiaTheme="minorEastAsia"/>
          <w:bCs/>
          <w:sz w:val="24"/>
        </w:rPr>
        <w:t>课程学习。研究生在规定修业年限内完成培养方案规定的课程学习，考核成绩合格，获得规定的学分。</w:t>
      </w:r>
    </w:p>
    <w:p w:rsidR="00256AC5" w:rsidRPr="009529E7" w:rsidRDefault="00256AC5" w:rsidP="00256AC5">
      <w:pPr>
        <w:spacing w:line="440" w:lineRule="exact"/>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实践活动。研究生完成培养方案规定的实践活动。</w:t>
      </w:r>
    </w:p>
    <w:p w:rsidR="00256AC5" w:rsidRPr="009529E7" w:rsidRDefault="00AB6905" w:rsidP="00256AC5">
      <w:pPr>
        <w:spacing w:line="440" w:lineRule="exact"/>
        <w:ind w:firstLineChars="200" w:firstLine="480"/>
        <w:rPr>
          <w:rFonts w:eastAsiaTheme="minorEastAsia"/>
          <w:bCs/>
          <w:sz w:val="24"/>
        </w:rPr>
      </w:pPr>
      <w:r>
        <w:rPr>
          <w:rFonts w:eastAsiaTheme="minorEastAsia" w:hint="eastAsia"/>
          <w:bCs/>
          <w:sz w:val="24"/>
        </w:rPr>
        <w:t>3</w:t>
      </w:r>
      <w:r w:rsidR="00256AC5" w:rsidRPr="009529E7">
        <w:rPr>
          <w:rFonts w:eastAsiaTheme="minorEastAsia"/>
          <w:bCs/>
          <w:sz w:val="24"/>
        </w:rPr>
        <w:t>.</w:t>
      </w:r>
      <w:r w:rsidR="00256AC5">
        <w:rPr>
          <w:rFonts w:eastAsiaTheme="minorEastAsia" w:hint="eastAsia"/>
          <w:bCs/>
          <w:sz w:val="24"/>
        </w:rPr>
        <w:t xml:space="preserve"> </w:t>
      </w:r>
      <w:r w:rsidR="00256AC5">
        <w:rPr>
          <w:rFonts w:eastAsiaTheme="minorEastAsia" w:hint="eastAsia"/>
          <w:color w:val="000000"/>
          <w:sz w:val="24"/>
        </w:rPr>
        <w:t>提前毕业。</w:t>
      </w:r>
      <w:r w:rsidR="00256AC5" w:rsidRPr="009529E7">
        <w:rPr>
          <w:rFonts w:eastAsiaTheme="minorEastAsia"/>
          <w:color w:val="000000"/>
          <w:sz w:val="24"/>
        </w:rPr>
        <w:t>符合《河北大学关于硕士研究生申请提前毕业的规定》（校研字〔</w:t>
      </w:r>
      <w:r w:rsidR="00256AC5" w:rsidRPr="009529E7">
        <w:rPr>
          <w:rFonts w:eastAsiaTheme="minorEastAsia"/>
          <w:color w:val="000000"/>
          <w:sz w:val="24"/>
        </w:rPr>
        <w:t>2015</w:t>
      </w:r>
      <w:r w:rsidR="00256AC5" w:rsidRPr="009529E7">
        <w:rPr>
          <w:rFonts w:eastAsiaTheme="minorEastAsia"/>
          <w:color w:val="000000"/>
          <w:sz w:val="24"/>
        </w:rPr>
        <w:t>〕</w:t>
      </w:r>
      <w:r w:rsidR="00256AC5" w:rsidRPr="009529E7">
        <w:rPr>
          <w:rFonts w:eastAsiaTheme="minorEastAsia"/>
          <w:color w:val="000000"/>
          <w:sz w:val="24"/>
        </w:rPr>
        <w:t>5</w:t>
      </w:r>
      <w:r w:rsidR="00256AC5" w:rsidRPr="009529E7">
        <w:rPr>
          <w:rFonts w:eastAsiaTheme="minorEastAsia"/>
          <w:color w:val="000000"/>
          <w:sz w:val="24"/>
        </w:rPr>
        <w:t>号）相关要求的，</w:t>
      </w:r>
      <w:r w:rsidR="00256AC5" w:rsidRPr="009529E7">
        <w:rPr>
          <w:rFonts w:eastAsiaTheme="minorEastAsia"/>
          <w:bCs/>
          <w:sz w:val="24"/>
        </w:rPr>
        <w:t>可申请</w:t>
      </w:r>
      <w:r w:rsidR="00256AC5" w:rsidRPr="009529E7">
        <w:rPr>
          <w:rFonts w:eastAsiaTheme="minorEastAsia"/>
          <w:color w:val="000000"/>
          <w:sz w:val="24"/>
        </w:rPr>
        <w:t>提前毕业。</w:t>
      </w:r>
    </w:p>
    <w:p w:rsidR="00256AC5" w:rsidRPr="009529E7" w:rsidRDefault="00AB6905" w:rsidP="00256AC5">
      <w:pPr>
        <w:spacing w:line="440" w:lineRule="exact"/>
        <w:ind w:firstLineChars="200" w:firstLine="480"/>
        <w:rPr>
          <w:rFonts w:eastAsiaTheme="minorEastAsia"/>
          <w:bCs/>
          <w:sz w:val="24"/>
        </w:rPr>
      </w:pPr>
      <w:r>
        <w:rPr>
          <w:rFonts w:eastAsiaTheme="minorEastAsia" w:hint="eastAsia"/>
          <w:bCs/>
          <w:sz w:val="24"/>
        </w:rPr>
        <w:t>4</w:t>
      </w:r>
      <w:r w:rsidR="00256AC5" w:rsidRPr="009529E7">
        <w:rPr>
          <w:rFonts w:eastAsiaTheme="minorEastAsia"/>
          <w:bCs/>
          <w:sz w:val="24"/>
        </w:rPr>
        <w:t>.</w:t>
      </w:r>
      <w:r w:rsidR="00256AC5">
        <w:rPr>
          <w:rFonts w:eastAsiaTheme="minorEastAsia" w:hint="eastAsia"/>
          <w:bCs/>
          <w:sz w:val="24"/>
        </w:rPr>
        <w:t xml:space="preserve"> </w:t>
      </w:r>
      <w:r w:rsidR="00256AC5" w:rsidRPr="009529E7">
        <w:rPr>
          <w:rFonts w:eastAsiaTheme="minorEastAsia"/>
          <w:bCs/>
          <w:sz w:val="24"/>
        </w:rPr>
        <w:t>论文答辩。学位（毕业）论文经专家评审合格、通过学位（毕业）答辩，符合毕业资格审查后，准予毕业。</w:t>
      </w:r>
    </w:p>
    <w:p w:rsidR="00256AC5" w:rsidRPr="009529E7" w:rsidRDefault="00EB0976" w:rsidP="00256AC5">
      <w:pPr>
        <w:spacing w:line="440" w:lineRule="exact"/>
        <w:ind w:firstLineChars="200" w:firstLine="560"/>
        <w:rPr>
          <w:rFonts w:eastAsia="黑体"/>
          <w:bCs/>
          <w:sz w:val="28"/>
          <w:szCs w:val="28"/>
        </w:rPr>
      </w:pPr>
      <w:r>
        <w:rPr>
          <w:rFonts w:eastAsia="黑体" w:hint="eastAsia"/>
          <w:bCs/>
          <w:sz w:val="28"/>
          <w:szCs w:val="28"/>
        </w:rPr>
        <w:t>九</w:t>
      </w:r>
      <w:r w:rsidR="00256AC5" w:rsidRPr="009529E7">
        <w:rPr>
          <w:rFonts w:eastAsia="黑体"/>
          <w:bCs/>
          <w:sz w:val="28"/>
          <w:szCs w:val="28"/>
        </w:rPr>
        <w:t>、学位授予</w:t>
      </w:r>
    </w:p>
    <w:p w:rsidR="00256AC5" w:rsidRDefault="00256AC5" w:rsidP="00256AC5">
      <w:pPr>
        <w:spacing w:line="440" w:lineRule="exact"/>
        <w:ind w:firstLineChars="200" w:firstLine="480"/>
        <w:rPr>
          <w:rFonts w:eastAsiaTheme="minorEastAsia"/>
          <w:bCs/>
          <w:sz w:val="24"/>
        </w:rPr>
      </w:pPr>
      <w:r w:rsidRPr="00F65330">
        <w:rPr>
          <w:rFonts w:eastAsiaTheme="minorEastAsia"/>
          <w:bCs/>
          <w:color w:val="000000" w:themeColor="text1"/>
          <w:sz w:val="24"/>
        </w:rPr>
        <w:t>研究生通过</w:t>
      </w:r>
      <w:r w:rsidRPr="00F65330">
        <w:rPr>
          <w:rFonts w:eastAsiaTheme="minorEastAsia" w:hint="eastAsia"/>
          <w:bCs/>
          <w:color w:val="000000" w:themeColor="text1"/>
          <w:sz w:val="24"/>
        </w:rPr>
        <w:t>毕业资格审查</w:t>
      </w:r>
      <w:r w:rsidRPr="00F65330">
        <w:rPr>
          <w:rFonts w:eastAsiaTheme="minorEastAsia"/>
          <w:bCs/>
          <w:color w:val="000000" w:themeColor="text1"/>
          <w:sz w:val="24"/>
        </w:rPr>
        <w:t>，</w:t>
      </w:r>
      <w:r w:rsidRPr="009529E7">
        <w:rPr>
          <w:rFonts w:eastAsiaTheme="minorEastAsia"/>
          <w:bCs/>
          <w:sz w:val="24"/>
        </w:rPr>
        <w:t>符合《中华人民共和国学位条例》的有关规定，达到学校学位授予标准，经学校学位评定委员会审核，授予硕士学位。</w:t>
      </w:r>
    </w:p>
    <w:p w:rsidR="00256AC5" w:rsidRPr="009529E7" w:rsidRDefault="001B6D84" w:rsidP="00256AC5">
      <w:pPr>
        <w:spacing w:line="440" w:lineRule="exact"/>
        <w:ind w:firstLineChars="200" w:firstLine="560"/>
        <w:rPr>
          <w:rFonts w:eastAsia="黑体"/>
          <w:bCs/>
          <w:sz w:val="28"/>
          <w:szCs w:val="28"/>
        </w:rPr>
      </w:pPr>
      <w:r>
        <w:rPr>
          <w:rFonts w:eastAsia="黑体" w:hint="eastAsia"/>
          <w:bCs/>
          <w:sz w:val="28"/>
          <w:szCs w:val="28"/>
        </w:rPr>
        <w:t>十</w:t>
      </w:r>
      <w:r w:rsidR="00256AC5" w:rsidRPr="009529E7">
        <w:rPr>
          <w:rFonts w:eastAsia="黑体"/>
          <w:bCs/>
          <w:sz w:val="28"/>
          <w:szCs w:val="28"/>
        </w:rPr>
        <w:t>、学分及课程设置</w:t>
      </w:r>
    </w:p>
    <w:p w:rsidR="00256AC5" w:rsidRPr="009529E7" w:rsidRDefault="00256AC5" w:rsidP="00256AC5">
      <w:pPr>
        <w:spacing w:line="440" w:lineRule="exact"/>
        <w:ind w:firstLineChars="200" w:firstLine="480"/>
        <w:rPr>
          <w:rFonts w:eastAsiaTheme="minorEastAsia"/>
          <w:color w:val="000000"/>
          <w:sz w:val="24"/>
        </w:rPr>
      </w:pPr>
      <w:r w:rsidRPr="004823CA">
        <w:rPr>
          <w:rFonts w:asciiTheme="minorEastAsia" w:eastAsiaTheme="minorEastAsia" w:hAnsiTheme="minorEastAsia" w:hint="eastAsia"/>
          <w:i/>
          <w:color w:val="FF0000"/>
          <w:sz w:val="24"/>
        </w:rPr>
        <w:t>本学位类别（或领域）</w:t>
      </w:r>
      <w:r w:rsidRPr="009529E7">
        <w:rPr>
          <w:rFonts w:eastAsiaTheme="minorEastAsia"/>
          <w:color w:val="000000"/>
          <w:sz w:val="24"/>
        </w:rPr>
        <w:t>最低修读学分为</w:t>
      </w:r>
      <w:r w:rsidRPr="004823CA">
        <w:rPr>
          <w:rFonts w:eastAsiaTheme="minorEastAsia"/>
          <w:color w:val="FF0000"/>
          <w:sz w:val="24"/>
        </w:rPr>
        <w:t>*</w:t>
      </w:r>
      <w:r w:rsidRPr="009529E7">
        <w:rPr>
          <w:rFonts w:eastAsiaTheme="minorEastAsia"/>
          <w:color w:val="000000"/>
          <w:sz w:val="24"/>
        </w:rPr>
        <w:t>分，其中学位课</w:t>
      </w:r>
      <w:r w:rsidRPr="004823CA">
        <w:rPr>
          <w:rFonts w:eastAsiaTheme="minorEastAsia"/>
          <w:color w:val="FF0000"/>
          <w:sz w:val="24"/>
        </w:rPr>
        <w:t>*</w:t>
      </w:r>
      <w:r w:rsidRPr="009529E7">
        <w:rPr>
          <w:rFonts w:eastAsiaTheme="minorEastAsia"/>
          <w:color w:val="000000"/>
          <w:sz w:val="24"/>
        </w:rPr>
        <w:t>学分</w:t>
      </w:r>
      <w:r>
        <w:rPr>
          <w:rFonts w:eastAsiaTheme="minorEastAsia" w:hint="eastAsia"/>
          <w:color w:val="000000"/>
          <w:sz w:val="24"/>
        </w:rPr>
        <w:t>，</w:t>
      </w:r>
      <w:r w:rsidRPr="009529E7">
        <w:rPr>
          <w:rFonts w:eastAsiaTheme="minorEastAsia"/>
          <w:color w:val="000000"/>
          <w:sz w:val="24"/>
        </w:rPr>
        <w:t>非学位课</w:t>
      </w:r>
      <w:r w:rsidRPr="004823CA">
        <w:rPr>
          <w:rFonts w:eastAsiaTheme="minorEastAsia"/>
          <w:color w:val="FF0000"/>
          <w:sz w:val="24"/>
        </w:rPr>
        <w:t>*</w:t>
      </w:r>
      <w:r w:rsidRPr="009529E7">
        <w:rPr>
          <w:rFonts w:eastAsiaTheme="minorEastAsia"/>
          <w:color w:val="000000"/>
          <w:sz w:val="24"/>
        </w:rPr>
        <w:t>学分。</w:t>
      </w:r>
    </w:p>
    <w:p w:rsidR="00EB0976" w:rsidRDefault="006C4440" w:rsidP="00EB0976">
      <w:pPr>
        <w:spacing w:line="420" w:lineRule="exact"/>
        <w:ind w:firstLine="480"/>
        <w:rPr>
          <w:color w:val="000000"/>
          <w:sz w:val="24"/>
        </w:rPr>
      </w:pPr>
      <w:r>
        <w:rPr>
          <w:rFonts w:eastAsiaTheme="minorEastAsia" w:hint="eastAsia"/>
          <w:color w:val="000000"/>
          <w:sz w:val="24"/>
        </w:rPr>
        <w:t>研究生课程考试不设补考环节，</w:t>
      </w:r>
      <w:r w:rsidRPr="009529E7">
        <w:rPr>
          <w:color w:val="000000"/>
          <w:sz w:val="24"/>
        </w:rPr>
        <w:t>考试成绩</w:t>
      </w:r>
      <w:r>
        <w:rPr>
          <w:rFonts w:hint="eastAsia"/>
          <w:color w:val="000000"/>
          <w:sz w:val="24"/>
        </w:rPr>
        <w:t>低于</w:t>
      </w:r>
      <w:r>
        <w:rPr>
          <w:rFonts w:hint="eastAsia"/>
          <w:color w:val="000000"/>
          <w:sz w:val="24"/>
        </w:rPr>
        <w:t>60</w:t>
      </w:r>
      <w:r>
        <w:rPr>
          <w:rFonts w:hint="eastAsia"/>
          <w:color w:val="000000"/>
          <w:sz w:val="24"/>
        </w:rPr>
        <w:t>分的需重修。</w:t>
      </w:r>
    </w:p>
    <w:p w:rsidR="00256AC5" w:rsidRPr="004823CA" w:rsidRDefault="00256AC5" w:rsidP="00EB0976">
      <w:pPr>
        <w:spacing w:line="420" w:lineRule="exact"/>
        <w:ind w:firstLine="480"/>
        <w:rPr>
          <w:rFonts w:eastAsiaTheme="minorEastAsia"/>
          <w:color w:val="FF0000"/>
          <w:sz w:val="24"/>
        </w:rPr>
      </w:pPr>
      <w:r w:rsidRPr="004823CA">
        <w:rPr>
          <w:rFonts w:hint="eastAsia"/>
          <w:i/>
          <w:color w:val="FF0000"/>
          <w:sz w:val="24"/>
        </w:rPr>
        <w:t>课程考核方式包括考试和考查，</w:t>
      </w:r>
      <w:r w:rsidRPr="004823CA">
        <w:rPr>
          <w:rFonts w:eastAsiaTheme="minorEastAsia"/>
          <w:i/>
          <w:color w:val="FF0000"/>
          <w:sz w:val="24"/>
        </w:rPr>
        <w:t>可以采用口试、笔试或写读书报告、论文的形式，</w:t>
      </w:r>
      <w:r w:rsidRPr="004823CA">
        <w:rPr>
          <w:rFonts w:eastAsiaTheme="minorEastAsia"/>
          <w:i/>
          <w:color w:val="FF0000"/>
          <w:sz w:val="24"/>
        </w:rPr>
        <w:lastRenderedPageBreak/>
        <w:t>但应有</w:t>
      </w:r>
      <w:r w:rsidRPr="004823CA">
        <w:rPr>
          <w:rFonts w:eastAsiaTheme="minorEastAsia"/>
          <w:i/>
          <w:color w:val="FF0000"/>
          <w:sz w:val="24"/>
        </w:rPr>
        <w:t>—</w:t>
      </w:r>
      <w:r w:rsidRPr="004823CA">
        <w:rPr>
          <w:rFonts w:eastAsiaTheme="minorEastAsia"/>
          <w:i/>
          <w:color w:val="FF0000"/>
          <w:sz w:val="24"/>
        </w:rPr>
        <w:t>定数量的笔试（各专业（或学科）根据实际情况填写）。无论采取何种</w:t>
      </w:r>
      <w:r w:rsidRPr="004823CA">
        <w:rPr>
          <w:rFonts w:eastAsiaTheme="minorEastAsia" w:hint="eastAsia"/>
          <w:i/>
          <w:color w:val="FF0000"/>
          <w:sz w:val="24"/>
        </w:rPr>
        <w:t>考核</w:t>
      </w:r>
      <w:r w:rsidRPr="004823CA">
        <w:rPr>
          <w:rFonts w:eastAsiaTheme="minorEastAsia"/>
          <w:i/>
          <w:color w:val="FF0000"/>
          <w:sz w:val="24"/>
        </w:rPr>
        <w:t>方式，均应能真实反映学生对所学课程掌握的程度及运用知识的能力，成绩均按百分制成绩评定。</w:t>
      </w:r>
    </w:p>
    <w:p w:rsidR="00A56812" w:rsidRDefault="00A56812" w:rsidP="002E5BED">
      <w:pPr>
        <w:spacing w:afterLines="50" w:after="156" w:line="440" w:lineRule="exact"/>
        <w:ind w:firstLineChars="200" w:firstLine="482"/>
        <w:jc w:val="center"/>
        <w:rPr>
          <w:rFonts w:asciiTheme="minorEastAsia" w:eastAsiaTheme="minorEastAsia" w:hAnsiTheme="minorEastAsia"/>
          <w:b/>
          <w:bCs/>
          <w:sz w:val="24"/>
        </w:rPr>
      </w:pPr>
    </w:p>
    <w:p w:rsidR="00842714" w:rsidRDefault="00AB6905" w:rsidP="002E5BED">
      <w:pPr>
        <w:spacing w:afterLines="50" w:after="156" w:line="440" w:lineRule="exact"/>
        <w:ind w:firstLineChars="200" w:firstLine="482"/>
        <w:jc w:val="center"/>
        <w:rPr>
          <w:rFonts w:asciiTheme="minorEastAsia" w:eastAsiaTheme="minorEastAsia" w:hAnsiTheme="minorEastAsia"/>
          <w:b/>
          <w:bCs/>
          <w:sz w:val="24"/>
        </w:rPr>
      </w:pPr>
      <w:r w:rsidRPr="004823CA">
        <w:rPr>
          <w:rFonts w:asciiTheme="minorEastAsia" w:eastAsiaTheme="minorEastAsia" w:hAnsiTheme="minorEastAsia" w:hint="eastAsia"/>
          <w:b/>
          <w:bCs/>
          <w:color w:val="FF0000"/>
          <w:sz w:val="24"/>
        </w:rPr>
        <w:t>**</w:t>
      </w:r>
      <w:r w:rsidRPr="004823CA">
        <w:rPr>
          <w:rFonts w:asciiTheme="minorEastAsia" w:eastAsiaTheme="minorEastAsia" w:hAnsiTheme="minorEastAsia" w:hint="eastAsia"/>
          <w:i/>
          <w:color w:val="FF0000"/>
          <w:sz w:val="24"/>
        </w:rPr>
        <w:t>学位类别（或</w:t>
      </w:r>
      <w:r w:rsidR="00B81342">
        <w:rPr>
          <w:rFonts w:asciiTheme="minorEastAsia" w:eastAsiaTheme="minorEastAsia" w:hAnsiTheme="minorEastAsia" w:hint="eastAsia"/>
          <w:i/>
          <w:color w:val="FF0000"/>
          <w:sz w:val="24"/>
        </w:rPr>
        <w:t>**</w:t>
      </w:r>
      <w:r w:rsidRPr="004823CA">
        <w:rPr>
          <w:rFonts w:asciiTheme="minorEastAsia" w:eastAsiaTheme="minorEastAsia" w:hAnsiTheme="minorEastAsia" w:hint="eastAsia"/>
          <w:i/>
          <w:color w:val="FF0000"/>
          <w:sz w:val="24"/>
        </w:rPr>
        <w:t>领域）</w:t>
      </w:r>
      <w:r w:rsidR="003F104D">
        <w:rPr>
          <w:rFonts w:asciiTheme="minorEastAsia" w:eastAsiaTheme="minorEastAsia" w:hAnsiTheme="minorEastAsia" w:hint="eastAsia"/>
          <w:b/>
          <w:bCs/>
          <w:sz w:val="24"/>
        </w:rPr>
        <w:t>全日制专业学位</w:t>
      </w:r>
      <w:r w:rsidR="008B1918">
        <w:rPr>
          <w:rFonts w:asciiTheme="minorEastAsia" w:eastAsiaTheme="minorEastAsia" w:hAnsiTheme="minorEastAsia" w:hint="eastAsia"/>
          <w:b/>
          <w:bCs/>
          <w:sz w:val="24"/>
        </w:rPr>
        <w:t>硕士</w:t>
      </w:r>
      <w:r w:rsidR="002E5BED" w:rsidRPr="002E5BED">
        <w:rPr>
          <w:rFonts w:asciiTheme="minorEastAsia" w:eastAsiaTheme="minorEastAsia" w:hAnsiTheme="minorEastAsia" w:hint="eastAsia"/>
          <w:b/>
          <w:bCs/>
          <w:sz w:val="24"/>
        </w:rPr>
        <w:t>研究生课程设置一览表</w:t>
      </w:r>
    </w:p>
    <w:tbl>
      <w:tblPr>
        <w:tblW w:w="954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413"/>
        <w:gridCol w:w="3912"/>
        <w:gridCol w:w="1081"/>
        <w:gridCol w:w="709"/>
        <w:gridCol w:w="709"/>
        <w:gridCol w:w="1146"/>
      </w:tblGrid>
      <w:tr w:rsidR="00044B7E" w:rsidRPr="009529E7" w:rsidTr="000B5CBB">
        <w:trPr>
          <w:jc w:val="center"/>
        </w:trPr>
        <w:tc>
          <w:tcPr>
            <w:tcW w:w="1984" w:type="dxa"/>
            <w:gridSpan w:val="2"/>
            <w:vAlign w:val="center"/>
          </w:tcPr>
          <w:p w:rsidR="00044B7E" w:rsidRPr="009529E7" w:rsidRDefault="00044B7E" w:rsidP="00112F10">
            <w:pPr>
              <w:jc w:val="center"/>
              <w:rPr>
                <w:b/>
                <w:color w:val="000000" w:themeColor="text1"/>
                <w:szCs w:val="21"/>
              </w:rPr>
            </w:pPr>
            <w:r w:rsidRPr="009529E7">
              <w:rPr>
                <w:b/>
                <w:color w:val="000000" w:themeColor="text1"/>
                <w:szCs w:val="21"/>
              </w:rPr>
              <w:t>课程类别</w:t>
            </w:r>
          </w:p>
        </w:tc>
        <w:tc>
          <w:tcPr>
            <w:tcW w:w="3912" w:type="dxa"/>
            <w:vAlign w:val="center"/>
          </w:tcPr>
          <w:p w:rsidR="00044B7E" w:rsidRPr="009529E7" w:rsidRDefault="00044B7E" w:rsidP="00112F10">
            <w:pPr>
              <w:jc w:val="center"/>
              <w:rPr>
                <w:b/>
                <w:color w:val="000000" w:themeColor="text1"/>
                <w:szCs w:val="21"/>
              </w:rPr>
            </w:pPr>
            <w:r w:rsidRPr="009529E7">
              <w:rPr>
                <w:b/>
                <w:color w:val="000000" w:themeColor="text1"/>
                <w:szCs w:val="21"/>
              </w:rPr>
              <w:t>课程说明</w:t>
            </w:r>
          </w:p>
        </w:tc>
        <w:tc>
          <w:tcPr>
            <w:tcW w:w="1081" w:type="dxa"/>
            <w:vAlign w:val="center"/>
          </w:tcPr>
          <w:p w:rsidR="00044B7E" w:rsidRPr="009529E7" w:rsidRDefault="00044B7E" w:rsidP="00112F10">
            <w:pPr>
              <w:jc w:val="center"/>
              <w:rPr>
                <w:b/>
                <w:color w:val="000000" w:themeColor="text1"/>
                <w:szCs w:val="21"/>
              </w:rPr>
            </w:pPr>
            <w:r w:rsidRPr="009529E7">
              <w:rPr>
                <w:b/>
                <w:color w:val="000000" w:themeColor="text1"/>
                <w:szCs w:val="21"/>
              </w:rPr>
              <w:t>课程号</w:t>
            </w:r>
          </w:p>
        </w:tc>
        <w:tc>
          <w:tcPr>
            <w:tcW w:w="709" w:type="dxa"/>
            <w:vAlign w:val="center"/>
          </w:tcPr>
          <w:p w:rsidR="00044B7E" w:rsidRPr="009529E7" w:rsidRDefault="00044B7E" w:rsidP="00112F10">
            <w:pPr>
              <w:jc w:val="center"/>
              <w:rPr>
                <w:b/>
                <w:color w:val="000000" w:themeColor="text1"/>
                <w:szCs w:val="21"/>
              </w:rPr>
            </w:pPr>
            <w:r w:rsidRPr="009529E7">
              <w:rPr>
                <w:b/>
                <w:color w:val="000000" w:themeColor="text1"/>
                <w:szCs w:val="21"/>
              </w:rPr>
              <w:t>学分</w:t>
            </w:r>
          </w:p>
        </w:tc>
        <w:tc>
          <w:tcPr>
            <w:tcW w:w="709" w:type="dxa"/>
            <w:vAlign w:val="center"/>
          </w:tcPr>
          <w:p w:rsidR="00044B7E" w:rsidRPr="009529E7" w:rsidRDefault="00044B7E" w:rsidP="00112F10">
            <w:pPr>
              <w:jc w:val="center"/>
              <w:rPr>
                <w:b/>
                <w:color w:val="000000" w:themeColor="text1"/>
                <w:szCs w:val="21"/>
              </w:rPr>
            </w:pPr>
            <w:r w:rsidRPr="009529E7">
              <w:rPr>
                <w:b/>
                <w:color w:val="000000" w:themeColor="text1"/>
                <w:szCs w:val="21"/>
              </w:rPr>
              <w:t>学期</w:t>
            </w:r>
          </w:p>
        </w:tc>
        <w:tc>
          <w:tcPr>
            <w:tcW w:w="1146" w:type="dxa"/>
            <w:vAlign w:val="center"/>
          </w:tcPr>
          <w:p w:rsidR="00044B7E" w:rsidRPr="009529E7" w:rsidRDefault="00E1020F" w:rsidP="00112F10">
            <w:pPr>
              <w:jc w:val="center"/>
              <w:rPr>
                <w:b/>
                <w:color w:val="000000" w:themeColor="text1"/>
                <w:szCs w:val="21"/>
              </w:rPr>
            </w:pPr>
            <w:r>
              <w:rPr>
                <w:rFonts w:hint="eastAsia"/>
                <w:b/>
                <w:color w:val="000000" w:themeColor="text1"/>
                <w:szCs w:val="21"/>
              </w:rPr>
              <w:t>备注</w:t>
            </w:r>
          </w:p>
        </w:tc>
      </w:tr>
      <w:tr w:rsidR="00F82A7A" w:rsidRPr="009529E7" w:rsidTr="000B5CBB">
        <w:trPr>
          <w:trHeight w:val="445"/>
          <w:jc w:val="center"/>
        </w:trPr>
        <w:tc>
          <w:tcPr>
            <w:tcW w:w="571" w:type="dxa"/>
            <w:vMerge w:val="restart"/>
            <w:vAlign w:val="center"/>
          </w:tcPr>
          <w:p w:rsidR="00F82A7A" w:rsidRPr="009529E7" w:rsidRDefault="00F82A7A" w:rsidP="00112F10">
            <w:pPr>
              <w:jc w:val="center"/>
              <w:rPr>
                <w:b/>
                <w:color w:val="000000" w:themeColor="text1"/>
                <w:sz w:val="18"/>
                <w:szCs w:val="18"/>
              </w:rPr>
            </w:pPr>
            <w:r w:rsidRPr="009529E7">
              <w:rPr>
                <w:b/>
                <w:color w:val="000000" w:themeColor="text1"/>
                <w:sz w:val="18"/>
                <w:szCs w:val="18"/>
              </w:rPr>
              <w:t>学位课</w:t>
            </w:r>
          </w:p>
        </w:tc>
        <w:tc>
          <w:tcPr>
            <w:tcW w:w="1413" w:type="dxa"/>
            <w:vMerge w:val="restart"/>
            <w:vAlign w:val="center"/>
          </w:tcPr>
          <w:p w:rsidR="00F82A7A" w:rsidRPr="009529E7" w:rsidRDefault="00F82A7A" w:rsidP="00112F10">
            <w:pPr>
              <w:jc w:val="center"/>
              <w:rPr>
                <w:b/>
                <w:color w:val="000000" w:themeColor="text1"/>
                <w:sz w:val="18"/>
                <w:szCs w:val="18"/>
              </w:rPr>
            </w:pPr>
            <w:r w:rsidRPr="009529E7">
              <w:rPr>
                <w:b/>
                <w:color w:val="000000" w:themeColor="text1"/>
                <w:sz w:val="18"/>
                <w:szCs w:val="18"/>
              </w:rPr>
              <w:t>公共必修课</w:t>
            </w:r>
          </w:p>
          <w:p w:rsidR="00F82A7A" w:rsidRPr="009529E7" w:rsidRDefault="00F82A7A" w:rsidP="00F82A7A">
            <w:pPr>
              <w:jc w:val="center"/>
              <w:rPr>
                <w:b/>
                <w:color w:val="000000" w:themeColor="text1"/>
                <w:sz w:val="18"/>
                <w:szCs w:val="18"/>
              </w:rPr>
            </w:pPr>
            <w:r w:rsidRPr="009529E7">
              <w:rPr>
                <w:b/>
                <w:color w:val="000000" w:themeColor="text1"/>
                <w:sz w:val="18"/>
                <w:szCs w:val="18"/>
              </w:rPr>
              <w:t>（</w:t>
            </w:r>
            <w:r w:rsidR="002A4A36">
              <w:rPr>
                <w:rFonts w:hint="eastAsia"/>
                <w:b/>
                <w:color w:val="000000" w:themeColor="text1"/>
                <w:sz w:val="18"/>
                <w:szCs w:val="18"/>
              </w:rPr>
              <w:t>4</w:t>
            </w:r>
            <w:r w:rsidRPr="009529E7">
              <w:rPr>
                <w:b/>
                <w:color w:val="000000" w:themeColor="text1"/>
                <w:sz w:val="18"/>
                <w:szCs w:val="18"/>
              </w:rPr>
              <w:t>学分）</w:t>
            </w:r>
          </w:p>
        </w:tc>
        <w:tc>
          <w:tcPr>
            <w:tcW w:w="3912" w:type="dxa"/>
            <w:vAlign w:val="center"/>
          </w:tcPr>
          <w:p w:rsidR="00F82A7A" w:rsidRPr="009529E7" w:rsidRDefault="00F82A7A" w:rsidP="00112F10">
            <w:pPr>
              <w:rPr>
                <w:color w:val="000000" w:themeColor="text1"/>
                <w:sz w:val="18"/>
                <w:szCs w:val="18"/>
              </w:rPr>
            </w:pPr>
            <w:r>
              <w:rPr>
                <w:rFonts w:hint="eastAsia"/>
                <w:color w:val="000000" w:themeColor="text1"/>
                <w:sz w:val="18"/>
                <w:szCs w:val="18"/>
              </w:rPr>
              <w:t>新时代</w:t>
            </w:r>
            <w:r w:rsidRPr="009529E7">
              <w:rPr>
                <w:color w:val="000000" w:themeColor="text1"/>
                <w:sz w:val="18"/>
                <w:szCs w:val="18"/>
              </w:rPr>
              <w:t>中国特色社会主义理论与实践</w:t>
            </w:r>
          </w:p>
        </w:tc>
        <w:tc>
          <w:tcPr>
            <w:tcW w:w="1081" w:type="dxa"/>
            <w:vAlign w:val="center"/>
          </w:tcPr>
          <w:p w:rsidR="00F82A7A" w:rsidRPr="009529E7" w:rsidRDefault="00F82A7A" w:rsidP="00112F10">
            <w:pPr>
              <w:jc w:val="center"/>
              <w:rPr>
                <w:color w:val="000000" w:themeColor="text1"/>
                <w:sz w:val="18"/>
                <w:szCs w:val="18"/>
              </w:rPr>
            </w:pPr>
            <w:r w:rsidRPr="009529E7">
              <w:rPr>
                <w:color w:val="000000" w:themeColor="text1"/>
                <w:sz w:val="18"/>
                <w:szCs w:val="18"/>
              </w:rPr>
              <w:t>T</w:t>
            </w:r>
            <w:r>
              <w:rPr>
                <w:rFonts w:hint="eastAsia"/>
                <w:color w:val="000000" w:themeColor="text1"/>
                <w:sz w:val="18"/>
                <w:szCs w:val="18"/>
              </w:rPr>
              <w:t>S</w:t>
            </w:r>
            <w:r w:rsidRPr="009529E7">
              <w:rPr>
                <w:color w:val="000000" w:themeColor="text1"/>
                <w:sz w:val="18"/>
                <w:szCs w:val="18"/>
              </w:rPr>
              <w:t>0000001</w:t>
            </w:r>
          </w:p>
        </w:tc>
        <w:tc>
          <w:tcPr>
            <w:tcW w:w="709" w:type="dxa"/>
            <w:vAlign w:val="center"/>
          </w:tcPr>
          <w:p w:rsidR="00F82A7A" w:rsidRPr="009529E7" w:rsidRDefault="00F82A7A" w:rsidP="00112F10">
            <w:pPr>
              <w:jc w:val="center"/>
              <w:rPr>
                <w:color w:val="000000" w:themeColor="text1"/>
                <w:sz w:val="18"/>
                <w:szCs w:val="18"/>
              </w:rPr>
            </w:pPr>
            <w:r w:rsidRPr="009529E7">
              <w:rPr>
                <w:color w:val="000000" w:themeColor="text1"/>
                <w:sz w:val="18"/>
                <w:szCs w:val="18"/>
              </w:rPr>
              <w:t>2</w:t>
            </w:r>
          </w:p>
        </w:tc>
        <w:tc>
          <w:tcPr>
            <w:tcW w:w="709" w:type="dxa"/>
            <w:vAlign w:val="center"/>
          </w:tcPr>
          <w:p w:rsidR="00F82A7A" w:rsidRPr="009529E7" w:rsidRDefault="00F82A7A" w:rsidP="00112F10">
            <w:pPr>
              <w:jc w:val="center"/>
              <w:rPr>
                <w:color w:val="000000" w:themeColor="text1"/>
                <w:sz w:val="18"/>
                <w:szCs w:val="18"/>
              </w:rPr>
            </w:pPr>
            <w:r w:rsidRPr="009529E7">
              <w:rPr>
                <w:color w:val="000000" w:themeColor="text1"/>
                <w:sz w:val="18"/>
                <w:szCs w:val="18"/>
              </w:rPr>
              <w:t>1</w:t>
            </w:r>
          </w:p>
        </w:tc>
        <w:tc>
          <w:tcPr>
            <w:tcW w:w="1146" w:type="dxa"/>
            <w:vAlign w:val="center"/>
          </w:tcPr>
          <w:p w:rsidR="00F82A7A" w:rsidRPr="009529E7" w:rsidRDefault="00F82A7A" w:rsidP="00112F10">
            <w:pPr>
              <w:jc w:val="center"/>
              <w:rPr>
                <w:color w:val="000000" w:themeColor="text1"/>
                <w:sz w:val="18"/>
                <w:szCs w:val="18"/>
              </w:rPr>
            </w:pPr>
            <w:r w:rsidRPr="009529E7">
              <w:rPr>
                <w:color w:val="000000" w:themeColor="text1"/>
                <w:sz w:val="18"/>
                <w:szCs w:val="18"/>
              </w:rPr>
              <w:t>考试</w:t>
            </w:r>
          </w:p>
        </w:tc>
      </w:tr>
      <w:tr w:rsidR="00F82A7A" w:rsidRPr="009529E7" w:rsidTr="000B5CBB">
        <w:trPr>
          <w:trHeight w:val="445"/>
          <w:jc w:val="center"/>
        </w:trPr>
        <w:tc>
          <w:tcPr>
            <w:tcW w:w="571" w:type="dxa"/>
            <w:vMerge/>
            <w:vAlign w:val="center"/>
          </w:tcPr>
          <w:p w:rsidR="00F82A7A" w:rsidRPr="009529E7" w:rsidRDefault="00F82A7A" w:rsidP="00112F10">
            <w:pPr>
              <w:jc w:val="center"/>
              <w:rPr>
                <w:b/>
                <w:color w:val="000000" w:themeColor="text1"/>
                <w:sz w:val="18"/>
                <w:szCs w:val="18"/>
              </w:rPr>
            </w:pPr>
          </w:p>
        </w:tc>
        <w:tc>
          <w:tcPr>
            <w:tcW w:w="1413" w:type="dxa"/>
            <w:vMerge/>
            <w:vAlign w:val="center"/>
          </w:tcPr>
          <w:p w:rsidR="00F82A7A" w:rsidRPr="009529E7" w:rsidRDefault="00F82A7A" w:rsidP="00112F10">
            <w:pPr>
              <w:jc w:val="center"/>
              <w:rPr>
                <w:b/>
                <w:color w:val="000000" w:themeColor="text1"/>
                <w:sz w:val="18"/>
                <w:szCs w:val="18"/>
              </w:rPr>
            </w:pPr>
          </w:p>
        </w:tc>
        <w:tc>
          <w:tcPr>
            <w:tcW w:w="3912" w:type="dxa"/>
            <w:vAlign w:val="center"/>
          </w:tcPr>
          <w:p w:rsidR="00F82A7A" w:rsidRPr="00B47F6D" w:rsidRDefault="00F82A7A" w:rsidP="00F82A7A">
            <w:pPr>
              <w:rPr>
                <w:sz w:val="18"/>
                <w:szCs w:val="18"/>
              </w:rPr>
            </w:pPr>
            <w:r>
              <w:rPr>
                <w:rFonts w:hint="eastAsia"/>
                <w:sz w:val="18"/>
                <w:szCs w:val="18"/>
              </w:rPr>
              <w:t>通用学术英语</w:t>
            </w:r>
          </w:p>
        </w:tc>
        <w:tc>
          <w:tcPr>
            <w:tcW w:w="1081" w:type="dxa"/>
            <w:vAlign w:val="center"/>
          </w:tcPr>
          <w:p w:rsidR="00F82A7A" w:rsidRPr="00795991" w:rsidRDefault="00F82A7A" w:rsidP="00F82A7A">
            <w:pPr>
              <w:jc w:val="center"/>
              <w:rPr>
                <w:color w:val="FF0000"/>
                <w:sz w:val="18"/>
                <w:szCs w:val="18"/>
              </w:rPr>
            </w:pPr>
            <w:r w:rsidRPr="009529E7">
              <w:rPr>
                <w:color w:val="000000" w:themeColor="text1"/>
                <w:sz w:val="18"/>
                <w:szCs w:val="18"/>
              </w:rPr>
              <w:t>T</w:t>
            </w:r>
            <w:r>
              <w:rPr>
                <w:rFonts w:hint="eastAsia"/>
                <w:color w:val="000000" w:themeColor="text1"/>
                <w:sz w:val="18"/>
                <w:szCs w:val="18"/>
              </w:rPr>
              <w:t>S</w:t>
            </w:r>
            <w:r w:rsidRPr="009529E7">
              <w:rPr>
                <w:color w:val="000000" w:themeColor="text1"/>
                <w:sz w:val="18"/>
                <w:szCs w:val="18"/>
              </w:rPr>
              <w:t>00000</w:t>
            </w:r>
            <w:r>
              <w:rPr>
                <w:rFonts w:hint="eastAsia"/>
                <w:color w:val="000000" w:themeColor="text1"/>
                <w:sz w:val="18"/>
                <w:szCs w:val="18"/>
              </w:rPr>
              <w:t>02</w:t>
            </w:r>
          </w:p>
        </w:tc>
        <w:tc>
          <w:tcPr>
            <w:tcW w:w="709" w:type="dxa"/>
            <w:vAlign w:val="center"/>
          </w:tcPr>
          <w:p w:rsidR="00F82A7A" w:rsidRPr="009529E7" w:rsidRDefault="00F82A7A" w:rsidP="00112F10">
            <w:pPr>
              <w:jc w:val="center"/>
              <w:rPr>
                <w:color w:val="000000" w:themeColor="text1"/>
                <w:sz w:val="18"/>
                <w:szCs w:val="18"/>
              </w:rPr>
            </w:pPr>
            <w:r>
              <w:rPr>
                <w:rFonts w:hint="eastAsia"/>
                <w:color w:val="000000" w:themeColor="text1"/>
                <w:sz w:val="18"/>
                <w:szCs w:val="18"/>
              </w:rPr>
              <w:t>2</w:t>
            </w:r>
          </w:p>
        </w:tc>
        <w:tc>
          <w:tcPr>
            <w:tcW w:w="709" w:type="dxa"/>
            <w:vAlign w:val="center"/>
          </w:tcPr>
          <w:p w:rsidR="00F82A7A" w:rsidRPr="009529E7" w:rsidRDefault="00F82A7A" w:rsidP="00112F10">
            <w:pPr>
              <w:jc w:val="center"/>
              <w:rPr>
                <w:color w:val="000000" w:themeColor="text1"/>
                <w:sz w:val="18"/>
                <w:szCs w:val="18"/>
              </w:rPr>
            </w:pPr>
            <w:r w:rsidRPr="009529E7">
              <w:rPr>
                <w:color w:val="000000" w:themeColor="text1"/>
                <w:sz w:val="18"/>
                <w:szCs w:val="18"/>
              </w:rPr>
              <w:t>1</w:t>
            </w:r>
          </w:p>
        </w:tc>
        <w:tc>
          <w:tcPr>
            <w:tcW w:w="1146" w:type="dxa"/>
            <w:vAlign w:val="center"/>
          </w:tcPr>
          <w:p w:rsidR="00F82A7A" w:rsidRPr="009529E7" w:rsidRDefault="00F82A7A" w:rsidP="00112F10">
            <w:pPr>
              <w:jc w:val="center"/>
              <w:rPr>
                <w:color w:val="000000" w:themeColor="text1"/>
                <w:sz w:val="18"/>
                <w:szCs w:val="18"/>
              </w:rPr>
            </w:pPr>
            <w:r w:rsidRPr="009529E7">
              <w:rPr>
                <w:color w:val="000000" w:themeColor="text1"/>
                <w:sz w:val="18"/>
                <w:szCs w:val="18"/>
              </w:rPr>
              <w:t>考试</w:t>
            </w:r>
          </w:p>
        </w:tc>
      </w:tr>
      <w:tr w:rsidR="00044B7E" w:rsidRPr="009529E7" w:rsidTr="000B5CBB">
        <w:trPr>
          <w:jc w:val="center"/>
        </w:trPr>
        <w:tc>
          <w:tcPr>
            <w:tcW w:w="571" w:type="dxa"/>
            <w:vMerge/>
            <w:vAlign w:val="center"/>
          </w:tcPr>
          <w:p w:rsidR="00044B7E" w:rsidRPr="009529E7" w:rsidRDefault="00044B7E" w:rsidP="00112F10">
            <w:pPr>
              <w:jc w:val="center"/>
              <w:rPr>
                <w:b/>
                <w:color w:val="000000" w:themeColor="text1"/>
                <w:sz w:val="18"/>
                <w:szCs w:val="18"/>
              </w:rPr>
            </w:pPr>
          </w:p>
        </w:tc>
        <w:tc>
          <w:tcPr>
            <w:tcW w:w="1413" w:type="dxa"/>
            <w:vMerge w:val="restart"/>
            <w:vAlign w:val="center"/>
          </w:tcPr>
          <w:p w:rsidR="00044B7E" w:rsidRPr="009529E7" w:rsidRDefault="00044B7E" w:rsidP="00112F10">
            <w:pPr>
              <w:jc w:val="center"/>
              <w:rPr>
                <w:b/>
                <w:color w:val="000000" w:themeColor="text1"/>
                <w:sz w:val="18"/>
                <w:szCs w:val="18"/>
              </w:rPr>
            </w:pPr>
            <w:r w:rsidRPr="009529E7">
              <w:rPr>
                <w:b/>
                <w:color w:val="000000" w:themeColor="text1"/>
                <w:sz w:val="18"/>
                <w:szCs w:val="18"/>
              </w:rPr>
              <w:t>专业必修课</w:t>
            </w:r>
          </w:p>
          <w:p w:rsidR="00044B7E" w:rsidRPr="009529E7" w:rsidRDefault="00044B7E" w:rsidP="00112F10">
            <w:pPr>
              <w:jc w:val="center"/>
              <w:rPr>
                <w:b/>
                <w:color w:val="000000" w:themeColor="text1"/>
                <w:sz w:val="18"/>
                <w:szCs w:val="18"/>
              </w:rPr>
            </w:pPr>
            <w:r w:rsidRPr="009529E7">
              <w:rPr>
                <w:b/>
                <w:color w:val="000000" w:themeColor="text1"/>
                <w:sz w:val="18"/>
                <w:szCs w:val="18"/>
              </w:rPr>
              <w:t>（</w:t>
            </w:r>
            <w:r w:rsidRPr="009529E7">
              <w:rPr>
                <w:b/>
                <w:color w:val="000000" w:themeColor="text1"/>
                <w:sz w:val="18"/>
                <w:szCs w:val="18"/>
              </w:rPr>
              <w:t>≥6</w:t>
            </w:r>
            <w:r w:rsidRPr="009529E7">
              <w:rPr>
                <w:b/>
                <w:color w:val="000000" w:themeColor="text1"/>
                <w:sz w:val="18"/>
                <w:szCs w:val="18"/>
              </w:rPr>
              <w:t>学分）</w:t>
            </w:r>
          </w:p>
        </w:tc>
        <w:tc>
          <w:tcPr>
            <w:tcW w:w="3912" w:type="dxa"/>
            <w:vAlign w:val="center"/>
          </w:tcPr>
          <w:p w:rsidR="00044B7E" w:rsidRPr="009529E7" w:rsidRDefault="00044B7E" w:rsidP="00112F10">
            <w:pPr>
              <w:rPr>
                <w:color w:val="000000" w:themeColor="text1"/>
                <w:sz w:val="18"/>
                <w:szCs w:val="18"/>
              </w:rPr>
            </w:pPr>
            <w:r w:rsidRPr="009529E7">
              <w:rPr>
                <w:color w:val="000000" w:themeColor="text1"/>
                <w:sz w:val="18"/>
                <w:szCs w:val="18"/>
              </w:rPr>
              <w:t>文献阅读与论文写作</w:t>
            </w:r>
          </w:p>
        </w:tc>
        <w:tc>
          <w:tcPr>
            <w:tcW w:w="1081" w:type="dxa"/>
            <w:vAlign w:val="center"/>
          </w:tcPr>
          <w:p w:rsidR="00044B7E" w:rsidRPr="004823CA" w:rsidRDefault="00044B7E" w:rsidP="00112F10">
            <w:pPr>
              <w:jc w:val="center"/>
              <w:rPr>
                <w:i/>
                <w:color w:val="FF0000"/>
                <w:sz w:val="18"/>
                <w:szCs w:val="18"/>
              </w:rPr>
            </w:pPr>
            <w:r w:rsidRPr="004823CA">
              <w:rPr>
                <w:rFonts w:hint="eastAsia"/>
                <w:i/>
                <w:color w:val="FF0000"/>
                <w:sz w:val="18"/>
                <w:szCs w:val="18"/>
              </w:rPr>
              <w:t>自定</w:t>
            </w:r>
          </w:p>
        </w:tc>
        <w:tc>
          <w:tcPr>
            <w:tcW w:w="709" w:type="dxa"/>
            <w:vAlign w:val="center"/>
          </w:tcPr>
          <w:p w:rsidR="00044B7E" w:rsidRPr="004823CA" w:rsidRDefault="00044B7E" w:rsidP="00112F10">
            <w:pPr>
              <w:jc w:val="center"/>
              <w:rPr>
                <w:color w:val="FF0000"/>
              </w:rPr>
            </w:pPr>
            <w:r w:rsidRPr="004823CA">
              <w:rPr>
                <w:rFonts w:hint="eastAsia"/>
                <w:i/>
                <w:color w:val="FF0000"/>
                <w:sz w:val="18"/>
                <w:szCs w:val="18"/>
              </w:rPr>
              <w:t>自定</w:t>
            </w:r>
          </w:p>
        </w:tc>
        <w:tc>
          <w:tcPr>
            <w:tcW w:w="709" w:type="dxa"/>
            <w:vAlign w:val="center"/>
          </w:tcPr>
          <w:p w:rsidR="00044B7E" w:rsidRPr="004823CA" w:rsidRDefault="00044B7E" w:rsidP="00112F10">
            <w:pPr>
              <w:jc w:val="center"/>
              <w:rPr>
                <w:color w:val="FF0000"/>
              </w:rPr>
            </w:pPr>
            <w:r w:rsidRPr="004823CA">
              <w:rPr>
                <w:rFonts w:hint="eastAsia"/>
                <w:i/>
                <w:color w:val="FF0000"/>
                <w:sz w:val="18"/>
                <w:szCs w:val="18"/>
              </w:rPr>
              <w:t>自定</w:t>
            </w:r>
          </w:p>
        </w:tc>
        <w:tc>
          <w:tcPr>
            <w:tcW w:w="1146" w:type="dxa"/>
            <w:vAlign w:val="center"/>
          </w:tcPr>
          <w:p w:rsidR="00044B7E" w:rsidRPr="004823CA" w:rsidRDefault="00044B7E" w:rsidP="00112F10">
            <w:pPr>
              <w:jc w:val="center"/>
              <w:rPr>
                <w:i/>
                <w:color w:val="FF0000"/>
                <w:sz w:val="18"/>
                <w:szCs w:val="18"/>
              </w:rPr>
            </w:pPr>
            <w:r w:rsidRPr="004823CA">
              <w:rPr>
                <w:rFonts w:hint="eastAsia"/>
                <w:i/>
                <w:color w:val="FF0000"/>
                <w:sz w:val="18"/>
                <w:szCs w:val="18"/>
              </w:rPr>
              <w:t>自定</w:t>
            </w:r>
          </w:p>
        </w:tc>
      </w:tr>
      <w:tr w:rsidR="00044B7E" w:rsidRPr="009529E7" w:rsidTr="000B5CBB">
        <w:trPr>
          <w:jc w:val="center"/>
        </w:trPr>
        <w:tc>
          <w:tcPr>
            <w:tcW w:w="571" w:type="dxa"/>
            <w:vMerge/>
            <w:vAlign w:val="center"/>
          </w:tcPr>
          <w:p w:rsidR="00044B7E" w:rsidRPr="009529E7" w:rsidRDefault="00044B7E" w:rsidP="00112F10">
            <w:pPr>
              <w:jc w:val="center"/>
              <w:rPr>
                <w:b/>
                <w:color w:val="000000" w:themeColor="text1"/>
                <w:sz w:val="18"/>
                <w:szCs w:val="18"/>
              </w:rPr>
            </w:pPr>
          </w:p>
        </w:tc>
        <w:tc>
          <w:tcPr>
            <w:tcW w:w="1413" w:type="dxa"/>
            <w:vMerge/>
            <w:vAlign w:val="center"/>
          </w:tcPr>
          <w:p w:rsidR="00044B7E" w:rsidRPr="009529E7" w:rsidRDefault="00044B7E" w:rsidP="00112F10">
            <w:pPr>
              <w:jc w:val="center"/>
              <w:rPr>
                <w:b/>
                <w:color w:val="000000" w:themeColor="text1"/>
                <w:sz w:val="18"/>
                <w:szCs w:val="18"/>
              </w:rPr>
            </w:pPr>
          </w:p>
        </w:tc>
        <w:tc>
          <w:tcPr>
            <w:tcW w:w="3912" w:type="dxa"/>
            <w:vAlign w:val="center"/>
          </w:tcPr>
          <w:p w:rsidR="00044B7E" w:rsidRPr="009529E7" w:rsidRDefault="00044B7E" w:rsidP="004823CA">
            <w:pPr>
              <w:adjustRightInd w:val="0"/>
              <w:snapToGrid w:val="0"/>
              <w:rPr>
                <w:color w:val="000000" w:themeColor="text1"/>
                <w:sz w:val="18"/>
                <w:szCs w:val="18"/>
              </w:rPr>
            </w:pPr>
            <w:r w:rsidRPr="004823CA">
              <w:rPr>
                <w:i/>
                <w:color w:val="FF0000"/>
                <w:sz w:val="18"/>
                <w:szCs w:val="18"/>
              </w:rPr>
              <w:t>专业课的设置建议参考</w:t>
            </w:r>
            <w:r w:rsidRPr="004823CA">
              <w:rPr>
                <w:i/>
                <w:color w:val="FF0000"/>
                <w:sz w:val="18"/>
                <w:szCs w:val="18"/>
              </w:rPr>
              <w:t>2020</w:t>
            </w:r>
            <w:r w:rsidRPr="004823CA">
              <w:rPr>
                <w:i/>
                <w:color w:val="FF0000"/>
                <w:sz w:val="18"/>
                <w:szCs w:val="18"/>
              </w:rPr>
              <w:t>版《</w:t>
            </w:r>
            <w:r w:rsidRPr="004823CA">
              <w:rPr>
                <w:rFonts w:hint="eastAsia"/>
                <w:i/>
                <w:color w:val="FF0000"/>
                <w:sz w:val="18"/>
                <w:szCs w:val="18"/>
              </w:rPr>
              <w:t>专业</w:t>
            </w:r>
            <w:r w:rsidRPr="004823CA">
              <w:rPr>
                <w:i/>
                <w:color w:val="FF0000"/>
                <w:sz w:val="18"/>
                <w:szCs w:val="18"/>
              </w:rPr>
              <w:t>学位研究生核心课程指南（试行）》，</w:t>
            </w:r>
            <w:r w:rsidRPr="004823CA">
              <w:rPr>
                <w:i/>
                <w:color w:val="FF0000"/>
                <w:sz w:val="18"/>
                <w:szCs w:val="18"/>
              </w:rPr>
              <w:t>http://yjsy.hbu.edu.cn/index.php?m=content&amp;c=index&amp;a=show&amp;catid=69&amp;id=324</w:t>
            </w:r>
            <w:r w:rsidRPr="004823CA">
              <w:rPr>
                <w:i/>
                <w:color w:val="FF0000"/>
                <w:sz w:val="18"/>
                <w:szCs w:val="18"/>
              </w:rPr>
              <w:t>）</w:t>
            </w:r>
            <w:r w:rsidRPr="004823CA">
              <w:rPr>
                <w:b/>
                <w:i/>
                <w:color w:val="FF0000"/>
                <w:sz w:val="18"/>
                <w:szCs w:val="18"/>
              </w:rPr>
              <w:t>注：学位点考核评估，以核心课程指南中的课程为考核依据。</w:t>
            </w:r>
          </w:p>
        </w:tc>
        <w:tc>
          <w:tcPr>
            <w:tcW w:w="1081" w:type="dxa"/>
            <w:vAlign w:val="center"/>
          </w:tcPr>
          <w:p w:rsidR="00044B7E" w:rsidRPr="004823CA" w:rsidRDefault="00044B7E" w:rsidP="00112F10">
            <w:pPr>
              <w:jc w:val="center"/>
              <w:rPr>
                <w:color w:val="FF0000"/>
                <w:sz w:val="18"/>
                <w:szCs w:val="18"/>
              </w:rPr>
            </w:pPr>
            <w:r w:rsidRPr="004823CA">
              <w:rPr>
                <w:rFonts w:hint="eastAsia"/>
                <w:i/>
                <w:color w:val="FF0000"/>
                <w:sz w:val="18"/>
                <w:szCs w:val="18"/>
              </w:rPr>
              <w:t>自定</w:t>
            </w:r>
          </w:p>
        </w:tc>
        <w:tc>
          <w:tcPr>
            <w:tcW w:w="709" w:type="dxa"/>
            <w:vAlign w:val="center"/>
          </w:tcPr>
          <w:p w:rsidR="00044B7E" w:rsidRPr="004823CA" w:rsidRDefault="00044B7E" w:rsidP="00112F10">
            <w:pPr>
              <w:jc w:val="center"/>
              <w:rPr>
                <w:color w:val="FF0000"/>
              </w:rPr>
            </w:pPr>
            <w:r w:rsidRPr="004823CA">
              <w:rPr>
                <w:rFonts w:hint="eastAsia"/>
                <w:i/>
                <w:color w:val="FF0000"/>
                <w:sz w:val="18"/>
                <w:szCs w:val="18"/>
              </w:rPr>
              <w:t>自定</w:t>
            </w:r>
          </w:p>
        </w:tc>
        <w:tc>
          <w:tcPr>
            <w:tcW w:w="709" w:type="dxa"/>
            <w:vAlign w:val="center"/>
          </w:tcPr>
          <w:p w:rsidR="00044B7E" w:rsidRPr="004823CA" w:rsidRDefault="00044B7E" w:rsidP="00112F10">
            <w:pPr>
              <w:jc w:val="center"/>
              <w:rPr>
                <w:color w:val="FF0000"/>
              </w:rPr>
            </w:pPr>
            <w:r w:rsidRPr="004823CA">
              <w:rPr>
                <w:rFonts w:hint="eastAsia"/>
                <w:i/>
                <w:color w:val="FF0000"/>
                <w:sz w:val="18"/>
                <w:szCs w:val="18"/>
              </w:rPr>
              <w:t>自定</w:t>
            </w:r>
          </w:p>
        </w:tc>
        <w:tc>
          <w:tcPr>
            <w:tcW w:w="1146" w:type="dxa"/>
            <w:vAlign w:val="center"/>
          </w:tcPr>
          <w:p w:rsidR="00044B7E" w:rsidRPr="004823CA" w:rsidRDefault="00044B7E" w:rsidP="00112F10">
            <w:pPr>
              <w:jc w:val="center"/>
              <w:rPr>
                <w:color w:val="FF0000"/>
                <w:sz w:val="18"/>
                <w:szCs w:val="18"/>
              </w:rPr>
            </w:pPr>
            <w:r w:rsidRPr="004823CA">
              <w:rPr>
                <w:rFonts w:hint="eastAsia"/>
                <w:i/>
                <w:color w:val="FF0000"/>
                <w:sz w:val="18"/>
                <w:szCs w:val="18"/>
              </w:rPr>
              <w:t>自定</w:t>
            </w:r>
          </w:p>
        </w:tc>
      </w:tr>
      <w:tr w:rsidR="00092A20" w:rsidRPr="009529E7" w:rsidTr="000B5CBB">
        <w:trPr>
          <w:trHeight w:val="439"/>
          <w:jc w:val="center"/>
        </w:trPr>
        <w:tc>
          <w:tcPr>
            <w:tcW w:w="571" w:type="dxa"/>
            <w:vMerge w:val="restart"/>
            <w:vAlign w:val="center"/>
          </w:tcPr>
          <w:p w:rsidR="00092A20" w:rsidRPr="009529E7" w:rsidRDefault="00092A20" w:rsidP="00092A20">
            <w:pPr>
              <w:jc w:val="center"/>
              <w:rPr>
                <w:b/>
                <w:color w:val="000000" w:themeColor="text1"/>
                <w:sz w:val="18"/>
                <w:szCs w:val="18"/>
              </w:rPr>
            </w:pPr>
            <w:r w:rsidRPr="009529E7">
              <w:rPr>
                <w:b/>
                <w:color w:val="000000" w:themeColor="text1"/>
                <w:sz w:val="18"/>
                <w:szCs w:val="18"/>
              </w:rPr>
              <w:t>非学位课</w:t>
            </w:r>
          </w:p>
        </w:tc>
        <w:tc>
          <w:tcPr>
            <w:tcW w:w="1413" w:type="dxa"/>
            <w:vMerge w:val="restart"/>
            <w:vAlign w:val="center"/>
          </w:tcPr>
          <w:p w:rsidR="00092A20" w:rsidRPr="009529E7" w:rsidRDefault="00092A20" w:rsidP="00092A20">
            <w:pPr>
              <w:jc w:val="center"/>
              <w:rPr>
                <w:b/>
                <w:color w:val="000000" w:themeColor="text1"/>
                <w:sz w:val="18"/>
                <w:szCs w:val="18"/>
              </w:rPr>
            </w:pPr>
            <w:r w:rsidRPr="009529E7">
              <w:rPr>
                <w:b/>
                <w:color w:val="000000" w:themeColor="text1"/>
                <w:sz w:val="18"/>
                <w:szCs w:val="18"/>
              </w:rPr>
              <w:t>公共</w:t>
            </w:r>
            <w:r>
              <w:rPr>
                <w:rFonts w:hint="eastAsia"/>
                <w:b/>
                <w:color w:val="000000" w:themeColor="text1"/>
                <w:sz w:val="18"/>
                <w:szCs w:val="18"/>
              </w:rPr>
              <w:t>通识</w:t>
            </w:r>
            <w:r w:rsidRPr="009529E7">
              <w:rPr>
                <w:b/>
                <w:color w:val="000000" w:themeColor="text1"/>
                <w:sz w:val="18"/>
                <w:szCs w:val="18"/>
              </w:rPr>
              <w:t>课</w:t>
            </w:r>
          </w:p>
          <w:p w:rsidR="00092A20" w:rsidRPr="009529E7" w:rsidRDefault="00092A20" w:rsidP="00092A20">
            <w:pPr>
              <w:jc w:val="center"/>
              <w:rPr>
                <w:b/>
                <w:color w:val="000000" w:themeColor="text1"/>
                <w:sz w:val="18"/>
                <w:szCs w:val="18"/>
              </w:rPr>
            </w:pPr>
            <w:r w:rsidRPr="009529E7">
              <w:rPr>
                <w:b/>
                <w:color w:val="000000" w:themeColor="text1"/>
                <w:sz w:val="18"/>
                <w:szCs w:val="18"/>
              </w:rPr>
              <w:t>（</w:t>
            </w:r>
            <w:r>
              <w:rPr>
                <w:b/>
                <w:color w:val="000000" w:themeColor="text1"/>
                <w:sz w:val="18"/>
                <w:szCs w:val="18"/>
              </w:rPr>
              <w:t>2</w:t>
            </w:r>
            <w:r w:rsidRPr="009529E7">
              <w:rPr>
                <w:b/>
                <w:color w:val="000000" w:themeColor="text1"/>
                <w:sz w:val="18"/>
                <w:szCs w:val="18"/>
              </w:rPr>
              <w:t>学分）</w:t>
            </w:r>
          </w:p>
        </w:tc>
        <w:tc>
          <w:tcPr>
            <w:tcW w:w="3912" w:type="dxa"/>
            <w:vAlign w:val="center"/>
          </w:tcPr>
          <w:p w:rsidR="00092A20" w:rsidRPr="009529E7" w:rsidRDefault="00092A20" w:rsidP="00092A20">
            <w:pPr>
              <w:rPr>
                <w:color w:val="000000" w:themeColor="text1"/>
                <w:sz w:val="18"/>
                <w:szCs w:val="18"/>
              </w:rPr>
            </w:pPr>
            <w:r w:rsidRPr="009529E7">
              <w:rPr>
                <w:color w:val="000000" w:themeColor="text1"/>
                <w:sz w:val="18"/>
                <w:szCs w:val="18"/>
              </w:rPr>
              <w:t>《习近平谈治国理政》研读</w:t>
            </w:r>
          </w:p>
        </w:tc>
        <w:tc>
          <w:tcPr>
            <w:tcW w:w="1081" w:type="dxa"/>
            <w:vAlign w:val="center"/>
          </w:tcPr>
          <w:p w:rsidR="00092A20" w:rsidRPr="009529E7" w:rsidRDefault="00092A20" w:rsidP="0084229C">
            <w:pPr>
              <w:jc w:val="center"/>
              <w:rPr>
                <w:color w:val="000000" w:themeColor="text1"/>
                <w:sz w:val="18"/>
                <w:szCs w:val="18"/>
              </w:rPr>
            </w:pPr>
            <w:r w:rsidRPr="009529E7">
              <w:rPr>
                <w:color w:val="000000" w:themeColor="text1"/>
                <w:sz w:val="18"/>
                <w:szCs w:val="18"/>
              </w:rPr>
              <w:t>T</w:t>
            </w:r>
            <w:r>
              <w:rPr>
                <w:rFonts w:hint="eastAsia"/>
                <w:color w:val="000000" w:themeColor="text1"/>
                <w:sz w:val="18"/>
                <w:szCs w:val="18"/>
              </w:rPr>
              <w:t>T</w:t>
            </w:r>
            <w:r w:rsidRPr="009529E7">
              <w:rPr>
                <w:color w:val="000000" w:themeColor="text1"/>
                <w:sz w:val="18"/>
                <w:szCs w:val="18"/>
              </w:rPr>
              <w:t>0000</w:t>
            </w:r>
            <w:r w:rsidR="0084229C">
              <w:rPr>
                <w:rFonts w:hint="eastAsia"/>
                <w:color w:val="000000" w:themeColor="text1"/>
                <w:sz w:val="18"/>
                <w:szCs w:val="18"/>
              </w:rPr>
              <w:t>1</w:t>
            </w:r>
            <w:r>
              <w:rPr>
                <w:rFonts w:hint="eastAsia"/>
                <w:color w:val="000000" w:themeColor="text1"/>
                <w:sz w:val="18"/>
                <w:szCs w:val="18"/>
              </w:rPr>
              <w:t>0</w:t>
            </w:r>
            <w:r w:rsidR="00E1020F">
              <w:rPr>
                <w:color w:val="000000" w:themeColor="text1"/>
                <w:sz w:val="18"/>
                <w:szCs w:val="18"/>
              </w:rPr>
              <w:t>1</w:t>
            </w:r>
          </w:p>
        </w:tc>
        <w:tc>
          <w:tcPr>
            <w:tcW w:w="709"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1</w:t>
            </w:r>
          </w:p>
        </w:tc>
        <w:tc>
          <w:tcPr>
            <w:tcW w:w="709"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2</w:t>
            </w:r>
          </w:p>
        </w:tc>
        <w:tc>
          <w:tcPr>
            <w:tcW w:w="1146"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考查</w:t>
            </w:r>
          </w:p>
        </w:tc>
      </w:tr>
      <w:tr w:rsidR="00092A20" w:rsidRPr="009529E7" w:rsidTr="000B5CBB">
        <w:trPr>
          <w:trHeight w:val="416"/>
          <w:jc w:val="center"/>
        </w:trPr>
        <w:tc>
          <w:tcPr>
            <w:tcW w:w="571" w:type="dxa"/>
            <w:vMerge/>
            <w:vAlign w:val="center"/>
          </w:tcPr>
          <w:p w:rsidR="00092A20" w:rsidRPr="009529E7" w:rsidRDefault="00092A20" w:rsidP="00092A20">
            <w:pPr>
              <w:jc w:val="center"/>
              <w:rPr>
                <w:b/>
                <w:color w:val="000000" w:themeColor="text1"/>
                <w:sz w:val="18"/>
                <w:szCs w:val="18"/>
              </w:rPr>
            </w:pPr>
          </w:p>
        </w:tc>
        <w:tc>
          <w:tcPr>
            <w:tcW w:w="1413" w:type="dxa"/>
            <w:vMerge/>
            <w:vAlign w:val="center"/>
          </w:tcPr>
          <w:p w:rsidR="00092A20" w:rsidRPr="009529E7" w:rsidRDefault="00092A20" w:rsidP="00092A20">
            <w:pPr>
              <w:jc w:val="center"/>
              <w:rPr>
                <w:b/>
                <w:color w:val="000000" w:themeColor="text1"/>
                <w:sz w:val="18"/>
                <w:szCs w:val="18"/>
              </w:rPr>
            </w:pPr>
          </w:p>
        </w:tc>
        <w:tc>
          <w:tcPr>
            <w:tcW w:w="3912" w:type="dxa"/>
            <w:vAlign w:val="center"/>
          </w:tcPr>
          <w:p w:rsidR="00092A20" w:rsidRPr="009529E7" w:rsidRDefault="00092A20" w:rsidP="00092A20">
            <w:pPr>
              <w:rPr>
                <w:color w:val="000000" w:themeColor="text1"/>
                <w:sz w:val="18"/>
                <w:szCs w:val="18"/>
              </w:rPr>
            </w:pPr>
            <w:r w:rsidRPr="009529E7">
              <w:rPr>
                <w:color w:val="000000" w:themeColor="text1"/>
                <w:sz w:val="18"/>
                <w:szCs w:val="18"/>
              </w:rPr>
              <w:t>马克思主义与社会科学方法论</w:t>
            </w:r>
            <w:r w:rsidRPr="004823CA">
              <w:rPr>
                <w:i/>
                <w:color w:val="FF0000"/>
                <w:sz w:val="18"/>
                <w:szCs w:val="18"/>
              </w:rPr>
              <w:t>（</w:t>
            </w:r>
            <w:r w:rsidRPr="004823CA">
              <w:rPr>
                <w:rFonts w:hint="eastAsia"/>
                <w:i/>
                <w:color w:val="FF0000"/>
                <w:sz w:val="18"/>
                <w:szCs w:val="18"/>
              </w:rPr>
              <w:t>理工科删除此行</w:t>
            </w:r>
            <w:r w:rsidRPr="004823CA">
              <w:rPr>
                <w:i/>
                <w:color w:val="FF0000"/>
                <w:sz w:val="18"/>
                <w:szCs w:val="18"/>
              </w:rPr>
              <w:t>）</w:t>
            </w:r>
          </w:p>
        </w:tc>
        <w:tc>
          <w:tcPr>
            <w:tcW w:w="1081" w:type="dxa"/>
            <w:vAlign w:val="center"/>
          </w:tcPr>
          <w:p w:rsidR="00092A20" w:rsidRPr="009529E7" w:rsidRDefault="00092A20" w:rsidP="0084229C">
            <w:pPr>
              <w:jc w:val="center"/>
              <w:rPr>
                <w:color w:val="000000" w:themeColor="text1"/>
                <w:sz w:val="18"/>
                <w:szCs w:val="18"/>
              </w:rPr>
            </w:pPr>
            <w:r w:rsidRPr="009529E7">
              <w:rPr>
                <w:color w:val="000000" w:themeColor="text1"/>
                <w:sz w:val="18"/>
                <w:szCs w:val="18"/>
              </w:rPr>
              <w:t>T</w:t>
            </w:r>
            <w:r>
              <w:rPr>
                <w:rFonts w:hint="eastAsia"/>
                <w:color w:val="000000" w:themeColor="text1"/>
                <w:sz w:val="18"/>
                <w:szCs w:val="18"/>
              </w:rPr>
              <w:t>S</w:t>
            </w:r>
            <w:r w:rsidRPr="009529E7">
              <w:rPr>
                <w:color w:val="000000" w:themeColor="text1"/>
                <w:sz w:val="18"/>
                <w:szCs w:val="18"/>
              </w:rPr>
              <w:t>000</w:t>
            </w:r>
            <w:r>
              <w:rPr>
                <w:rFonts w:hint="eastAsia"/>
                <w:color w:val="000000" w:themeColor="text1"/>
                <w:sz w:val="18"/>
                <w:szCs w:val="18"/>
              </w:rPr>
              <w:t>0</w:t>
            </w:r>
            <w:r w:rsidR="0084229C">
              <w:rPr>
                <w:rFonts w:hint="eastAsia"/>
                <w:color w:val="000000" w:themeColor="text1"/>
                <w:sz w:val="18"/>
                <w:szCs w:val="18"/>
              </w:rPr>
              <w:t>101</w:t>
            </w:r>
          </w:p>
        </w:tc>
        <w:tc>
          <w:tcPr>
            <w:tcW w:w="709"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1</w:t>
            </w:r>
          </w:p>
        </w:tc>
        <w:tc>
          <w:tcPr>
            <w:tcW w:w="709"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2</w:t>
            </w:r>
          </w:p>
        </w:tc>
        <w:tc>
          <w:tcPr>
            <w:tcW w:w="1146"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考查</w:t>
            </w:r>
          </w:p>
        </w:tc>
      </w:tr>
      <w:tr w:rsidR="00092A20" w:rsidRPr="009529E7" w:rsidTr="000B5CBB">
        <w:trPr>
          <w:trHeight w:val="416"/>
          <w:jc w:val="center"/>
        </w:trPr>
        <w:tc>
          <w:tcPr>
            <w:tcW w:w="571" w:type="dxa"/>
            <w:vMerge/>
            <w:vAlign w:val="center"/>
          </w:tcPr>
          <w:p w:rsidR="00092A20" w:rsidRPr="009529E7" w:rsidRDefault="00092A20" w:rsidP="00092A20">
            <w:pPr>
              <w:jc w:val="center"/>
              <w:rPr>
                <w:b/>
                <w:color w:val="000000" w:themeColor="text1"/>
                <w:sz w:val="18"/>
                <w:szCs w:val="18"/>
              </w:rPr>
            </w:pPr>
          </w:p>
        </w:tc>
        <w:tc>
          <w:tcPr>
            <w:tcW w:w="1413" w:type="dxa"/>
            <w:vMerge/>
            <w:vAlign w:val="center"/>
          </w:tcPr>
          <w:p w:rsidR="00092A20" w:rsidRPr="009529E7" w:rsidRDefault="00092A20" w:rsidP="00092A20">
            <w:pPr>
              <w:jc w:val="center"/>
              <w:rPr>
                <w:b/>
                <w:color w:val="000000" w:themeColor="text1"/>
                <w:sz w:val="18"/>
                <w:szCs w:val="18"/>
              </w:rPr>
            </w:pPr>
          </w:p>
        </w:tc>
        <w:tc>
          <w:tcPr>
            <w:tcW w:w="3912" w:type="dxa"/>
            <w:vAlign w:val="center"/>
          </w:tcPr>
          <w:p w:rsidR="00092A20" w:rsidRPr="009529E7" w:rsidRDefault="00092A20" w:rsidP="00092A20">
            <w:pPr>
              <w:adjustRightInd w:val="0"/>
              <w:rPr>
                <w:color w:val="000000" w:themeColor="text1"/>
                <w:sz w:val="18"/>
                <w:szCs w:val="18"/>
              </w:rPr>
            </w:pPr>
            <w:r w:rsidRPr="009529E7">
              <w:rPr>
                <w:color w:val="000000" w:themeColor="text1"/>
                <w:sz w:val="18"/>
                <w:szCs w:val="18"/>
              </w:rPr>
              <w:t>自然辩证法</w:t>
            </w:r>
            <w:r w:rsidR="0084229C">
              <w:rPr>
                <w:rFonts w:hint="eastAsia"/>
                <w:color w:val="000000" w:themeColor="text1"/>
                <w:sz w:val="18"/>
                <w:szCs w:val="18"/>
              </w:rPr>
              <w:t>概论</w:t>
            </w:r>
            <w:r w:rsidRPr="004823CA">
              <w:rPr>
                <w:i/>
                <w:color w:val="FF0000"/>
                <w:sz w:val="18"/>
                <w:szCs w:val="18"/>
              </w:rPr>
              <w:t>（</w:t>
            </w:r>
            <w:r w:rsidRPr="004823CA">
              <w:rPr>
                <w:rFonts w:hint="eastAsia"/>
                <w:i/>
                <w:color w:val="FF0000"/>
                <w:sz w:val="18"/>
                <w:szCs w:val="18"/>
              </w:rPr>
              <w:t>文</w:t>
            </w:r>
            <w:r w:rsidRPr="004823CA">
              <w:rPr>
                <w:i/>
                <w:color w:val="FF0000"/>
                <w:sz w:val="18"/>
                <w:szCs w:val="18"/>
              </w:rPr>
              <w:t>科</w:t>
            </w:r>
            <w:r w:rsidRPr="004823CA">
              <w:rPr>
                <w:rFonts w:hint="eastAsia"/>
                <w:i/>
                <w:color w:val="FF0000"/>
                <w:sz w:val="18"/>
                <w:szCs w:val="18"/>
              </w:rPr>
              <w:t>删除此行</w:t>
            </w:r>
            <w:r w:rsidRPr="004823CA">
              <w:rPr>
                <w:i/>
                <w:color w:val="FF0000"/>
                <w:sz w:val="18"/>
                <w:szCs w:val="18"/>
              </w:rPr>
              <w:t>）</w:t>
            </w:r>
          </w:p>
        </w:tc>
        <w:tc>
          <w:tcPr>
            <w:tcW w:w="1081" w:type="dxa"/>
            <w:vAlign w:val="center"/>
          </w:tcPr>
          <w:p w:rsidR="00092A20" w:rsidRPr="009529E7" w:rsidRDefault="00092A20" w:rsidP="0084229C">
            <w:pPr>
              <w:jc w:val="center"/>
              <w:rPr>
                <w:color w:val="000000" w:themeColor="text1"/>
                <w:sz w:val="18"/>
                <w:szCs w:val="18"/>
              </w:rPr>
            </w:pPr>
            <w:r w:rsidRPr="009529E7">
              <w:rPr>
                <w:color w:val="000000" w:themeColor="text1"/>
                <w:sz w:val="18"/>
                <w:szCs w:val="18"/>
              </w:rPr>
              <w:t>T</w:t>
            </w:r>
            <w:r>
              <w:rPr>
                <w:rFonts w:hint="eastAsia"/>
                <w:color w:val="000000" w:themeColor="text1"/>
                <w:sz w:val="18"/>
                <w:szCs w:val="18"/>
              </w:rPr>
              <w:t>S</w:t>
            </w:r>
            <w:r w:rsidRPr="009529E7">
              <w:rPr>
                <w:color w:val="000000" w:themeColor="text1"/>
                <w:sz w:val="18"/>
                <w:szCs w:val="18"/>
              </w:rPr>
              <w:t>0000</w:t>
            </w:r>
            <w:r w:rsidR="0084229C">
              <w:rPr>
                <w:rFonts w:hint="eastAsia"/>
                <w:color w:val="000000" w:themeColor="text1"/>
                <w:sz w:val="18"/>
                <w:szCs w:val="18"/>
              </w:rPr>
              <w:t>102</w:t>
            </w:r>
          </w:p>
        </w:tc>
        <w:tc>
          <w:tcPr>
            <w:tcW w:w="709"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1</w:t>
            </w:r>
          </w:p>
        </w:tc>
        <w:tc>
          <w:tcPr>
            <w:tcW w:w="709"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2</w:t>
            </w:r>
          </w:p>
        </w:tc>
        <w:tc>
          <w:tcPr>
            <w:tcW w:w="1146" w:type="dxa"/>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考查</w:t>
            </w:r>
          </w:p>
        </w:tc>
      </w:tr>
      <w:tr w:rsidR="00092A20" w:rsidRPr="009529E7" w:rsidTr="000B5CBB">
        <w:trPr>
          <w:jc w:val="center"/>
        </w:trPr>
        <w:tc>
          <w:tcPr>
            <w:tcW w:w="571" w:type="dxa"/>
            <w:vMerge/>
          </w:tcPr>
          <w:p w:rsidR="00092A20" w:rsidRPr="009529E7" w:rsidRDefault="00092A20" w:rsidP="00092A20">
            <w:pPr>
              <w:rPr>
                <w:b/>
                <w:color w:val="000000" w:themeColor="text1"/>
                <w:sz w:val="18"/>
                <w:szCs w:val="18"/>
              </w:rPr>
            </w:pPr>
          </w:p>
        </w:tc>
        <w:tc>
          <w:tcPr>
            <w:tcW w:w="1413" w:type="dxa"/>
            <w:vMerge w:val="restart"/>
            <w:vAlign w:val="center"/>
          </w:tcPr>
          <w:p w:rsidR="00092A20" w:rsidRPr="000D1496" w:rsidRDefault="00092A20" w:rsidP="00092A20">
            <w:pPr>
              <w:adjustRightInd w:val="0"/>
              <w:snapToGrid w:val="0"/>
              <w:jc w:val="center"/>
              <w:rPr>
                <w:b/>
                <w:i/>
                <w:color w:val="000000" w:themeColor="text1"/>
                <w:sz w:val="18"/>
                <w:szCs w:val="18"/>
              </w:rPr>
            </w:pPr>
            <w:r w:rsidRPr="00CF57CF">
              <w:rPr>
                <w:rFonts w:hint="eastAsia"/>
                <w:b/>
                <w:color w:val="FF0000"/>
                <w:sz w:val="18"/>
                <w:szCs w:val="18"/>
              </w:rPr>
              <w:t>***</w:t>
            </w:r>
            <w:r>
              <w:rPr>
                <w:rFonts w:hint="eastAsia"/>
                <w:b/>
                <w:color w:val="000000" w:themeColor="text1"/>
                <w:sz w:val="18"/>
                <w:szCs w:val="18"/>
              </w:rPr>
              <w:t>方向</w:t>
            </w:r>
            <w:r w:rsidRPr="00CF57CF">
              <w:rPr>
                <w:rFonts w:hint="eastAsia"/>
                <w:b/>
                <w:i/>
                <w:color w:val="FF0000"/>
                <w:sz w:val="18"/>
                <w:szCs w:val="18"/>
              </w:rPr>
              <w:t>（方向名称以培养方案第二条所定为准）</w:t>
            </w:r>
          </w:p>
          <w:p w:rsidR="00092A20" w:rsidRPr="009529E7" w:rsidRDefault="00092A20" w:rsidP="00092A20">
            <w:pPr>
              <w:adjustRightInd w:val="0"/>
              <w:snapToGrid w:val="0"/>
              <w:jc w:val="center"/>
              <w:rPr>
                <w:b/>
                <w:color w:val="000000" w:themeColor="text1"/>
                <w:sz w:val="18"/>
                <w:szCs w:val="18"/>
              </w:rPr>
            </w:pPr>
            <w:r>
              <w:rPr>
                <w:rFonts w:hint="eastAsia"/>
                <w:b/>
                <w:color w:val="000000" w:themeColor="text1"/>
                <w:sz w:val="18"/>
                <w:szCs w:val="18"/>
              </w:rPr>
              <w:t>选修课</w:t>
            </w:r>
          </w:p>
        </w:tc>
        <w:tc>
          <w:tcPr>
            <w:tcW w:w="3912" w:type="dxa"/>
            <w:vAlign w:val="center"/>
          </w:tcPr>
          <w:p w:rsidR="00092A20" w:rsidRPr="004823CA" w:rsidRDefault="00092A20" w:rsidP="00092A20">
            <w:pPr>
              <w:adjustRightInd w:val="0"/>
              <w:snapToGrid w:val="0"/>
              <w:rPr>
                <w:i/>
                <w:color w:val="FF0000"/>
                <w:sz w:val="18"/>
                <w:szCs w:val="18"/>
              </w:rPr>
            </w:pPr>
            <w:r w:rsidRPr="004823CA">
              <w:rPr>
                <w:i/>
                <w:color w:val="FF0000"/>
                <w:sz w:val="18"/>
                <w:szCs w:val="18"/>
              </w:rPr>
              <w:t>特色课程（</w:t>
            </w:r>
            <w:r w:rsidRPr="004823CA">
              <w:rPr>
                <w:rFonts w:hint="eastAsia"/>
                <w:i/>
                <w:color w:val="FF0000"/>
                <w:sz w:val="18"/>
                <w:szCs w:val="18"/>
              </w:rPr>
              <w:t>数量及</w:t>
            </w:r>
            <w:r w:rsidRPr="004823CA">
              <w:rPr>
                <w:i/>
                <w:color w:val="FF0000"/>
                <w:sz w:val="18"/>
                <w:szCs w:val="18"/>
              </w:rPr>
              <w:t>课程名称自定）</w:t>
            </w:r>
          </w:p>
        </w:tc>
        <w:tc>
          <w:tcPr>
            <w:tcW w:w="1081"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i/>
                <w:color w:val="FF0000"/>
                <w:sz w:val="18"/>
                <w:szCs w:val="18"/>
              </w:rPr>
            </w:pPr>
            <w:r w:rsidRPr="004823CA">
              <w:rPr>
                <w:rFonts w:hint="eastAsia"/>
                <w:i/>
                <w:color w:val="FF0000"/>
                <w:sz w:val="18"/>
                <w:szCs w:val="18"/>
              </w:rPr>
              <w:t>自定</w:t>
            </w:r>
          </w:p>
        </w:tc>
        <w:tc>
          <w:tcPr>
            <w:tcW w:w="1146" w:type="dxa"/>
            <w:vMerge w:val="restart"/>
            <w:vAlign w:val="center"/>
          </w:tcPr>
          <w:p w:rsidR="00092A20" w:rsidRDefault="00092A20" w:rsidP="00092A20">
            <w:pPr>
              <w:adjustRightInd w:val="0"/>
              <w:snapToGrid w:val="0"/>
              <w:jc w:val="center"/>
              <w:rPr>
                <w:color w:val="000000" w:themeColor="text1"/>
                <w:sz w:val="18"/>
                <w:szCs w:val="18"/>
              </w:rPr>
            </w:pPr>
            <w:r>
              <w:rPr>
                <w:rFonts w:hint="eastAsia"/>
                <w:color w:val="000000" w:themeColor="text1"/>
                <w:sz w:val="18"/>
                <w:szCs w:val="18"/>
              </w:rPr>
              <w:t>本方向研究生至少选修</w:t>
            </w:r>
          </w:p>
          <w:p w:rsidR="00092A20" w:rsidRPr="009529E7" w:rsidRDefault="00092A20" w:rsidP="00092A20">
            <w:pPr>
              <w:adjustRightInd w:val="0"/>
              <w:snapToGrid w:val="0"/>
              <w:jc w:val="center"/>
              <w:rPr>
                <w:color w:val="000000" w:themeColor="text1"/>
                <w:sz w:val="18"/>
                <w:szCs w:val="18"/>
              </w:rPr>
            </w:pPr>
            <w:r w:rsidRPr="004823CA">
              <w:rPr>
                <w:rFonts w:hint="eastAsia"/>
                <w:color w:val="FF0000"/>
                <w:sz w:val="18"/>
                <w:szCs w:val="18"/>
              </w:rPr>
              <w:t>*</w:t>
            </w:r>
            <w:r>
              <w:rPr>
                <w:rFonts w:hint="eastAsia"/>
                <w:color w:val="000000" w:themeColor="text1"/>
                <w:sz w:val="18"/>
                <w:szCs w:val="18"/>
              </w:rPr>
              <w:t>学分</w:t>
            </w:r>
          </w:p>
        </w:tc>
      </w:tr>
      <w:tr w:rsidR="00092A20" w:rsidRPr="009529E7" w:rsidTr="000B5CBB">
        <w:trPr>
          <w:jc w:val="center"/>
        </w:trPr>
        <w:tc>
          <w:tcPr>
            <w:tcW w:w="571" w:type="dxa"/>
            <w:vMerge/>
          </w:tcPr>
          <w:p w:rsidR="00092A20" w:rsidRPr="009529E7" w:rsidRDefault="00092A20" w:rsidP="00092A20">
            <w:pPr>
              <w:rPr>
                <w:b/>
                <w:color w:val="000000" w:themeColor="text1"/>
                <w:sz w:val="18"/>
                <w:szCs w:val="18"/>
              </w:rPr>
            </w:pPr>
          </w:p>
        </w:tc>
        <w:tc>
          <w:tcPr>
            <w:tcW w:w="1413" w:type="dxa"/>
            <w:vMerge/>
            <w:vAlign w:val="center"/>
          </w:tcPr>
          <w:p w:rsidR="00092A20" w:rsidRPr="009529E7" w:rsidRDefault="00092A20" w:rsidP="00092A20">
            <w:pPr>
              <w:jc w:val="center"/>
              <w:rPr>
                <w:b/>
                <w:color w:val="000000" w:themeColor="text1"/>
                <w:sz w:val="18"/>
                <w:szCs w:val="18"/>
              </w:rPr>
            </w:pPr>
          </w:p>
        </w:tc>
        <w:tc>
          <w:tcPr>
            <w:tcW w:w="3912" w:type="dxa"/>
            <w:vAlign w:val="center"/>
          </w:tcPr>
          <w:p w:rsidR="00092A20" w:rsidRPr="004823CA" w:rsidRDefault="00092A20" w:rsidP="00092A20">
            <w:pPr>
              <w:adjustRightInd w:val="0"/>
              <w:snapToGrid w:val="0"/>
              <w:rPr>
                <w:i/>
                <w:color w:val="FF0000"/>
                <w:sz w:val="18"/>
                <w:szCs w:val="18"/>
              </w:rPr>
            </w:pPr>
            <w:r w:rsidRPr="004823CA">
              <w:rPr>
                <w:i/>
                <w:color w:val="FF0000"/>
                <w:sz w:val="18"/>
                <w:szCs w:val="18"/>
              </w:rPr>
              <w:t>可自行添加行，建议参考专业核心课程指南，并结合学科特色</w:t>
            </w:r>
            <w:r w:rsidRPr="004823CA">
              <w:rPr>
                <w:rFonts w:hint="eastAsia"/>
                <w:i/>
                <w:color w:val="FF0000"/>
                <w:sz w:val="18"/>
                <w:szCs w:val="18"/>
              </w:rPr>
              <w:t>设置</w:t>
            </w:r>
          </w:p>
        </w:tc>
        <w:tc>
          <w:tcPr>
            <w:tcW w:w="1081"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i/>
                <w:color w:val="FF0000"/>
                <w:sz w:val="18"/>
                <w:szCs w:val="18"/>
              </w:rPr>
            </w:pPr>
            <w:r w:rsidRPr="004823CA">
              <w:rPr>
                <w:rFonts w:hint="eastAsia"/>
                <w:i/>
                <w:color w:val="FF0000"/>
                <w:sz w:val="18"/>
                <w:szCs w:val="18"/>
              </w:rPr>
              <w:t>自定</w:t>
            </w:r>
          </w:p>
        </w:tc>
        <w:tc>
          <w:tcPr>
            <w:tcW w:w="1146" w:type="dxa"/>
            <w:vMerge/>
            <w:vAlign w:val="center"/>
          </w:tcPr>
          <w:p w:rsidR="00092A20" w:rsidRPr="009529E7" w:rsidRDefault="00092A20" w:rsidP="00092A20">
            <w:pPr>
              <w:jc w:val="center"/>
              <w:rPr>
                <w:color w:val="000000" w:themeColor="text1"/>
                <w:sz w:val="18"/>
                <w:szCs w:val="18"/>
              </w:rPr>
            </w:pPr>
          </w:p>
        </w:tc>
      </w:tr>
      <w:tr w:rsidR="00092A20" w:rsidRPr="009529E7" w:rsidTr="000B5CBB">
        <w:trPr>
          <w:jc w:val="center"/>
        </w:trPr>
        <w:tc>
          <w:tcPr>
            <w:tcW w:w="571" w:type="dxa"/>
            <w:vMerge/>
          </w:tcPr>
          <w:p w:rsidR="00092A20" w:rsidRPr="009529E7" w:rsidRDefault="00092A20" w:rsidP="00092A20">
            <w:pPr>
              <w:rPr>
                <w:b/>
                <w:color w:val="000000" w:themeColor="text1"/>
                <w:sz w:val="18"/>
                <w:szCs w:val="18"/>
              </w:rPr>
            </w:pPr>
          </w:p>
        </w:tc>
        <w:tc>
          <w:tcPr>
            <w:tcW w:w="1413" w:type="dxa"/>
            <w:vMerge w:val="restart"/>
            <w:vAlign w:val="center"/>
          </w:tcPr>
          <w:p w:rsidR="00092A20" w:rsidRPr="00CF57CF" w:rsidRDefault="00092A20" w:rsidP="00092A20">
            <w:pPr>
              <w:adjustRightInd w:val="0"/>
              <w:snapToGrid w:val="0"/>
              <w:jc w:val="center"/>
              <w:rPr>
                <w:b/>
                <w:i/>
                <w:color w:val="FF0000"/>
                <w:sz w:val="18"/>
                <w:szCs w:val="18"/>
              </w:rPr>
            </w:pPr>
            <w:r w:rsidRPr="00CF57CF">
              <w:rPr>
                <w:rFonts w:hint="eastAsia"/>
                <w:b/>
                <w:color w:val="FF0000"/>
                <w:sz w:val="18"/>
                <w:szCs w:val="18"/>
              </w:rPr>
              <w:t>***</w:t>
            </w:r>
            <w:r>
              <w:rPr>
                <w:rFonts w:hint="eastAsia"/>
                <w:b/>
                <w:color w:val="000000" w:themeColor="text1"/>
                <w:sz w:val="18"/>
                <w:szCs w:val="18"/>
              </w:rPr>
              <w:t>方向</w:t>
            </w:r>
            <w:r w:rsidRPr="00CF57CF">
              <w:rPr>
                <w:rFonts w:hint="eastAsia"/>
                <w:b/>
                <w:i/>
                <w:color w:val="FF0000"/>
                <w:sz w:val="18"/>
                <w:szCs w:val="18"/>
              </w:rPr>
              <w:t>（方向名称以培养方案第二条所定为准）</w:t>
            </w:r>
          </w:p>
          <w:p w:rsidR="00092A20" w:rsidRDefault="00092A20" w:rsidP="00092A20">
            <w:pPr>
              <w:adjustRightInd w:val="0"/>
              <w:snapToGrid w:val="0"/>
              <w:jc w:val="center"/>
              <w:rPr>
                <w:b/>
                <w:color w:val="000000" w:themeColor="text1"/>
                <w:sz w:val="18"/>
                <w:szCs w:val="18"/>
              </w:rPr>
            </w:pPr>
            <w:r>
              <w:rPr>
                <w:rFonts w:hint="eastAsia"/>
                <w:b/>
                <w:color w:val="000000" w:themeColor="text1"/>
                <w:sz w:val="18"/>
                <w:szCs w:val="18"/>
              </w:rPr>
              <w:t>选修课</w:t>
            </w:r>
          </w:p>
          <w:p w:rsidR="00092A20" w:rsidRPr="009529E7" w:rsidRDefault="00092A20" w:rsidP="00092A20">
            <w:pPr>
              <w:adjustRightInd w:val="0"/>
              <w:snapToGrid w:val="0"/>
              <w:jc w:val="center"/>
              <w:rPr>
                <w:b/>
                <w:color w:val="000000" w:themeColor="text1"/>
                <w:sz w:val="18"/>
                <w:szCs w:val="18"/>
              </w:rPr>
            </w:pPr>
            <w:r w:rsidRPr="00CF57CF">
              <w:rPr>
                <w:rFonts w:ascii="宋体" w:hAnsi="宋体" w:cs="宋体" w:hint="eastAsia"/>
                <w:b/>
                <w:color w:val="FF0000"/>
                <w:sz w:val="18"/>
                <w:szCs w:val="18"/>
              </w:rPr>
              <w:t>┊</w:t>
            </w:r>
          </w:p>
        </w:tc>
        <w:tc>
          <w:tcPr>
            <w:tcW w:w="3912" w:type="dxa"/>
            <w:vAlign w:val="center"/>
          </w:tcPr>
          <w:p w:rsidR="00092A20" w:rsidRPr="004823CA" w:rsidRDefault="00092A20" w:rsidP="00092A20">
            <w:pPr>
              <w:adjustRightInd w:val="0"/>
              <w:snapToGrid w:val="0"/>
              <w:rPr>
                <w:i/>
                <w:color w:val="FF0000"/>
                <w:sz w:val="18"/>
                <w:szCs w:val="18"/>
              </w:rPr>
            </w:pPr>
            <w:r w:rsidRPr="004823CA">
              <w:rPr>
                <w:i/>
                <w:color w:val="FF0000"/>
                <w:sz w:val="18"/>
                <w:szCs w:val="18"/>
              </w:rPr>
              <w:t>特色课程（</w:t>
            </w:r>
            <w:r w:rsidRPr="004823CA">
              <w:rPr>
                <w:rFonts w:hint="eastAsia"/>
                <w:i/>
                <w:color w:val="FF0000"/>
                <w:sz w:val="18"/>
                <w:szCs w:val="18"/>
              </w:rPr>
              <w:t>数量及</w:t>
            </w:r>
            <w:r w:rsidRPr="004823CA">
              <w:rPr>
                <w:i/>
                <w:color w:val="FF0000"/>
                <w:sz w:val="18"/>
                <w:szCs w:val="18"/>
              </w:rPr>
              <w:t>课程名称自定）</w:t>
            </w:r>
          </w:p>
        </w:tc>
        <w:tc>
          <w:tcPr>
            <w:tcW w:w="1081"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i/>
                <w:color w:val="FF0000"/>
                <w:sz w:val="18"/>
                <w:szCs w:val="18"/>
              </w:rPr>
            </w:pPr>
            <w:r w:rsidRPr="004823CA">
              <w:rPr>
                <w:rFonts w:hint="eastAsia"/>
                <w:i/>
                <w:color w:val="FF0000"/>
                <w:sz w:val="18"/>
                <w:szCs w:val="18"/>
              </w:rPr>
              <w:t>自定</w:t>
            </w:r>
          </w:p>
        </w:tc>
        <w:tc>
          <w:tcPr>
            <w:tcW w:w="1146" w:type="dxa"/>
            <w:vMerge w:val="restart"/>
            <w:vAlign w:val="center"/>
          </w:tcPr>
          <w:p w:rsidR="00092A20" w:rsidRDefault="00092A20" w:rsidP="00092A20">
            <w:pPr>
              <w:adjustRightInd w:val="0"/>
              <w:snapToGrid w:val="0"/>
              <w:jc w:val="center"/>
              <w:rPr>
                <w:color w:val="000000" w:themeColor="text1"/>
                <w:sz w:val="18"/>
                <w:szCs w:val="18"/>
              </w:rPr>
            </w:pPr>
            <w:r>
              <w:rPr>
                <w:rFonts w:hint="eastAsia"/>
                <w:color w:val="000000" w:themeColor="text1"/>
                <w:sz w:val="18"/>
                <w:szCs w:val="18"/>
              </w:rPr>
              <w:t>本方向研究生至少选修</w:t>
            </w:r>
          </w:p>
          <w:p w:rsidR="00092A20" w:rsidRPr="009529E7" w:rsidRDefault="00092A20" w:rsidP="00092A20">
            <w:pPr>
              <w:adjustRightInd w:val="0"/>
              <w:snapToGrid w:val="0"/>
              <w:jc w:val="center"/>
              <w:rPr>
                <w:color w:val="000000" w:themeColor="text1"/>
                <w:sz w:val="18"/>
                <w:szCs w:val="18"/>
              </w:rPr>
            </w:pPr>
            <w:r w:rsidRPr="004823CA">
              <w:rPr>
                <w:rFonts w:hint="eastAsia"/>
                <w:color w:val="FF0000"/>
                <w:sz w:val="18"/>
                <w:szCs w:val="18"/>
              </w:rPr>
              <w:t>*</w:t>
            </w:r>
            <w:r>
              <w:rPr>
                <w:rFonts w:hint="eastAsia"/>
                <w:color w:val="000000" w:themeColor="text1"/>
                <w:sz w:val="18"/>
                <w:szCs w:val="18"/>
              </w:rPr>
              <w:t>学分</w:t>
            </w:r>
          </w:p>
        </w:tc>
      </w:tr>
      <w:tr w:rsidR="00092A20" w:rsidRPr="009529E7" w:rsidTr="000B5CBB">
        <w:trPr>
          <w:jc w:val="center"/>
        </w:trPr>
        <w:tc>
          <w:tcPr>
            <w:tcW w:w="571" w:type="dxa"/>
            <w:vMerge/>
          </w:tcPr>
          <w:p w:rsidR="00092A20" w:rsidRPr="009529E7" w:rsidRDefault="00092A20" w:rsidP="00092A20">
            <w:pPr>
              <w:rPr>
                <w:b/>
                <w:color w:val="000000" w:themeColor="text1"/>
                <w:sz w:val="18"/>
                <w:szCs w:val="18"/>
              </w:rPr>
            </w:pPr>
          </w:p>
        </w:tc>
        <w:tc>
          <w:tcPr>
            <w:tcW w:w="1413" w:type="dxa"/>
            <w:vMerge/>
          </w:tcPr>
          <w:p w:rsidR="00092A20" w:rsidRPr="009529E7" w:rsidRDefault="00092A20" w:rsidP="00092A20">
            <w:pPr>
              <w:jc w:val="center"/>
              <w:rPr>
                <w:b/>
                <w:color w:val="000000" w:themeColor="text1"/>
                <w:sz w:val="18"/>
                <w:szCs w:val="18"/>
              </w:rPr>
            </w:pPr>
          </w:p>
        </w:tc>
        <w:tc>
          <w:tcPr>
            <w:tcW w:w="3912" w:type="dxa"/>
            <w:vAlign w:val="center"/>
          </w:tcPr>
          <w:p w:rsidR="00092A20" w:rsidRPr="004823CA" w:rsidRDefault="00092A20" w:rsidP="00092A20">
            <w:pPr>
              <w:adjustRightInd w:val="0"/>
              <w:snapToGrid w:val="0"/>
              <w:rPr>
                <w:i/>
                <w:color w:val="FF0000"/>
                <w:sz w:val="18"/>
                <w:szCs w:val="18"/>
              </w:rPr>
            </w:pPr>
            <w:r w:rsidRPr="004823CA">
              <w:rPr>
                <w:i/>
                <w:color w:val="FF0000"/>
                <w:sz w:val="18"/>
                <w:szCs w:val="18"/>
              </w:rPr>
              <w:t>可自行添加行，建议参考专业核心课程指南，并结合学科特色</w:t>
            </w:r>
            <w:r w:rsidRPr="004823CA">
              <w:rPr>
                <w:rFonts w:hint="eastAsia"/>
                <w:i/>
                <w:color w:val="FF0000"/>
                <w:sz w:val="18"/>
                <w:szCs w:val="18"/>
              </w:rPr>
              <w:t>设置</w:t>
            </w:r>
          </w:p>
        </w:tc>
        <w:tc>
          <w:tcPr>
            <w:tcW w:w="1081"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color w:val="FF0000"/>
                <w:sz w:val="18"/>
                <w:szCs w:val="18"/>
              </w:rPr>
            </w:pPr>
            <w:r w:rsidRPr="004823CA">
              <w:rPr>
                <w:rFonts w:hint="eastAsia"/>
                <w:i/>
                <w:color w:val="FF0000"/>
                <w:sz w:val="18"/>
                <w:szCs w:val="18"/>
              </w:rPr>
              <w:t>自定</w:t>
            </w:r>
          </w:p>
        </w:tc>
        <w:tc>
          <w:tcPr>
            <w:tcW w:w="709" w:type="dxa"/>
            <w:vAlign w:val="center"/>
          </w:tcPr>
          <w:p w:rsidR="00092A20" w:rsidRPr="004823CA" w:rsidRDefault="00092A20" w:rsidP="00092A20">
            <w:pPr>
              <w:jc w:val="center"/>
              <w:rPr>
                <w:i/>
                <w:color w:val="FF0000"/>
                <w:sz w:val="18"/>
                <w:szCs w:val="18"/>
              </w:rPr>
            </w:pPr>
            <w:r w:rsidRPr="004823CA">
              <w:rPr>
                <w:rFonts w:hint="eastAsia"/>
                <w:i/>
                <w:color w:val="FF0000"/>
                <w:sz w:val="18"/>
                <w:szCs w:val="18"/>
              </w:rPr>
              <w:t>自定</w:t>
            </w:r>
          </w:p>
        </w:tc>
        <w:tc>
          <w:tcPr>
            <w:tcW w:w="1146" w:type="dxa"/>
            <w:vMerge/>
            <w:vAlign w:val="center"/>
          </w:tcPr>
          <w:p w:rsidR="00092A20" w:rsidRPr="009529E7" w:rsidRDefault="00092A20" w:rsidP="00092A20">
            <w:pPr>
              <w:jc w:val="center"/>
              <w:rPr>
                <w:color w:val="000000" w:themeColor="text1"/>
                <w:sz w:val="18"/>
                <w:szCs w:val="18"/>
              </w:rPr>
            </w:pPr>
          </w:p>
        </w:tc>
      </w:tr>
      <w:tr w:rsidR="00092A20" w:rsidRPr="009529E7" w:rsidTr="000B5CBB">
        <w:trPr>
          <w:jc w:val="center"/>
        </w:trPr>
        <w:tc>
          <w:tcPr>
            <w:tcW w:w="571" w:type="dxa"/>
            <w:vMerge w:val="restart"/>
            <w:vAlign w:val="center"/>
          </w:tcPr>
          <w:p w:rsidR="00092A20" w:rsidRPr="009529E7" w:rsidRDefault="00092A20" w:rsidP="00092A20">
            <w:pPr>
              <w:jc w:val="center"/>
              <w:rPr>
                <w:b/>
                <w:color w:val="000000" w:themeColor="text1"/>
                <w:sz w:val="18"/>
                <w:szCs w:val="18"/>
              </w:rPr>
            </w:pPr>
            <w:r w:rsidRPr="009529E7">
              <w:rPr>
                <w:b/>
                <w:color w:val="000000" w:themeColor="text1"/>
                <w:sz w:val="18"/>
                <w:szCs w:val="18"/>
              </w:rPr>
              <w:t>必修环节</w:t>
            </w:r>
          </w:p>
          <w:p w:rsidR="00092A20" w:rsidRPr="009529E7" w:rsidRDefault="00092A20" w:rsidP="00092A20">
            <w:pPr>
              <w:jc w:val="center"/>
              <w:rPr>
                <w:b/>
                <w:color w:val="000000" w:themeColor="text1"/>
                <w:sz w:val="18"/>
                <w:szCs w:val="18"/>
              </w:rPr>
            </w:pPr>
          </w:p>
        </w:tc>
        <w:tc>
          <w:tcPr>
            <w:tcW w:w="1413" w:type="dxa"/>
            <w:vMerge w:val="restart"/>
            <w:vAlign w:val="center"/>
          </w:tcPr>
          <w:p w:rsidR="00092A20" w:rsidRPr="009529E7" w:rsidRDefault="00092A20" w:rsidP="00092A20">
            <w:pPr>
              <w:jc w:val="center"/>
              <w:rPr>
                <w:b/>
                <w:color w:val="000000" w:themeColor="text1"/>
                <w:sz w:val="18"/>
                <w:szCs w:val="18"/>
              </w:rPr>
            </w:pPr>
            <w:r w:rsidRPr="009529E7">
              <w:rPr>
                <w:b/>
                <w:color w:val="000000" w:themeColor="text1"/>
                <w:sz w:val="18"/>
                <w:szCs w:val="18"/>
              </w:rPr>
              <w:t>实践环节</w:t>
            </w:r>
          </w:p>
        </w:tc>
        <w:tc>
          <w:tcPr>
            <w:tcW w:w="3912" w:type="dxa"/>
            <w:vAlign w:val="center"/>
          </w:tcPr>
          <w:p w:rsidR="00092A20" w:rsidRPr="009529E7" w:rsidRDefault="00092A20" w:rsidP="00092A20">
            <w:pPr>
              <w:rPr>
                <w:color w:val="000000" w:themeColor="text1"/>
                <w:sz w:val="18"/>
                <w:szCs w:val="18"/>
              </w:rPr>
            </w:pPr>
            <w:r w:rsidRPr="009529E7">
              <w:rPr>
                <w:color w:val="000000" w:themeColor="text1"/>
                <w:sz w:val="18"/>
                <w:szCs w:val="18"/>
              </w:rPr>
              <w:t>入学教育与学术规范</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r>
              <w:rPr>
                <w:rFonts w:hint="eastAsia"/>
                <w:color w:val="000000" w:themeColor="text1"/>
                <w:sz w:val="18"/>
                <w:szCs w:val="18"/>
              </w:rPr>
              <w:t>1</w:t>
            </w:r>
          </w:p>
        </w:tc>
        <w:tc>
          <w:tcPr>
            <w:tcW w:w="1146" w:type="dxa"/>
            <w:vMerge w:val="restart"/>
            <w:vAlign w:val="center"/>
          </w:tcPr>
          <w:p w:rsidR="00092A20" w:rsidRPr="009529E7" w:rsidRDefault="00092A20" w:rsidP="00092A20">
            <w:pPr>
              <w:jc w:val="center"/>
              <w:rPr>
                <w:color w:val="000000" w:themeColor="text1"/>
                <w:sz w:val="18"/>
                <w:szCs w:val="18"/>
              </w:rPr>
            </w:pPr>
            <w:r w:rsidRPr="00CF57CF">
              <w:rPr>
                <w:rFonts w:hint="eastAsia"/>
                <w:i/>
                <w:color w:val="FF0000"/>
                <w:sz w:val="18"/>
                <w:szCs w:val="18"/>
              </w:rPr>
              <w:t>各学院可在此基础上自行增加环节</w:t>
            </w:r>
          </w:p>
        </w:tc>
      </w:tr>
      <w:tr w:rsidR="00092A20" w:rsidRPr="009529E7" w:rsidTr="000B5CBB">
        <w:trPr>
          <w:jc w:val="center"/>
        </w:trPr>
        <w:tc>
          <w:tcPr>
            <w:tcW w:w="571" w:type="dxa"/>
            <w:vMerge/>
            <w:vAlign w:val="center"/>
          </w:tcPr>
          <w:p w:rsidR="00092A20" w:rsidRPr="009529E7" w:rsidRDefault="00092A20" w:rsidP="00092A20">
            <w:pPr>
              <w:jc w:val="center"/>
              <w:rPr>
                <w:b/>
                <w:color w:val="000000" w:themeColor="text1"/>
                <w:sz w:val="18"/>
                <w:szCs w:val="18"/>
              </w:rPr>
            </w:pPr>
          </w:p>
        </w:tc>
        <w:tc>
          <w:tcPr>
            <w:tcW w:w="1413" w:type="dxa"/>
            <w:vMerge/>
            <w:vAlign w:val="center"/>
          </w:tcPr>
          <w:p w:rsidR="00092A20" w:rsidRPr="009529E7" w:rsidRDefault="00092A20" w:rsidP="00092A20">
            <w:pPr>
              <w:jc w:val="center"/>
              <w:rPr>
                <w:b/>
                <w:color w:val="000000" w:themeColor="text1"/>
                <w:sz w:val="18"/>
                <w:szCs w:val="18"/>
              </w:rPr>
            </w:pPr>
          </w:p>
        </w:tc>
        <w:tc>
          <w:tcPr>
            <w:tcW w:w="3912" w:type="dxa"/>
            <w:vAlign w:val="center"/>
          </w:tcPr>
          <w:p w:rsidR="00092A20" w:rsidRPr="009529E7" w:rsidRDefault="00092A20" w:rsidP="00092A20">
            <w:pPr>
              <w:rPr>
                <w:color w:val="000000" w:themeColor="text1"/>
                <w:sz w:val="18"/>
                <w:szCs w:val="18"/>
              </w:rPr>
            </w:pPr>
            <w:r w:rsidRPr="009529E7">
              <w:rPr>
                <w:color w:val="000000" w:themeColor="text1"/>
                <w:sz w:val="18"/>
                <w:szCs w:val="18"/>
              </w:rPr>
              <w:t>中期筛选</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r>
              <w:rPr>
                <w:rFonts w:hint="eastAsia"/>
                <w:color w:val="000000" w:themeColor="text1"/>
                <w:sz w:val="18"/>
                <w:szCs w:val="18"/>
              </w:rPr>
              <w:t>2</w:t>
            </w:r>
            <w:r>
              <w:rPr>
                <w:color w:val="000000" w:themeColor="text1"/>
                <w:sz w:val="18"/>
                <w:szCs w:val="18"/>
              </w:rPr>
              <w:t>-3</w:t>
            </w:r>
          </w:p>
        </w:tc>
        <w:tc>
          <w:tcPr>
            <w:tcW w:w="1146" w:type="dxa"/>
            <w:vMerge/>
            <w:vAlign w:val="center"/>
          </w:tcPr>
          <w:p w:rsidR="00092A20" w:rsidRPr="009529E7" w:rsidRDefault="00092A20" w:rsidP="00092A20">
            <w:pPr>
              <w:jc w:val="center"/>
              <w:rPr>
                <w:color w:val="000000" w:themeColor="text1"/>
                <w:sz w:val="18"/>
                <w:szCs w:val="18"/>
              </w:rPr>
            </w:pPr>
          </w:p>
        </w:tc>
      </w:tr>
      <w:tr w:rsidR="00092A20" w:rsidRPr="009529E7" w:rsidTr="000B5CBB">
        <w:trPr>
          <w:jc w:val="center"/>
        </w:trPr>
        <w:tc>
          <w:tcPr>
            <w:tcW w:w="571" w:type="dxa"/>
            <w:vMerge/>
            <w:vAlign w:val="center"/>
          </w:tcPr>
          <w:p w:rsidR="00092A20" w:rsidRPr="009529E7" w:rsidRDefault="00092A20" w:rsidP="00092A20">
            <w:pPr>
              <w:jc w:val="center"/>
              <w:rPr>
                <w:b/>
                <w:color w:val="000000" w:themeColor="text1"/>
                <w:sz w:val="18"/>
                <w:szCs w:val="18"/>
              </w:rPr>
            </w:pPr>
          </w:p>
        </w:tc>
        <w:tc>
          <w:tcPr>
            <w:tcW w:w="1413" w:type="dxa"/>
            <w:vMerge/>
            <w:vAlign w:val="center"/>
          </w:tcPr>
          <w:p w:rsidR="00092A20" w:rsidRPr="009529E7" w:rsidRDefault="00092A20" w:rsidP="00092A20">
            <w:pPr>
              <w:jc w:val="center"/>
              <w:rPr>
                <w:b/>
                <w:color w:val="000000" w:themeColor="text1"/>
                <w:sz w:val="18"/>
                <w:szCs w:val="18"/>
              </w:rPr>
            </w:pPr>
          </w:p>
        </w:tc>
        <w:tc>
          <w:tcPr>
            <w:tcW w:w="3912" w:type="dxa"/>
            <w:vAlign w:val="center"/>
          </w:tcPr>
          <w:p w:rsidR="00092A20" w:rsidRPr="009529E7" w:rsidRDefault="00E1020F" w:rsidP="00092A20">
            <w:pPr>
              <w:rPr>
                <w:color w:val="000000" w:themeColor="text1"/>
                <w:sz w:val="18"/>
                <w:szCs w:val="18"/>
              </w:rPr>
            </w:pPr>
            <w:r>
              <w:rPr>
                <w:rFonts w:hint="eastAsia"/>
                <w:color w:val="000000" w:themeColor="text1"/>
                <w:sz w:val="18"/>
                <w:szCs w:val="18"/>
              </w:rPr>
              <w:t>实习</w:t>
            </w:r>
            <w:r w:rsidR="00092A20">
              <w:rPr>
                <w:rFonts w:hint="eastAsia"/>
                <w:color w:val="000000" w:themeColor="text1"/>
                <w:sz w:val="18"/>
                <w:szCs w:val="18"/>
              </w:rPr>
              <w:t>实践活动</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1146" w:type="dxa"/>
            <w:vMerge/>
            <w:vAlign w:val="center"/>
          </w:tcPr>
          <w:p w:rsidR="00092A20" w:rsidRDefault="00092A20" w:rsidP="00092A20">
            <w:pPr>
              <w:jc w:val="center"/>
              <w:rPr>
                <w:color w:val="000000" w:themeColor="text1"/>
                <w:sz w:val="18"/>
                <w:szCs w:val="18"/>
              </w:rPr>
            </w:pPr>
          </w:p>
        </w:tc>
      </w:tr>
      <w:tr w:rsidR="00092A20" w:rsidRPr="009529E7" w:rsidTr="000B5CBB">
        <w:trPr>
          <w:jc w:val="center"/>
        </w:trPr>
        <w:tc>
          <w:tcPr>
            <w:tcW w:w="571" w:type="dxa"/>
            <w:vMerge/>
          </w:tcPr>
          <w:p w:rsidR="00092A20" w:rsidRPr="009529E7" w:rsidRDefault="00092A20" w:rsidP="00092A20">
            <w:pPr>
              <w:rPr>
                <w:b/>
                <w:color w:val="000000" w:themeColor="text1"/>
                <w:sz w:val="18"/>
                <w:szCs w:val="18"/>
              </w:rPr>
            </w:pPr>
          </w:p>
        </w:tc>
        <w:tc>
          <w:tcPr>
            <w:tcW w:w="1413" w:type="dxa"/>
            <w:vMerge w:val="restart"/>
            <w:vAlign w:val="center"/>
          </w:tcPr>
          <w:p w:rsidR="00092A20" w:rsidRPr="009529E7" w:rsidRDefault="00092A20" w:rsidP="00092A20">
            <w:pPr>
              <w:jc w:val="center"/>
              <w:rPr>
                <w:b/>
                <w:color w:val="000000" w:themeColor="text1"/>
                <w:sz w:val="18"/>
                <w:szCs w:val="18"/>
              </w:rPr>
            </w:pPr>
            <w:r w:rsidRPr="009529E7">
              <w:rPr>
                <w:b/>
                <w:color w:val="000000" w:themeColor="text1"/>
                <w:sz w:val="18"/>
                <w:szCs w:val="18"/>
              </w:rPr>
              <w:t>论文环节</w:t>
            </w:r>
          </w:p>
        </w:tc>
        <w:tc>
          <w:tcPr>
            <w:tcW w:w="3912" w:type="dxa"/>
            <w:vAlign w:val="center"/>
          </w:tcPr>
          <w:p w:rsidR="00092A20" w:rsidRPr="009529E7" w:rsidRDefault="00092A20" w:rsidP="00092A20">
            <w:pPr>
              <w:rPr>
                <w:color w:val="000000" w:themeColor="text1"/>
                <w:sz w:val="18"/>
                <w:szCs w:val="18"/>
              </w:rPr>
            </w:pPr>
            <w:r w:rsidRPr="009529E7">
              <w:rPr>
                <w:color w:val="000000" w:themeColor="text1"/>
                <w:sz w:val="18"/>
                <w:szCs w:val="18"/>
              </w:rPr>
              <w:t>论文开题</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1146" w:type="dxa"/>
            <w:vMerge w:val="restart"/>
            <w:vAlign w:val="center"/>
          </w:tcPr>
          <w:p w:rsidR="00092A20" w:rsidRPr="009529E7" w:rsidRDefault="00092A20" w:rsidP="00092A20">
            <w:pPr>
              <w:jc w:val="center"/>
              <w:rPr>
                <w:color w:val="000000" w:themeColor="text1"/>
                <w:sz w:val="18"/>
                <w:szCs w:val="18"/>
              </w:rPr>
            </w:pPr>
            <w:r w:rsidRPr="009529E7">
              <w:rPr>
                <w:color w:val="000000" w:themeColor="text1"/>
                <w:sz w:val="18"/>
                <w:szCs w:val="18"/>
              </w:rPr>
              <w:t>过程管理</w:t>
            </w:r>
          </w:p>
          <w:p w:rsidR="00092A20" w:rsidRPr="009529E7" w:rsidRDefault="00092A20" w:rsidP="00092A20">
            <w:pPr>
              <w:jc w:val="center"/>
              <w:rPr>
                <w:color w:val="000000" w:themeColor="text1"/>
                <w:sz w:val="18"/>
                <w:szCs w:val="18"/>
              </w:rPr>
            </w:pPr>
            <w:r w:rsidRPr="009529E7">
              <w:rPr>
                <w:color w:val="000000" w:themeColor="text1"/>
                <w:sz w:val="18"/>
                <w:szCs w:val="18"/>
              </w:rPr>
              <w:t>无学分</w:t>
            </w:r>
          </w:p>
        </w:tc>
      </w:tr>
      <w:tr w:rsidR="00092A20" w:rsidRPr="009529E7" w:rsidTr="000B5CBB">
        <w:trPr>
          <w:jc w:val="center"/>
        </w:trPr>
        <w:tc>
          <w:tcPr>
            <w:tcW w:w="571" w:type="dxa"/>
            <w:vMerge/>
          </w:tcPr>
          <w:p w:rsidR="00092A20" w:rsidRPr="009529E7" w:rsidRDefault="00092A20" w:rsidP="00092A20">
            <w:pPr>
              <w:rPr>
                <w:b/>
                <w:color w:val="000000" w:themeColor="text1"/>
                <w:sz w:val="18"/>
                <w:szCs w:val="18"/>
              </w:rPr>
            </w:pPr>
          </w:p>
        </w:tc>
        <w:tc>
          <w:tcPr>
            <w:tcW w:w="1413" w:type="dxa"/>
            <w:vMerge/>
            <w:vAlign w:val="center"/>
          </w:tcPr>
          <w:p w:rsidR="00092A20" w:rsidRPr="009529E7" w:rsidRDefault="00092A20" w:rsidP="00092A20">
            <w:pPr>
              <w:jc w:val="center"/>
              <w:rPr>
                <w:b/>
                <w:color w:val="000000" w:themeColor="text1"/>
                <w:sz w:val="18"/>
                <w:szCs w:val="18"/>
              </w:rPr>
            </w:pPr>
          </w:p>
        </w:tc>
        <w:tc>
          <w:tcPr>
            <w:tcW w:w="3912" w:type="dxa"/>
            <w:vAlign w:val="center"/>
          </w:tcPr>
          <w:p w:rsidR="00092A20" w:rsidRPr="009529E7" w:rsidRDefault="00092A20" w:rsidP="00092A20">
            <w:pPr>
              <w:rPr>
                <w:color w:val="000000" w:themeColor="text1"/>
                <w:sz w:val="18"/>
                <w:szCs w:val="18"/>
              </w:rPr>
            </w:pPr>
            <w:r>
              <w:rPr>
                <w:rFonts w:hint="eastAsia"/>
                <w:color w:val="000000" w:themeColor="text1"/>
                <w:sz w:val="18"/>
                <w:szCs w:val="18"/>
              </w:rPr>
              <w:t>论文</w:t>
            </w:r>
            <w:r w:rsidRPr="009529E7">
              <w:rPr>
                <w:color w:val="000000" w:themeColor="text1"/>
                <w:sz w:val="18"/>
                <w:szCs w:val="18"/>
              </w:rPr>
              <w:t>预答辩</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1146" w:type="dxa"/>
            <w:vMerge/>
          </w:tcPr>
          <w:p w:rsidR="00092A20" w:rsidRPr="009529E7" w:rsidRDefault="00092A20" w:rsidP="00092A20">
            <w:pPr>
              <w:jc w:val="center"/>
              <w:rPr>
                <w:color w:val="000000" w:themeColor="text1"/>
                <w:sz w:val="18"/>
                <w:szCs w:val="18"/>
              </w:rPr>
            </w:pPr>
          </w:p>
        </w:tc>
      </w:tr>
      <w:tr w:rsidR="00092A20" w:rsidRPr="009529E7" w:rsidTr="000B5CBB">
        <w:trPr>
          <w:jc w:val="center"/>
        </w:trPr>
        <w:tc>
          <w:tcPr>
            <w:tcW w:w="571" w:type="dxa"/>
            <w:vMerge/>
          </w:tcPr>
          <w:p w:rsidR="00092A20" w:rsidRPr="009529E7" w:rsidRDefault="00092A20" w:rsidP="00092A20">
            <w:pPr>
              <w:rPr>
                <w:color w:val="000000" w:themeColor="text1"/>
                <w:sz w:val="18"/>
                <w:szCs w:val="18"/>
              </w:rPr>
            </w:pPr>
          </w:p>
        </w:tc>
        <w:tc>
          <w:tcPr>
            <w:tcW w:w="1413" w:type="dxa"/>
            <w:vMerge/>
          </w:tcPr>
          <w:p w:rsidR="00092A20" w:rsidRPr="009529E7" w:rsidRDefault="00092A20" w:rsidP="00092A20">
            <w:pPr>
              <w:jc w:val="center"/>
              <w:rPr>
                <w:color w:val="000000" w:themeColor="text1"/>
                <w:sz w:val="18"/>
                <w:szCs w:val="18"/>
              </w:rPr>
            </w:pPr>
          </w:p>
        </w:tc>
        <w:tc>
          <w:tcPr>
            <w:tcW w:w="3912" w:type="dxa"/>
            <w:vAlign w:val="center"/>
          </w:tcPr>
          <w:p w:rsidR="00092A20" w:rsidRPr="009529E7" w:rsidRDefault="00092A20" w:rsidP="00092A20">
            <w:pPr>
              <w:rPr>
                <w:color w:val="000000" w:themeColor="text1"/>
                <w:sz w:val="18"/>
                <w:szCs w:val="18"/>
              </w:rPr>
            </w:pPr>
            <w:r>
              <w:rPr>
                <w:rFonts w:hint="eastAsia"/>
                <w:color w:val="000000" w:themeColor="text1"/>
                <w:sz w:val="18"/>
                <w:szCs w:val="18"/>
              </w:rPr>
              <w:t>论文</w:t>
            </w:r>
            <w:r w:rsidRPr="009529E7">
              <w:rPr>
                <w:color w:val="000000" w:themeColor="text1"/>
                <w:sz w:val="18"/>
                <w:szCs w:val="18"/>
              </w:rPr>
              <w:t>评审</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1146" w:type="dxa"/>
            <w:vMerge/>
          </w:tcPr>
          <w:p w:rsidR="00092A20" w:rsidRPr="009529E7" w:rsidRDefault="00092A20" w:rsidP="00092A20">
            <w:pPr>
              <w:jc w:val="center"/>
              <w:rPr>
                <w:color w:val="000000" w:themeColor="text1"/>
                <w:sz w:val="18"/>
                <w:szCs w:val="18"/>
              </w:rPr>
            </w:pPr>
          </w:p>
        </w:tc>
      </w:tr>
      <w:tr w:rsidR="00092A20" w:rsidRPr="009529E7" w:rsidTr="000B5CBB">
        <w:trPr>
          <w:jc w:val="center"/>
        </w:trPr>
        <w:tc>
          <w:tcPr>
            <w:tcW w:w="571" w:type="dxa"/>
            <w:vMerge/>
          </w:tcPr>
          <w:p w:rsidR="00092A20" w:rsidRPr="009529E7" w:rsidRDefault="00092A20" w:rsidP="00092A20">
            <w:pPr>
              <w:rPr>
                <w:color w:val="000000" w:themeColor="text1"/>
                <w:sz w:val="18"/>
                <w:szCs w:val="18"/>
              </w:rPr>
            </w:pPr>
          </w:p>
        </w:tc>
        <w:tc>
          <w:tcPr>
            <w:tcW w:w="1413" w:type="dxa"/>
            <w:vMerge/>
          </w:tcPr>
          <w:p w:rsidR="00092A20" w:rsidRPr="009529E7" w:rsidRDefault="00092A20" w:rsidP="00092A20">
            <w:pPr>
              <w:jc w:val="center"/>
              <w:rPr>
                <w:color w:val="000000" w:themeColor="text1"/>
                <w:sz w:val="18"/>
                <w:szCs w:val="18"/>
              </w:rPr>
            </w:pPr>
          </w:p>
        </w:tc>
        <w:tc>
          <w:tcPr>
            <w:tcW w:w="3912" w:type="dxa"/>
            <w:vAlign w:val="center"/>
          </w:tcPr>
          <w:p w:rsidR="00092A20" w:rsidRPr="009529E7" w:rsidRDefault="00092A20" w:rsidP="00092A20">
            <w:pPr>
              <w:rPr>
                <w:color w:val="000000" w:themeColor="text1"/>
                <w:sz w:val="18"/>
                <w:szCs w:val="18"/>
              </w:rPr>
            </w:pPr>
            <w:r>
              <w:rPr>
                <w:rFonts w:hint="eastAsia"/>
                <w:color w:val="000000" w:themeColor="text1"/>
                <w:sz w:val="18"/>
                <w:szCs w:val="18"/>
              </w:rPr>
              <w:t>论文</w:t>
            </w:r>
            <w:r w:rsidRPr="009529E7">
              <w:rPr>
                <w:color w:val="000000" w:themeColor="text1"/>
                <w:sz w:val="18"/>
                <w:szCs w:val="18"/>
              </w:rPr>
              <w:t>答辩</w:t>
            </w:r>
          </w:p>
        </w:tc>
        <w:tc>
          <w:tcPr>
            <w:tcW w:w="1081"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709" w:type="dxa"/>
            <w:vAlign w:val="center"/>
          </w:tcPr>
          <w:p w:rsidR="00092A20" w:rsidRPr="009529E7" w:rsidRDefault="00092A20" w:rsidP="00092A20">
            <w:pPr>
              <w:jc w:val="center"/>
              <w:rPr>
                <w:color w:val="000000" w:themeColor="text1"/>
                <w:sz w:val="18"/>
                <w:szCs w:val="18"/>
              </w:rPr>
            </w:pPr>
          </w:p>
        </w:tc>
        <w:tc>
          <w:tcPr>
            <w:tcW w:w="1146" w:type="dxa"/>
            <w:vMerge/>
          </w:tcPr>
          <w:p w:rsidR="00092A20" w:rsidRPr="009529E7" w:rsidRDefault="00092A20" w:rsidP="00092A20">
            <w:pPr>
              <w:jc w:val="center"/>
              <w:rPr>
                <w:color w:val="000000" w:themeColor="text1"/>
                <w:sz w:val="18"/>
                <w:szCs w:val="18"/>
              </w:rPr>
            </w:pPr>
          </w:p>
        </w:tc>
      </w:tr>
    </w:tbl>
    <w:p w:rsidR="002F39EA" w:rsidRPr="00413304" w:rsidRDefault="002F39EA" w:rsidP="002F39EA">
      <w:pPr>
        <w:spacing w:line="440" w:lineRule="exact"/>
        <w:ind w:firstLineChars="200" w:firstLine="480"/>
        <w:rPr>
          <w:rFonts w:eastAsiaTheme="minorEastAsia"/>
          <w:bCs/>
          <w:sz w:val="24"/>
        </w:rPr>
      </w:pPr>
      <w:r w:rsidRPr="00413304">
        <w:rPr>
          <w:rFonts w:eastAsiaTheme="minorEastAsia" w:hint="eastAsia"/>
          <w:bCs/>
          <w:sz w:val="24"/>
        </w:rPr>
        <w:t>*</w:t>
      </w:r>
      <w:r w:rsidRPr="00413304">
        <w:rPr>
          <w:rFonts w:eastAsiaTheme="minorEastAsia"/>
          <w:bCs/>
          <w:sz w:val="24"/>
        </w:rPr>
        <w:t>公共外语课程按</w:t>
      </w:r>
      <w:r w:rsidRPr="00413304">
        <w:rPr>
          <w:rFonts w:eastAsiaTheme="minorEastAsia" w:hint="eastAsia"/>
          <w:bCs/>
          <w:sz w:val="24"/>
        </w:rPr>
        <w:t>入学时</w:t>
      </w:r>
      <w:r w:rsidRPr="00413304">
        <w:rPr>
          <w:rFonts w:eastAsiaTheme="minorEastAsia"/>
          <w:bCs/>
          <w:sz w:val="24"/>
        </w:rPr>
        <w:t>的外国语考试科目</w:t>
      </w:r>
      <w:r>
        <w:rPr>
          <w:rFonts w:eastAsiaTheme="minorEastAsia" w:hint="eastAsia"/>
          <w:bCs/>
          <w:sz w:val="24"/>
        </w:rPr>
        <w:t>修读</w:t>
      </w:r>
      <w:r w:rsidRPr="00413304">
        <w:rPr>
          <w:rFonts w:eastAsiaTheme="minorEastAsia" w:hint="eastAsia"/>
          <w:bCs/>
          <w:sz w:val="24"/>
        </w:rPr>
        <w:t>相关语种</w:t>
      </w:r>
      <w:r w:rsidRPr="00413304">
        <w:rPr>
          <w:rFonts w:eastAsiaTheme="minorEastAsia"/>
          <w:bCs/>
          <w:sz w:val="24"/>
        </w:rPr>
        <w:t>。</w:t>
      </w:r>
    </w:p>
    <w:p w:rsidR="002F39EA" w:rsidRPr="009529E7" w:rsidRDefault="006C4440" w:rsidP="002F39EA">
      <w:pPr>
        <w:spacing w:line="440" w:lineRule="exact"/>
        <w:ind w:firstLineChars="200" w:firstLine="560"/>
        <w:rPr>
          <w:rFonts w:eastAsia="黑体"/>
          <w:bCs/>
          <w:sz w:val="28"/>
          <w:szCs w:val="28"/>
        </w:rPr>
      </w:pPr>
      <w:r>
        <w:rPr>
          <w:rFonts w:eastAsia="黑体" w:hint="eastAsia"/>
          <w:bCs/>
          <w:sz w:val="28"/>
          <w:szCs w:val="28"/>
        </w:rPr>
        <w:t>十</w:t>
      </w:r>
      <w:r w:rsidR="002F39EA" w:rsidRPr="009529E7">
        <w:rPr>
          <w:rFonts w:eastAsia="黑体"/>
          <w:bCs/>
          <w:sz w:val="28"/>
          <w:szCs w:val="28"/>
        </w:rPr>
        <w:t>、其他需要说明事项</w:t>
      </w:r>
    </w:p>
    <w:p w:rsidR="002F39EA" w:rsidRPr="009529E7" w:rsidRDefault="002F39EA" w:rsidP="002F39EA">
      <w:pPr>
        <w:spacing w:line="440" w:lineRule="exact"/>
        <w:ind w:firstLineChars="200" w:firstLine="480"/>
        <w:rPr>
          <w:rFonts w:eastAsiaTheme="minorEastAsia"/>
          <w:bCs/>
          <w:sz w:val="24"/>
        </w:rPr>
      </w:pPr>
      <w:r w:rsidRPr="009529E7">
        <w:rPr>
          <w:rFonts w:eastAsiaTheme="minorEastAsia"/>
          <w:bCs/>
          <w:sz w:val="24"/>
        </w:rPr>
        <w:t>1.</w:t>
      </w:r>
      <w:r>
        <w:rPr>
          <w:rFonts w:eastAsiaTheme="minorEastAsia" w:hint="eastAsia"/>
          <w:bCs/>
          <w:sz w:val="24"/>
        </w:rPr>
        <w:t xml:space="preserve"> </w:t>
      </w:r>
      <w:r w:rsidRPr="009529E7">
        <w:rPr>
          <w:rFonts w:eastAsiaTheme="minorEastAsia"/>
          <w:bCs/>
          <w:sz w:val="24"/>
        </w:rPr>
        <w:t>非学位课中的方向选修课模块由各学院自行设置，并给出具体选修学分要求。</w:t>
      </w:r>
    </w:p>
    <w:p w:rsidR="00065862" w:rsidRPr="006C4440" w:rsidRDefault="002F39EA" w:rsidP="002F39EA">
      <w:pPr>
        <w:spacing w:line="440" w:lineRule="exact"/>
        <w:ind w:firstLineChars="200" w:firstLine="480"/>
        <w:rPr>
          <w:rFonts w:eastAsiaTheme="minorEastAsia"/>
          <w:bCs/>
          <w:sz w:val="24"/>
        </w:rPr>
      </w:pPr>
      <w:r w:rsidRPr="009529E7">
        <w:rPr>
          <w:rFonts w:eastAsiaTheme="minorEastAsia"/>
          <w:bCs/>
          <w:sz w:val="24"/>
        </w:rPr>
        <w:t>2.</w:t>
      </w:r>
      <w:r>
        <w:rPr>
          <w:rFonts w:eastAsiaTheme="minorEastAsia" w:hint="eastAsia"/>
          <w:bCs/>
          <w:sz w:val="24"/>
        </w:rPr>
        <w:t xml:space="preserve"> </w:t>
      </w:r>
      <w:r w:rsidRPr="009529E7">
        <w:rPr>
          <w:rFonts w:eastAsiaTheme="minorEastAsia"/>
          <w:bCs/>
          <w:sz w:val="24"/>
        </w:rPr>
        <w:t>学生毕业总学分为：公共必修课</w:t>
      </w:r>
      <w:r w:rsidRPr="009529E7">
        <w:rPr>
          <w:rFonts w:eastAsiaTheme="minorEastAsia"/>
          <w:bCs/>
          <w:sz w:val="24"/>
        </w:rPr>
        <w:t>+</w:t>
      </w:r>
      <w:r w:rsidRPr="009529E7">
        <w:rPr>
          <w:rFonts w:eastAsiaTheme="minorEastAsia"/>
          <w:bCs/>
          <w:sz w:val="24"/>
        </w:rPr>
        <w:t>专业必修课</w:t>
      </w:r>
      <w:r w:rsidRPr="009529E7">
        <w:rPr>
          <w:rFonts w:eastAsiaTheme="minorEastAsia"/>
          <w:bCs/>
          <w:sz w:val="24"/>
        </w:rPr>
        <w:t>+</w:t>
      </w:r>
      <w:r w:rsidRPr="009529E7">
        <w:rPr>
          <w:rFonts w:eastAsiaTheme="minorEastAsia"/>
          <w:bCs/>
          <w:sz w:val="24"/>
        </w:rPr>
        <w:t>公共</w:t>
      </w:r>
      <w:r w:rsidR="001A33E3">
        <w:rPr>
          <w:rFonts w:eastAsiaTheme="minorEastAsia" w:hint="eastAsia"/>
          <w:bCs/>
          <w:sz w:val="24"/>
        </w:rPr>
        <w:t>通识</w:t>
      </w:r>
      <w:r w:rsidRPr="009529E7">
        <w:rPr>
          <w:rFonts w:eastAsiaTheme="minorEastAsia"/>
          <w:bCs/>
          <w:sz w:val="24"/>
        </w:rPr>
        <w:t>课</w:t>
      </w:r>
      <w:r w:rsidRPr="009529E7">
        <w:rPr>
          <w:rFonts w:eastAsiaTheme="minorEastAsia"/>
          <w:bCs/>
          <w:sz w:val="24"/>
        </w:rPr>
        <w:t>+</w:t>
      </w:r>
      <w:r w:rsidRPr="009529E7">
        <w:rPr>
          <w:rFonts w:eastAsiaTheme="minorEastAsia"/>
          <w:bCs/>
          <w:sz w:val="24"/>
        </w:rPr>
        <w:t>方向选修课</w:t>
      </w:r>
      <w:r>
        <w:rPr>
          <w:rFonts w:eastAsia="黑体" w:hint="eastAsia"/>
          <w:bCs/>
          <w:sz w:val="24"/>
        </w:rPr>
        <w:t>。</w:t>
      </w:r>
      <w:r w:rsidR="006C4440" w:rsidRPr="006C4440">
        <w:rPr>
          <w:rFonts w:eastAsiaTheme="minorEastAsia" w:hint="eastAsia"/>
          <w:bCs/>
          <w:sz w:val="24"/>
        </w:rPr>
        <w:t>总学分</w:t>
      </w:r>
      <w:r w:rsidR="006C4440">
        <w:rPr>
          <w:rFonts w:eastAsiaTheme="minorEastAsia" w:hint="eastAsia"/>
          <w:bCs/>
          <w:sz w:val="24"/>
        </w:rPr>
        <w:t>设置应参照相应专业学位类别全国教育指导委员会指导性培养方案执行。</w:t>
      </w:r>
    </w:p>
    <w:sectPr w:rsidR="00065862" w:rsidRPr="006C4440" w:rsidSect="000B5CBB">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1AF" w:rsidRDefault="007021AF" w:rsidP="0023080B">
      <w:r>
        <w:separator/>
      </w:r>
    </w:p>
  </w:endnote>
  <w:endnote w:type="continuationSeparator" w:id="0">
    <w:p w:rsidR="007021AF" w:rsidRDefault="007021AF"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1AF" w:rsidRDefault="007021AF" w:rsidP="0023080B">
      <w:r>
        <w:separator/>
      </w:r>
    </w:p>
  </w:footnote>
  <w:footnote w:type="continuationSeparator" w:id="0">
    <w:p w:rsidR="007021AF" w:rsidRDefault="007021AF"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17BB"/>
    <w:rsid w:val="00002A1A"/>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E88"/>
    <w:rsid w:val="000165A8"/>
    <w:rsid w:val="000229B8"/>
    <w:rsid w:val="000253FB"/>
    <w:rsid w:val="0002553A"/>
    <w:rsid w:val="00025715"/>
    <w:rsid w:val="00025D34"/>
    <w:rsid w:val="000266E2"/>
    <w:rsid w:val="00026F8F"/>
    <w:rsid w:val="00027376"/>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B7E"/>
    <w:rsid w:val="00045490"/>
    <w:rsid w:val="00045566"/>
    <w:rsid w:val="000462ED"/>
    <w:rsid w:val="00046784"/>
    <w:rsid w:val="00046EFF"/>
    <w:rsid w:val="00047780"/>
    <w:rsid w:val="000517AD"/>
    <w:rsid w:val="0005309E"/>
    <w:rsid w:val="00053173"/>
    <w:rsid w:val="00054712"/>
    <w:rsid w:val="00054F25"/>
    <w:rsid w:val="00060C9E"/>
    <w:rsid w:val="00060E5A"/>
    <w:rsid w:val="00061443"/>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65C0"/>
    <w:rsid w:val="00086A2D"/>
    <w:rsid w:val="000877D8"/>
    <w:rsid w:val="00087BB6"/>
    <w:rsid w:val="000903CF"/>
    <w:rsid w:val="00090F47"/>
    <w:rsid w:val="00091106"/>
    <w:rsid w:val="00092A20"/>
    <w:rsid w:val="00093E55"/>
    <w:rsid w:val="00094EF5"/>
    <w:rsid w:val="00095FAE"/>
    <w:rsid w:val="000A0C3E"/>
    <w:rsid w:val="000A1577"/>
    <w:rsid w:val="000A1769"/>
    <w:rsid w:val="000A422B"/>
    <w:rsid w:val="000A46F4"/>
    <w:rsid w:val="000A47A2"/>
    <w:rsid w:val="000A48BC"/>
    <w:rsid w:val="000A59A1"/>
    <w:rsid w:val="000A5AEB"/>
    <w:rsid w:val="000A6B0F"/>
    <w:rsid w:val="000A6FBD"/>
    <w:rsid w:val="000A73F2"/>
    <w:rsid w:val="000A7E9B"/>
    <w:rsid w:val="000B10CA"/>
    <w:rsid w:val="000B1176"/>
    <w:rsid w:val="000B3404"/>
    <w:rsid w:val="000B36CF"/>
    <w:rsid w:val="000B3A32"/>
    <w:rsid w:val="000B3F63"/>
    <w:rsid w:val="000B4084"/>
    <w:rsid w:val="000B596C"/>
    <w:rsid w:val="000B5B40"/>
    <w:rsid w:val="000B5CBB"/>
    <w:rsid w:val="000C1C39"/>
    <w:rsid w:val="000C1DF1"/>
    <w:rsid w:val="000C684D"/>
    <w:rsid w:val="000C7109"/>
    <w:rsid w:val="000C7B56"/>
    <w:rsid w:val="000D0856"/>
    <w:rsid w:val="000D0CA9"/>
    <w:rsid w:val="000D21C4"/>
    <w:rsid w:val="000D2324"/>
    <w:rsid w:val="000D31F3"/>
    <w:rsid w:val="000D3BAB"/>
    <w:rsid w:val="000D41D0"/>
    <w:rsid w:val="000D6149"/>
    <w:rsid w:val="000D6CC0"/>
    <w:rsid w:val="000D6CD9"/>
    <w:rsid w:val="000D71B2"/>
    <w:rsid w:val="000E0380"/>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4BB1"/>
    <w:rsid w:val="00105E20"/>
    <w:rsid w:val="001101F5"/>
    <w:rsid w:val="00110577"/>
    <w:rsid w:val="00110911"/>
    <w:rsid w:val="00110D6C"/>
    <w:rsid w:val="00111BCA"/>
    <w:rsid w:val="0011294E"/>
    <w:rsid w:val="00112E68"/>
    <w:rsid w:val="00113B61"/>
    <w:rsid w:val="00116DAF"/>
    <w:rsid w:val="00116ED7"/>
    <w:rsid w:val="0011773A"/>
    <w:rsid w:val="00117E96"/>
    <w:rsid w:val="001200D3"/>
    <w:rsid w:val="001201FC"/>
    <w:rsid w:val="00123074"/>
    <w:rsid w:val="001252CE"/>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508B"/>
    <w:rsid w:val="001513DE"/>
    <w:rsid w:val="001519AB"/>
    <w:rsid w:val="001548B0"/>
    <w:rsid w:val="00155AAE"/>
    <w:rsid w:val="00156DDA"/>
    <w:rsid w:val="00160DA3"/>
    <w:rsid w:val="0016181D"/>
    <w:rsid w:val="00162151"/>
    <w:rsid w:val="0016284B"/>
    <w:rsid w:val="00163A5C"/>
    <w:rsid w:val="00165D55"/>
    <w:rsid w:val="00166596"/>
    <w:rsid w:val="00167C56"/>
    <w:rsid w:val="00171332"/>
    <w:rsid w:val="001715BD"/>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64E"/>
    <w:rsid w:val="00196830"/>
    <w:rsid w:val="00196F50"/>
    <w:rsid w:val="001A0657"/>
    <w:rsid w:val="001A33E3"/>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2996"/>
    <w:rsid w:val="001C30DC"/>
    <w:rsid w:val="001C45C2"/>
    <w:rsid w:val="001C481C"/>
    <w:rsid w:val="001C5480"/>
    <w:rsid w:val="001C6211"/>
    <w:rsid w:val="001C7066"/>
    <w:rsid w:val="001C752D"/>
    <w:rsid w:val="001D154F"/>
    <w:rsid w:val="001D1AE7"/>
    <w:rsid w:val="001D1C64"/>
    <w:rsid w:val="001D1E43"/>
    <w:rsid w:val="001D2313"/>
    <w:rsid w:val="001D28BB"/>
    <w:rsid w:val="001D3EA6"/>
    <w:rsid w:val="001D45FC"/>
    <w:rsid w:val="001D599A"/>
    <w:rsid w:val="001D621F"/>
    <w:rsid w:val="001D690F"/>
    <w:rsid w:val="001D6A65"/>
    <w:rsid w:val="001D6EB9"/>
    <w:rsid w:val="001D78A6"/>
    <w:rsid w:val="001E0FD8"/>
    <w:rsid w:val="001E149A"/>
    <w:rsid w:val="001E1523"/>
    <w:rsid w:val="001E173F"/>
    <w:rsid w:val="001E2472"/>
    <w:rsid w:val="001E47AA"/>
    <w:rsid w:val="001E4A22"/>
    <w:rsid w:val="001E57D0"/>
    <w:rsid w:val="001F03A6"/>
    <w:rsid w:val="001F0AE0"/>
    <w:rsid w:val="001F11BA"/>
    <w:rsid w:val="001F1A8A"/>
    <w:rsid w:val="001F1F2E"/>
    <w:rsid w:val="001F1F8B"/>
    <w:rsid w:val="001F2B47"/>
    <w:rsid w:val="001F431F"/>
    <w:rsid w:val="001F61D1"/>
    <w:rsid w:val="001F65A4"/>
    <w:rsid w:val="00200505"/>
    <w:rsid w:val="00202151"/>
    <w:rsid w:val="002027B9"/>
    <w:rsid w:val="00202B64"/>
    <w:rsid w:val="00202C05"/>
    <w:rsid w:val="00202D87"/>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9A4"/>
    <w:rsid w:val="00226F23"/>
    <w:rsid w:val="0023080B"/>
    <w:rsid w:val="002309EB"/>
    <w:rsid w:val="00230D9E"/>
    <w:rsid w:val="002311D2"/>
    <w:rsid w:val="00231C36"/>
    <w:rsid w:val="00232528"/>
    <w:rsid w:val="002325BF"/>
    <w:rsid w:val="00233F30"/>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AC5"/>
    <w:rsid w:val="00257241"/>
    <w:rsid w:val="002573A9"/>
    <w:rsid w:val="00260797"/>
    <w:rsid w:val="00260E68"/>
    <w:rsid w:val="002636A1"/>
    <w:rsid w:val="0026401B"/>
    <w:rsid w:val="00265C89"/>
    <w:rsid w:val="00265F6A"/>
    <w:rsid w:val="002661C1"/>
    <w:rsid w:val="002666C6"/>
    <w:rsid w:val="00266F5D"/>
    <w:rsid w:val="00267515"/>
    <w:rsid w:val="00274D29"/>
    <w:rsid w:val="002801E8"/>
    <w:rsid w:val="002819AD"/>
    <w:rsid w:val="00281A0D"/>
    <w:rsid w:val="0028441E"/>
    <w:rsid w:val="00290488"/>
    <w:rsid w:val="00291095"/>
    <w:rsid w:val="00292687"/>
    <w:rsid w:val="0029299A"/>
    <w:rsid w:val="002930F5"/>
    <w:rsid w:val="00293466"/>
    <w:rsid w:val="00293784"/>
    <w:rsid w:val="00293972"/>
    <w:rsid w:val="00295013"/>
    <w:rsid w:val="002950C9"/>
    <w:rsid w:val="002956DA"/>
    <w:rsid w:val="00296D8B"/>
    <w:rsid w:val="002A112F"/>
    <w:rsid w:val="002A2616"/>
    <w:rsid w:val="002A4A36"/>
    <w:rsid w:val="002A71B9"/>
    <w:rsid w:val="002A7921"/>
    <w:rsid w:val="002B0A99"/>
    <w:rsid w:val="002B293A"/>
    <w:rsid w:val="002B2A1B"/>
    <w:rsid w:val="002B3394"/>
    <w:rsid w:val="002B63CC"/>
    <w:rsid w:val="002B72BE"/>
    <w:rsid w:val="002B7EFB"/>
    <w:rsid w:val="002C0ADB"/>
    <w:rsid w:val="002C0D99"/>
    <w:rsid w:val="002C10F7"/>
    <w:rsid w:val="002C1361"/>
    <w:rsid w:val="002C27CC"/>
    <w:rsid w:val="002C44BA"/>
    <w:rsid w:val="002C531D"/>
    <w:rsid w:val="002C5839"/>
    <w:rsid w:val="002C5D7C"/>
    <w:rsid w:val="002C68F2"/>
    <w:rsid w:val="002C6CF4"/>
    <w:rsid w:val="002C7D60"/>
    <w:rsid w:val="002D2AEB"/>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2797"/>
    <w:rsid w:val="002F3877"/>
    <w:rsid w:val="002F39EA"/>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623B"/>
    <w:rsid w:val="00316326"/>
    <w:rsid w:val="00316470"/>
    <w:rsid w:val="00316817"/>
    <w:rsid w:val="00317FDF"/>
    <w:rsid w:val="00321FD1"/>
    <w:rsid w:val="00322D53"/>
    <w:rsid w:val="00323D0D"/>
    <w:rsid w:val="00325D12"/>
    <w:rsid w:val="00326A2C"/>
    <w:rsid w:val="003279B0"/>
    <w:rsid w:val="00331123"/>
    <w:rsid w:val="00331B4B"/>
    <w:rsid w:val="00331D3B"/>
    <w:rsid w:val="00332C98"/>
    <w:rsid w:val="00334F71"/>
    <w:rsid w:val="00335BB9"/>
    <w:rsid w:val="00336751"/>
    <w:rsid w:val="00336778"/>
    <w:rsid w:val="003374FD"/>
    <w:rsid w:val="00337DD6"/>
    <w:rsid w:val="003416BC"/>
    <w:rsid w:val="00345BF6"/>
    <w:rsid w:val="00350E12"/>
    <w:rsid w:val="00351789"/>
    <w:rsid w:val="00352485"/>
    <w:rsid w:val="00352525"/>
    <w:rsid w:val="003539D7"/>
    <w:rsid w:val="00353D6B"/>
    <w:rsid w:val="003617F2"/>
    <w:rsid w:val="00362BF4"/>
    <w:rsid w:val="00364D73"/>
    <w:rsid w:val="00367064"/>
    <w:rsid w:val="00371E5D"/>
    <w:rsid w:val="00371F36"/>
    <w:rsid w:val="00372023"/>
    <w:rsid w:val="00374191"/>
    <w:rsid w:val="00376F53"/>
    <w:rsid w:val="00381B2C"/>
    <w:rsid w:val="00382F33"/>
    <w:rsid w:val="00383F4C"/>
    <w:rsid w:val="00383FF4"/>
    <w:rsid w:val="00384607"/>
    <w:rsid w:val="00386FF4"/>
    <w:rsid w:val="00387621"/>
    <w:rsid w:val="0039122B"/>
    <w:rsid w:val="003916C3"/>
    <w:rsid w:val="00392FBD"/>
    <w:rsid w:val="00397184"/>
    <w:rsid w:val="003A0041"/>
    <w:rsid w:val="003A3458"/>
    <w:rsid w:val="003A42FD"/>
    <w:rsid w:val="003A4D10"/>
    <w:rsid w:val="003A562E"/>
    <w:rsid w:val="003A59AE"/>
    <w:rsid w:val="003A6828"/>
    <w:rsid w:val="003A6BA2"/>
    <w:rsid w:val="003A7FDB"/>
    <w:rsid w:val="003B02F6"/>
    <w:rsid w:val="003B11EC"/>
    <w:rsid w:val="003B1809"/>
    <w:rsid w:val="003B1C29"/>
    <w:rsid w:val="003B21FD"/>
    <w:rsid w:val="003B38C6"/>
    <w:rsid w:val="003B3945"/>
    <w:rsid w:val="003B50B1"/>
    <w:rsid w:val="003B5EF2"/>
    <w:rsid w:val="003B5FCD"/>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6349"/>
    <w:rsid w:val="003E0503"/>
    <w:rsid w:val="003E1FE7"/>
    <w:rsid w:val="003E42F3"/>
    <w:rsid w:val="003E5315"/>
    <w:rsid w:val="003E5423"/>
    <w:rsid w:val="003E5A1E"/>
    <w:rsid w:val="003E5BF2"/>
    <w:rsid w:val="003E5F3F"/>
    <w:rsid w:val="003E6CB3"/>
    <w:rsid w:val="003E7512"/>
    <w:rsid w:val="003F1009"/>
    <w:rsid w:val="003F104D"/>
    <w:rsid w:val="003F1C70"/>
    <w:rsid w:val="003F1F1D"/>
    <w:rsid w:val="003F261F"/>
    <w:rsid w:val="003F3531"/>
    <w:rsid w:val="003F3BF4"/>
    <w:rsid w:val="003F42A8"/>
    <w:rsid w:val="003F5B64"/>
    <w:rsid w:val="003F7640"/>
    <w:rsid w:val="0040267E"/>
    <w:rsid w:val="00405CBD"/>
    <w:rsid w:val="004072EC"/>
    <w:rsid w:val="004106FF"/>
    <w:rsid w:val="004109A1"/>
    <w:rsid w:val="00411D94"/>
    <w:rsid w:val="004124A9"/>
    <w:rsid w:val="004130E5"/>
    <w:rsid w:val="00413674"/>
    <w:rsid w:val="00414FF5"/>
    <w:rsid w:val="00416F54"/>
    <w:rsid w:val="00417898"/>
    <w:rsid w:val="0042019B"/>
    <w:rsid w:val="004210EC"/>
    <w:rsid w:val="00421AB0"/>
    <w:rsid w:val="00424002"/>
    <w:rsid w:val="00424D58"/>
    <w:rsid w:val="00426083"/>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86B"/>
    <w:rsid w:val="00456D50"/>
    <w:rsid w:val="004573A6"/>
    <w:rsid w:val="0045759A"/>
    <w:rsid w:val="00457865"/>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CAE"/>
    <w:rsid w:val="0048109C"/>
    <w:rsid w:val="00481ED3"/>
    <w:rsid w:val="004823CA"/>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EB7"/>
    <w:rsid w:val="004A671E"/>
    <w:rsid w:val="004A6A44"/>
    <w:rsid w:val="004A6E8A"/>
    <w:rsid w:val="004B0DD9"/>
    <w:rsid w:val="004B2577"/>
    <w:rsid w:val="004B25BE"/>
    <w:rsid w:val="004B3E96"/>
    <w:rsid w:val="004B4ED3"/>
    <w:rsid w:val="004B6494"/>
    <w:rsid w:val="004B6B41"/>
    <w:rsid w:val="004B7C1D"/>
    <w:rsid w:val="004C0AA3"/>
    <w:rsid w:val="004C23AA"/>
    <w:rsid w:val="004C48C8"/>
    <w:rsid w:val="004C4F07"/>
    <w:rsid w:val="004C7469"/>
    <w:rsid w:val="004C7690"/>
    <w:rsid w:val="004D17F5"/>
    <w:rsid w:val="004D1952"/>
    <w:rsid w:val="004D5F79"/>
    <w:rsid w:val="004D62EC"/>
    <w:rsid w:val="004D685B"/>
    <w:rsid w:val="004E0437"/>
    <w:rsid w:val="004E0F0B"/>
    <w:rsid w:val="004E0F12"/>
    <w:rsid w:val="004E1823"/>
    <w:rsid w:val="004E32D6"/>
    <w:rsid w:val="004E6028"/>
    <w:rsid w:val="004E7FBD"/>
    <w:rsid w:val="004F0A81"/>
    <w:rsid w:val="004F2A3F"/>
    <w:rsid w:val="004F3283"/>
    <w:rsid w:val="004F4562"/>
    <w:rsid w:val="004F7534"/>
    <w:rsid w:val="00501096"/>
    <w:rsid w:val="0050152F"/>
    <w:rsid w:val="00501D66"/>
    <w:rsid w:val="00502BCF"/>
    <w:rsid w:val="00503822"/>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953"/>
    <w:rsid w:val="00525BB6"/>
    <w:rsid w:val="005273F8"/>
    <w:rsid w:val="00534727"/>
    <w:rsid w:val="00534F23"/>
    <w:rsid w:val="00535263"/>
    <w:rsid w:val="00536540"/>
    <w:rsid w:val="00536795"/>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52E2"/>
    <w:rsid w:val="00595339"/>
    <w:rsid w:val="00595641"/>
    <w:rsid w:val="0059643D"/>
    <w:rsid w:val="005A008F"/>
    <w:rsid w:val="005A1911"/>
    <w:rsid w:val="005A315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B60"/>
    <w:rsid w:val="005C4432"/>
    <w:rsid w:val="005D14BA"/>
    <w:rsid w:val="005D22F5"/>
    <w:rsid w:val="005D32A3"/>
    <w:rsid w:val="005D3952"/>
    <w:rsid w:val="005D3E43"/>
    <w:rsid w:val="005D40D4"/>
    <w:rsid w:val="005D5C84"/>
    <w:rsid w:val="005D79EF"/>
    <w:rsid w:val="005D7BE7"/>
    <w:rsid w:val="005E1061"/>
    <w:rsid w:val="005E1B84"/>
    <w:rsid w:val="005E2A0E"/>
    <w:rsid w:val="005E62E3"/>
    <w:rsid w:val="005E64E5"/>
    <w:rsid w:val="005F06F9"/>
    <w:rsid w:val="005F4D6E"/>
    <w:rsid w:val="005F7CA5"/>
    <w:rsid w:val="005F7CAF"/>
    <w:rsid w:val="006016AC"/>
    <w:rsid w:val="00601816"/>
    <w:rsid w:val="0060199C"/>
    <w:rsid w:val="00602671"/>
    <w:rsid w:val="00602B90"/>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C0C"/>
    <w:rsid w:val="0062244F"/>
    <w:rsid w:val="0062342A"/>
    <w:rsid w:val="00623EBA"/>
    <w:rsid w:val="0062578A"/>
    <w:rsid w:val="0062593D"/>
    <w:rsid w:val="00626DFE"/>
    <w:rsid w:val="00627702"/>
    <w:rsid w:val="00632BBB"/>
    <w:rsid w:val="00633326"/>
    <w:rsid w:val="0063461B"/>
    <w:rsid w:val="00634736"/>
    <w:rsid w:val="00634DBA"/>
    <w:rsid w:val="006350A1"/>
    <w:rsid w:val="00635BA0"/>
    <w:rsid w:val="00635EF3"/>
    <w:rsid w:val="006406F4"/>
    <w:rsid w:val="00640F18"/>
    <w:rsid w:val="006416DA"/>
    <w:rsid w:val="006417EC"/>
    <w:rsid w:val="00641A50"/>
    <w:rsid w:val="00642498"/>
    <w:rsid w:val="006437FE"/>
    <w:rsid w:val="00645DF9"/>
    <w:rsid w:val="00646A84"/>
    <w:rsid w:val="0065012C"/>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40CA"/>
    <w:rsid w:val="00665E28"/>
    <w:rsid w:val="006661B6"/>
    <w:rsid w:val="00666F41"/>
    <w:rsid w:val="0067029E"/>
    <w:rsid w:val="00671196"/>
    <w:rsid w:val="00671444"/>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764"/>
    <w:rsid w:val="006A593C"/>
    <w:rsid w:val="006A63AD"/>
    <w:rsid w:val="006A75EB"/>
    <w:rsid w:val="006B06AF"/>
    <w:rsid w:val="006B138B"/>
    <w:rsid w:val="006B1FA0"/>
    <w:rsid w:val="006B2D38"/>
    <w:rsid w:val="006B348B"/>
    <w:rsid w:val="006B36E1"/>
    <w:rsid w:val="006B466F"/>
    <w:rsid w:val="006B6B5A"/>
    <w:rsid w:val="006B6C53"/>
    <w:rsid w:val="006C1073"/>
    <w:rsid w:val="006C10AB"/>
    <w:rsid w:val="006C1A84"/>
    <w:rsid w:val="006C1CC1"/>
    <w:rsid w:val="006C250B"/>
    <w:rsid w:val="006C420C"/>
    <w:rsid w:val="006C4440"/>
    <w:rsid w:val="006C54A4"/>
    <w:rsid w:val="006C6CA5"/>
    <w:rsid w:val="006C6E36"/>
    <w:rsid w:val="006C703A"/>
    <w:rsid w:val="006C72E5"/>
    <w:rsid w:val="006C77EC"/>
    <w:rsid w:val="006D30FE"/>
    <w:rsid w:val="006D3C95"/>
    <w:rsid w:val="006D5B36"/>
    <w:rsid w:val="006E0CA3"/>
    <w:rsid w:val="006E1B6D"/>
    <w:rsid w:val="006E2BCE"/>
    <w:rsid w:val="006E3DA0"/>
    <w:rsid w:val="006E6EA0"/>
    <w:rsid w:val="006E7C40"/>
    <w:rsid w:val="006F08A3"/>
    <w:rsid w:val="006F0E36"/>
    <w:rsid w:val="006F1462"/>
    <w:rsid w:val="006F1B05"/>
    <w:rsid w:val="006F342D"/>
    <w:rsid w:val="006F3FD5"/>
    <w:rsid w:val="006F44CB"/>
    <w:rsid w:val="006F4E9A"/>
    <w:rsid w:val="006F56D8"/>
    <w:rsid w:val="0070093D"/>
    <w:rsid w:val="007009E3"/>
    <w:rsid w:val="00701AF0"/>
    <w:rsid w:val="007021AF"/>
    <w:rsid w:val="00702631"/>
    <w:rsid w:val="007028F7"/>
    <w:rsid w:val="00704290"/>
    <w:rsid w:val="00705EB2"/>
    <w:rsid w:val="00706115"/>
    <w:rsid w:val="007065C5"/>
    <w:rsid w:val="007066D8"/>
    <w:rsid w:val="00713960"/>
    <w:rsid w:val="00715D11"/>
    <w:rsid w:val="00716989"/>
    <w:rsid w:val="00717815"/>
    <w:rsid w:val="007212C9"/>
    <w:rsid w:val="00721724"/>
    <w:rsid w:val="007223D6"/>
    <w:rsid w:val="00724CA4"/>
    <w:rsid w:val="0072674C"/>
    <w:rsid w:val="0072681F"/>
    <w:rsid w:val="00726B86"/>
    <w:rsid w:val="00727001"/>
    <w:rsid w:val="0072766F"/>
    <w:rsid w:val="00731ACF"/>
    <w:rsid w:val="00732B3F"/>
    <w:rsid w:val="007340C9"/>
    <w:rsid w:val="0073618E"/>
    <w:rsid w:val="00737217"/>
    <w:rsid w:val="00737C29"/>
    <w:rsid w:val="0074076C"/>
    <w:rsid w:val="00742652"/>
    <w:rsid w:val="00743615"/>
    <w:rsid w:val="00743BB8"/>
    <w:rsid w:val="007470C4"/>
    <w:rsid w:val="007500A4"/>
    <w:rsid w:val="007522EC"/>
    <w:rsid w:val="00753336"/>
    <w:rsid w:val="00754A9F"/>
    <w:rsid w:val="00754B70"/>
    <w:rsid w:val="00755EC4"/>
    <w:rsid w:val="00756507"/>
    <w:rsid w:val="0075725A"/>
    <w:rsid w:val="00757690"/>
    <w:rsid w:val="007625FB"/>
    <w:rsid w:val="0076580C"/>
    <w:rsid w:val="007678DA"/>
    <w:rsid w:val="0077281C"/>
    <w:rsid w:val="007728FC"/>
    <w:rsid w:val="00773AF5"/>
    <w:rsid w:val="0077498C"/>
    <w:rsid w:val="0077541C"/>
    <w:rsid w:val="007767CD"/>
    <w:rsid w:val="00777300"/>
    <w:rsid w:val="00777697"/>
    <w:rsid w:val="00780CD3"/>
    <w:rsid w:val="00781989"/>
    <w:rsid w:val="00782601"/>
    <w:rsid w:val="00782FAA"/>
    <w:rsid w:val="00785273"/>
    <w:rsid w:val="0078654A"/>
    <w:rsid w:val="007870A8"/>
    <w:rsid w:val="0078771C"/>
    <w:rsid w:val="00790718"/>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72D0"/>
    <w:rsid w:val="00810A7C"/>
    <w:rsid w:val="00810F43"/>
    <w:rsid w:val="008116F4"/>
    <w:rsid w:val="00813262"/>
    <w:rsid w:val="00814CA9"/>
    <w:rsid w:val="00815987"/>
    <w:rsid w:val="00815BA8"/>
    <w:rsid w:val="008162C6"/>
    <w:rsid w:val="00817E4C"/>
    <w:rsid w:val="00821603"/>
    <w:rsid w:val="0082256B"/>
    <w:rsid w:val="0082266C"/>
    <w:rsid w:val="00822CB9"/>
    <w:rsid w:val="00825096"/>
    <w:rsid w:val="00825828"/>
    <w:rsid w:val="0082606C"/>
    <w:rsid w:val="00827862"/>
    <w:rsid w:val="00831212"/>
    <w:rsid w:val="00831257"/>
    <w:rsid w:val="0083140F"/>
    <w:rsid w:val="00834A04"/>
    <w:rsid w:val="008376C2"/>
    <w:rsid w:val="008377F9"/>
    <w:rsid w:val="00840242"/>
    <w:rsid w:val="008407D9"/>
    <w:rsid w:val="00841C9C"/>
    <w:rsid w:val="00841D97"/>
    <w:rsid w:val="0084229C"/>
    <w:rsid w:val="00842714"/>
    <w:rsid w:val="00843F7B"/>
    <w:rsid w:val="0084438E"/>
    <w:rsid w:val="0084492D"/>
    <w:rsid w:val="00844D1E"/>
    <w:rsid w:val="00844EE4"/>
    <w:rsid w:val="00847E50"/>
    <w:rsid w:val="008500A1"/>
    <w:rsid w:val="00855613"/>
    <w:rsid w:val="0085641A"/>
    <w:rsid w:val="00857405"/>
    <w:rsid w:val="008634C1"/>
    <w:rsid w:val="0086368E"/>
    <w:rsid w:val="00863785"/>
    <w:rsid w:val="00864B60"/>
    <w:rsid w:val="008657A9"/>
    <w:rsid w:val="008658D6"/>
    <w:rsid w:val="00865AFC"/>
    <w:rsid w:val="00865B84"/>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6B9B"/>
    <w:rsid w:val="008A7188"/>
    <w:rsid w:val="008A7CAD"/>
    <w:rsid w:val="008B09E1"/>
    <w:rsid w:val="008B1010"/>
    <w:rsid w:val="008B1918"/>
    <w:rsid w:val="008B3160"/>
    <w:rsid w:val="008B3608"/>
    <w:rsid w:val="008B6A84"/>
    <w:rsid w:val="008B79F0"/>
    <w:rsid w:val="008C0847"/>
    <w:rsid w:val="008C0CD5"/>
    <w:rsid w:val="008C3036"/>
    <w:rsid w:val="008C3532"/>
    <w:rsid w:val="008C35AC"/>
    <w:rsid w:val="008C3DA2"/>
    <w:rsid w:val="008C6307"/>
    <w:rsid w:val="008D02C0"/>
    <w:rsid w:val="008D050B"/>
    <w:rsid w:val="008D1674"/>
    <w:rsid w:val="008D169C"/>
    <w:rsid w:val="008D28EB"/>
    <w:rsid w:val="008D3790"/>
    <w:rsid w:val="008D505D"/>
    <w:rsid w:val="008D57A3"/>
    <w:rsid w:val="008D5B96"/>
    <w:rsid w:val="008D6259"/>
    <w:rsid w:val="008D68AE"/>
    <w:rsid w:val="008E0764"/>
    <w:rsid w:val="008E165B"/>
    <w:rsid w:val="008E191D"/>
    <w:rsid w:val="008E3835"/>
    <w:rsid w:val="008E4D6E"/>
    <w:rsid w:val="008E545B"/>
    <w:rsid w:val="008F11C2"/>
    <w:rsid w:val="008F1554"/>
    <w:rsid w:val="008F2DD5"/>
    <w:rsid w:val="008F3868"/>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1015C"/>
    <w:rsid w:val="00910B32"/>
    <w:rsid w:val="00910C3B"/>
    <w:rsid w:val="00911AC4"/>
    <w:rsid w:val="00911D0A"/>
    <w:rsid w:val="009120C5"/>
    <w:rsid w:val="0091611D"/>
    <w:rsid w:val="00916C60"/>
    <w:rsid w:val="00917D69"/>
    <w:rsid w:val="009205AF"/>
    <w:rsid w:val="00921AA0"/>
    <w:rsid w:val="00921ABD"/>
    <w:rsid w:val="00921B45"/>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16C2"/>
    <w:rsid w:val="00951DBD"/>
    <w:rsid w:val="0095369B"/>
    <w:rsid w:val="009538AA"/>
    <w:rsid w:val="00954815"/>
    <w:rsid w:val="0095554C"/>
    <w:rsid w:val="00957BFA"/>
    <w:rsid w:val="0096054A"/>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A70"/>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432B"/>
    <w:rsid w:val="009E4EE1"/>
    <w:rsid w:val="009E52AD"/>
    <w:rsid w:val="009E6F99"/>
    <w:rsid w:val="009E753E"/>
    <w:rsid w:val="009F04DC"/>
    <w:rsid w:val="009F1134"/>
    <w:rsid w:val="009F1A70"/>
    <w:rsid w:val="009F26E5"/>
    <w:rsid w:val="009F5E43"/>
    <w:rsid w:val="009F65B7"/>
    <w:rsid w:val="009F68A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2582"/>
    <w:rsid w:val="00A32C78"/>
    <w:rsid w:val="00A36261"/>
    <w:rsid w:val="00A36557"/>
    <w:rsid w:val="00A366A1"/>
    <w:rsid w:val="00A36D91"/>
    <w:rsid w:val="00A37BC4"/>
    <w:rsid w:val="00A40AC2"/>
    <w:rsid w:val="00A43B69"/>
    <w:rsid w:val="00A45643"/>
    <w:rsid w:val="00A45AC3"/>
    <w:rsid w:val="00A53FB7"/>
    <w:rsid w:val="00A54190"/>
    <w:rsid w:val="00A565B8"/>
    <w:rsid w:val="00A56812"/>
    <w:rsid w:val="00A604EA"/>
    <w:rsid w:val="00A60F28"/>
    <w:rsid w:val="00A611DA"/>
    <w:rsid w:val="00A61879"/>
    <w:rsid w:val="00A621C1"/>
    <w:rsid w:val="00A624D8"/>
    <w:rsid w:val="00A6293C"/>
    <w:rsid w:val="00A62E1B"/>
    <w:rsid w:val="00A66503"/>
    <w:rsid w:val="00A67889"/>
    <w:rsid w:val="00A6789B"/>
    <w:rsid w:val="00A7026A"/>
    <w:rsid w:val="00A703EA"/>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28EA"/>
    <w:rsid w:val="00AA2CB5"/>
    <w:rsid w:val="00AA4EDC"/>
    <w:rsid w:val="00AA6AAB"/>
    <w:rsid w:val="00AA6C65"/>
    <w:rsid w:val="00AA7D8E"/>
    <w:rsid w:val="00AB1BB4"/>
    <w:rsid w:val="00AB4970"/>
    <w:rsid w:val="00AB4A4F"/>
    <w:rsid w:val="00AB4DF5"/>
    <w:rsid w:val="00AB4F86"/>
    <w:rsid w:val="00AB52BB"/>
    <w:rsid w:val="00AB5FD3"/>
    <w:rsid w:val="00AB6905"/>
    <w:rsid w:val="00AB7374"/>
    <w:rsid w:val="00AC12AF"/>
    <w:rsid w:val="00AC1A7A"/>
    <w:rsid w:val="00AC2797"/>
    <w:rsid w:val="00AC2C87"/>
    <w:rsid w:val="00AC4374"/>
    <w:rsid w:val="00AC7A04"/>
    <w:rsid w:val="00AC7F64"/>
    <w:rsid w:val="00AD0411"/>
    <w:rsid w:val="00AD070E"/>
    <w:rsid w:val="00AD0BC2"/>
    <w:rsid w:val="00AD2597"/>
    <w:rsid w:val="00AD25F3"/>
    <w:rsid w:val="00AD26EF"/>
    <w:rsid w:val="00AD4E99"/>
    <w:rsid w:val="00AD58AF"/>
    <w:rsid w:val="00AD699F"/>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5B5F"/>
    <w:rsid w:val="00AF7F25"/>
    <w:rsid w:val="00B000B0"/>
    <w:rsid w:val="00B00164"/>
    <w:rsid w:val="00B00561"/>
    <w:rsid w:val="00B00F1B"/>
    <w:rsid w:val="00B035FC"/>
    <w:rsid w:val="00B03B19"/>
    <w:rsid w:val="00B03B1F"/>
    <w:rsid w:val="00B03F49"/>
    <w:rsid w:val="00B0533C"/>
    <w:rsid w:val="00B053B0"/>
    <w:rsid w:val="00B10337"/>
    <w:rsid w:val="00B108D6"/>
    <w:rsid w:val="00B10BF6"/>
    <w:rsid w:val="00B12840"/>
    <w:rsid w:val="00B12EC0"/>
    <w:rsid w:val="00B15E94"/>
    <w:rsid w:val="00B16947"/>
    <w:rsid w:val="00B16F56"/>
    <w:rsid w:val="00B20C1E"/>
    <w:rsid w:val="00B20ECF"/>
    <w:rsid w:val="00B21407"/>
    <w:rsid w:val="00B214A5"/>
    <w:rsid w:val="00B21F14"/>
    <w:rsid w:val="00B2244D"/>
    <w:rsid w:val="00B239F4"/>
    <w:rsid w:val="00B2463B"/>
    <w:rsid w:val="00B254E4"/>
    <w:rsid w:val="00B274FB"/>
    <w:rsid w:val="00B27BF4"/>
    <w:rsid w:val="00B311FD"/>
    <w:rsid w:val="00B3467F"/>
    <w:rsid w:val="00B364FB"/>
    <w:rsid w:val="00B40173"/>
    <w:rsid w:val="00B40564"/>
    <w:rsid w:val="00B40843"/>
    <w:rsid w:val="00B40C80"/>
    <w:rsid w:val="00B41C97"/>
    <w:rsid w:val="00B435F3"/>
    <w:rsid w:val="00B43794"/>
    <w:rsid w:val="00B44677"/>
    <w:rsid w:val="00B4730A"/>
    <w:rsid w:val="00B47FF4"/>
    <w:rsid w:val="00B52270"/>
    <w:rsid w:val="00B52808"/>
    <w:rsid w:val="00B5398F"/>
    <w:rsid w:val="00B55EB0"/>
    <w:rsid w:val="00B6099F"/>
    <w:rsid w:val="00B60EAA"/>
    <w:rsid w:val="00B625BE"/>
    <w:rsid w:val="00B64732"/>
    <w:rsid w:val="00B65BCA"/>
    <w:rsid w:val="00B66183"/>
    <w:rsid w:val="00B66D67"/>
    <w:rsid w:val="00B66FC5"/>
    <w:rsid w:val="00B67082"/>
    <w:rsid w:val="00B67703"/>
    <w:rsid w:val="00B73199"/>
    <w:rsid w:val="00B7337D"/>
    <w:rsid w:val="00B73397"/>
    <w:rsid w:val="00B7595E"/>
    <w:rsid w:val="00B75D73"/>
    <w:rsid w:val="00B7628E"/>
    <w:rsid w:val="00B77328"/>
    <w:rsid w:val="00B775AF"/>
    <w:rsid w:val="00B8038C"/>
    <w:rsid w:val="00B81342"/>
    <w:rsid w:val="00B83EE0"/>
    <w:rsid w:val="00B865F2"/>
    <w:rsid w:val="00B8733E"/>
    <w:rsid w:val="00B93BED"/>
    <w:rsid w:val="00B9515D"/>
    <w:rsid w:val="00B95A7C"/>
    <w:rsid w:val="00B96D79"/>
    <w:rsid w:val="00B973FF"/>
    <w:rsid w:val="00BA077E"/>
    <w:rsid w:val="00BA5997"/>
    <w:rsid w:val="00BA7014"/>
    <w:rsid w:val="00BA7EF7"/>
    <w:rsid w:val="00BA7F51"/>
    <w:rsid w:val="00BB04A8"/>
    <w:rsid w:val="00BB0FDF"/>
    <w:rsid w:val="00BB1345"/>
    <w:rsid w:val="00BB19F5"/>
    <w:rsid w:val="00BB641F"/>
    <w:rsid w:val="00BB6A0D"/>
    <w:rsid w:val="00BB7B30"/>
    <w:rsid w:val="00BB7E7A"/>
    <w:rsid w:val="00BC04CF"/>
    <w:rsid w:val="00BC31C9"/>
    <w:rsid w:val="00BC44B4"/>
    <w:rsid w:val="00BC488E"/>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0576"/>
    <w:rsid w:val="00C21AA7"/>
    <w:rsid w:val="00C21B40"/>
    <w:rsid w:val="00C21C6A"/>
    <w:rsid w:val="00C21F9D"/>
    <w:rsid w:val="00C235CE"/>
    <w:rsid w:val="00C313F0"/>
    <w:rsid w:val="00C330FB"/>
    <w:rsid w:val="00C345FE"/>
    <w:rsid w:val="00C34DB1"/>
    <w:rsid w:val="00C37C24"/>
    <w:rsid w:val="00C37D24"/>
    <w:rsid w:val="00C37E20"/>
    <w:rsid w:val="00C37E42"/>
    <w:rsid w:val="00C44575"/>
    <w:rsid w:val="00C45568"/>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974"/>
    <w:rsid w:val="00C678C8"/>
    <w:rsid w:val="00C704BB"/>
    <w:rsid w:val="00C7085F"/>
    <w:rsid w:val="00C70E1A"/>
    <w:rsid w:val="00C71053"/>
    <w:rsid w:val="00C7193E"/>
    <w:rsid w:val="00C726C7"/>
    <w:rsid w:val="00C74341"/>
    <w:rsid w:val="00C76AA5"/>
    <w:rsid w:val="00C80653"/>
    <w:rsid w:val="00C81AA5"/>
    <w:rsid w:val="00C81E33"/>
    <w:rsid w:val="00C82D7C"/>
    <w:rsid w:val="00C83623"/>
    <w:rsid w:val="00C85FD7"/>
    <w:rsid w:val="00C87DB4"/>
    <w:rsid w:val="00C90D7B"/>
    <w:rsid w:val="00C91395"/>
    <w:rsid w:val="00C927D7"/>
    <w:rsid w:val="00C934D3"/>
    <w:rsid w:val="00C93648"/>
    <w:rsid w:val="00C93859"/>
    <w:rsid w:val="00C94E95"/>
    <w:rsid w:val="00C95BDF"/>
    <w:rsid w:val="00C95CB1"/>
    <w:rsid w:val="00C96184"/>
    <w:rsid w:val="00C96482"/>
    <w:rsid w:val="00C972EC"/>
    <w:rsid w:val="00CA153E"/>
    <w:rsid w:val="00CA32E6"/>
    <w:rsid w:val="00CA46CE"/>
    <w:rsid w:val="00CA525A"/>
    <w:rsid w:val="00CA52A0"/>
    <w:rsid w:val="00CA6DCC"/>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5A0"/>
    <w:rsid w:val="00CD7797"/>
    <w:rsid w:val="00CE1586"/>
    <w:rsid w:val="00CE318E"/>
    <w:rsid w:val="00CE344D"/>
    <w:rsid w:val="00CE5494"/>
    <w:rsid w:val="00CE5BC2"/>
    <w:rsid w:val="00CE5FF0"/>
    <w:rsid w:val="00CE61F7"/>
    <w:rsid w:val="00CE62FD"/>
    <w:rsid w:val="00CF2418"/>
    <w:rsid w:val="00CF501B"/>
    <w:rsid w:val="00CF57CF"/>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0DFB"/>
    <w:rsid w:val="00D22644"/>
    <w:rsid w:val="00D22B96"/>
    <w:rsid w:val="00D22D5C"/>
    <w:rsid w:val="00D22FC3"/>
    <w:rsid w:val="00D241DB"/>
    <w:rsid w:val="00D24A05"/>
    <w:rsid w:val="00D25828"/>
    <w:rsid w:val="00D25B0B"/>
    <w:rsid w:val="00D26335"/>
    <w:rsid w:val="00D266FF"/>
    <w:rsid w:val="00D274BE"/>
    <w:rsid w:val="00D27643"/>
    <w:rsid w:val="00D3012B"/>
    <w:rsid w:val="00D307A5"/>
    <w:rsid w:val="00D31605"/>
    <w:rsid w:val="00D325BC"/>
    <w:rsid w:val="00D3383B"/>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469"/>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652D"/>
    <w:rsid w:val="00D967E9"/>
    <w:rsid w:val="00D968CE"/>
    <w:rsid w:val="00D9741A"/>
    <w:rsid w:val="00DA0C9A"/>
    <w:rsid w:val="00DA1246"/>
    <w:rsid w:val="00DA2A71"/>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3B46"/>
    <w:rsid w:val="00DD4C58"/>
    <w:rsid w:val="00DD5D92"/>
    <w:rsid w:val="00DD63B4"/>
    <w:rsid w:val="00DD67AA"/>
    <w:rsid w:val="00DD7E26"/>
    <w:rsid w:val="00DD7E8D"/>
    <w:rsid w:val="00DE0B6C"/>
    <w:rsid w:val="00DE1E6F"/>
    <w:rsid w:val="00DE2B34"/>
    <w:rsid w:val="00DE31EA"/>
    <w:rsid w:val="00DE358F"/>
    <w:rsid w:val="00DE36F5"/>
    <w:rsid w:val="00DE4BE5"/>
    <w:rsid w:val="00DE621A"/>
    <w:rsid w:val="00DF02E0"/>
    <w:rsid w:val="00DF06BF"/>
    <w:rsid w:val="00DF0F9E"/>
    <w:rsid w:val="00DF322F"/>
    <w:rsid w:val="00DF423B"/>
    <w:rsid w:val="00DF437F"/>
    <w:rsid w:val="00DF5591"/>
    <w:rsid w:val="00DF5ED5"/>
    <w:rsid w:val="00E006F2"/>
    <w:rsid w:val="00E02E83"/>
    <w:rsid w:val="00E03347"/>
    <w:rsid w:val="00E03CC3"/>
    <w:rsid w:val="00E053D1"/>
    <w:rsid w:val="00E058D6"/>
    <w:rsid w:val="00E06137"/>
    <w:rsid w:val="00E0697E"/>
    <w:rsid w:val="00E07990"/>
    <w:rsid w:val="00E1020F"/>
    <w:rsid w:val="00E11840"/>
    <w:rsid w:val="00E138C6"/>
    <w:rsid w:val="00E139BA"/>
    <w:rsid w:val="00E158E2"/>
    <w:rsid w:val="00E16233"/>
    <w:rsid w:val="00E17692"/>
    <w:rsid w:val="00E179F4"/>
    <w:rsid w:val="00E17DB2"/>
    <w:rsid w:val="00E234B0"/>
    <w:rsid w:val="00E23AB7"/>
    <w:rsid w:val="00E24642"/>
    <w:rsid w:val="00E25DE2"/>
    <w:rsid w:val="00E26E11"/>
    <w:rsid w:val="00E27553"/>
    <w:rsid w:val="00E31F38"/>
    <w:rsid w:val="00E322B0"/>
    <w:rsid w:val="00E327BB"/>
    <w:rsid w:val="00E33A3A"/>
    <w:rsid w:val="00E413CB"/>
    <w:rsid w:val="00E4150E"/>
    <w:rsid w:val="00E42BA4"/>
    <w:rsid w:val="00E4687A"/>
    <w:rsid w:val="00E46A79"/>
    <w:rsid w:val="00E472F0"/>
    <w:rsid w:val="00E47C9F"/>
    <w:rsid w:val="00E531FD"/>
    <w:rsid w:val="00E5419F"/>
    <w:rsid w:val="00E56AF2"/>
    <w:rsid w:val="00E56B3D"/>
    <w:rsid w:val="00E57A55"/>
    <w:rsid w:val="00E60747"/>
    <w:rsid w:val="00E6194B"/>
    <w:rsid w:val="00E61BBD"/>
    <w:rsid w:val="00E62195"/>
    <w:rsid w:val="00E6223F"/>
    <w:rsid w:val="00E63207"/>
    <w:rsid w:val="00E63476"/>
    <w:rsid w:val="00E639F1"/>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E26"/>
    <w:rsid w:val="00E934FD"/>
    <w:rsid w:val="00E942D2"/>
    <w:rsid w:val="00E95301"/>
    <w:rsid w:val="00E95E2E"/>
    <w:rsid w:val="00E9677C"/>
    <w:rsid w:val="00EA08EF"/>
    <w:rsid w:val="00EA35AE"/>
    <w:rsid w:val="00EA38DF"/>
    <w:rsid w:val="00EA423F"/>
    <w:rsid w:val="00EA4A18"/>
    <w:rsid w:val="00EA5247"/>
    <w:rsid w:val="00EA6406"/>
    <w:rsid w:val="00EA6C04"/>
    <w:rsid w:val="00EA714E"/>
    <w:rsid w:val="00EA7BC2"/>
    <w:rsid w:val="00EB0976"/>
    <w:rsid w:val="00EB2125"/>
    <w:rsid w:val="00EB3E9A"/>
    <w:rsid w:val="00EB47EF"/>
    <w:rsid w:val="00EB49E6"/>
    <w:rsid w:val="00EB4C13"/>
    <w:rsid w:val="00EB5370"/>
    <w:rsid w:val="00EB739C"/>
    <w:rsid w:val="00EB7709"/>
    <w:rsid w:val="00EC0C6F"/>
    <w:rsid w:val="00EC1A58"/>
    <w:rsid w:val="00EC2709"/>
    <w:rsid w:val="00EC433A"/>
    <w:rsid w:val="00EC4E9E"/>
    <w:rsid w:val="00EC73B2"/>
    <w:rsid w:val="00EC7A77"/>
    <w:rsid w:val="00EC7BC5"/>
    <w:rsid w:val="00ED1213"/>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20D8"/>
    <w:rsid w:val="00F03465"/>
    <w:rsid w:val="00F039F6"/>
    <w:rsid w:val="00F03A26"/>
    <w:rsid w:val="00F041CE"/>
    <w:rsid w:val="00F041E0"/>
    <w:rsid w:val="00F052F1"/>
    <w:rsid w:val="00F05345"/>
    <w:rsid w:val="00F05B41"/>
    <w:rsid w:val="00F0693E"/>
    <w:rsid w:val="00F07DEA"/>
    <w:rsid w:val="00F10D70"/>
    <w:rsid w:val="00F11158"/>
    <w:rsid w:val="00F1478F"/>
    <w:rsid w:val="00F147B2"/>
    <w:rsid w:val="00F15066"/>
    <w:rsid w:val="00F157D2"/>
    <w:rsid w:val="00F17D4A"/>
    <w:rsid w:val="00F219A5"/>
    <w:rsid w:val="00F22C36"/>
    <w:rsid w:val="00F230F4"/>
    <w:rsid w:val="00F23433"/>
    <w:rsid w:val="00F23490"/>
    <w:rsid w:val="00F24DE8"/>
    <w:rsid w:val="00F2541C"/>
    <w:rsid w:val="00F25EC3"/>
    <w:rsid w:val="00F26C37"/>
    <w:rsid w:val="00F314FA"/>
    <w:rsid w:val="00F31ED1"/>
    <w:rsid w:val="00F32EB3"/>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7096E"/>
    <w:rsid w:val="00F71D06"/>
    <w:rsid w:val="00F741E3"/>
    <w:rsid w:val="00F75C54"/>
    <w:rsid w:val="00F800B7"/>
    <w:rsid w:val="00F80AE7"/>
    <w:rsid w:val="00F82A7A"/>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50EB"/>
    <w:rsid w:val="00F953AE"/>
    <w:rsid w:val="00F9545A"/>
    <w:rsid w:val="00F956C9"/>
    <w:rsid w:val="00F96B84"/>
    <w:rsid w:val="00F96F5A"/>
    <w:rsid w:val="00F977F1"/>
    <w:rsid w:val="00FA59DD"/>
    <w:rsid w:val="00FA6372"/>
    <w:rsid w:val="00FA669F"/>
    <w:rsid w:val="00FA7771"/>
    <w:rsid w:val="00FB167D"/>
    <w:rsid w:val="00FB1C2E"/>
    <w:rsid w:val="00FB3165"/>
    <w:rsid w:val="00FB457A"/>
    <w:rsid w:val="00FB673B"/>
    <w:rsid w:val="00FB6BCD"/>
    <w:rsid w:val="00FB74E8"/>
    <w:rsid w:val="00FC04DE"/>
    <w:rsid w:val="00FC22A4"/>
    <w:rsid w:val="00FC29BF"/>
    <w:rsid w:val="00FC41FF"/>
    <w:rsid w:val="00FC421C"/>
    <w:rsid w:val="00FC4791"/>
    <w:rsid w:val="00FC4BFE"/>
    <w:rsid w:val="00FC5E8A"/>
    <w:rsid w:val="00FC75C9"/>
    <w:rsid w:val="00FD0159"/>
    <w:rsid w:val="00FD0BBA"/>
    <w:rsid w:val="00FD20E1"/>
    <w:rsid w:val="00FD2818"/>
    <w:rsid w:val="00FD4A30"/>
    <w:rsid w:val="00FD5808"/>
    <w:rsid w:val="00FD5E9C"/>
    <w:rsid w:val="00FD625A"/>
    <w:rsid w:val="00FD6382"/>
    <w:rsid w:val="00FD74CE"/>
    <w:rsid w:val="00FE0E81"/>
    <w:rsid w:val="00FE3004"/>
    <w:rsid w:val="00FE32AF"/>
    <w:rsid w:val="00FE3CF4"/>
    <w:rsid w:val="00FE6A1E"/>
    <w:rsid w:val="00FE6B2A"/>
    <w:rsid w:val="00FE7F66"/>
    <w:rsid w:val="00FF0343"/>
    <w:rsid w:val="00FF0CF7"/>
    <w:rsid w:val="00FF1F8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7BB748-6746-4D16-A249-846DD7D9A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F6AD05-998D-4805-B771-AD7B36E8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3</Pages>
  <Words>391</Words>
  <Characters>2231</Characters>
  <Application>Microsoft Office Word</Application>
  <DocSecurity>0</DocSecurity>
  <Lines>18</Lines>
  <Paragraphs>5</Paragraphs>
  <ScaleCrop>false</ScaleCrop>
  <Company>Microsoft</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DENG</cp:lastModifiedBy>
  <cp:revision>55</cp:revision>
  <cp:lastPrinted>2021-04-27T08:49:00Z</cp:lastPrinted>
  <dcterms:created xsi:type="dcterms:W3CDTF">2020-04-06T05:17:00Z</dcterms:created>
  <dcterms:modified xsi:type="dcterms:W3CDTF">2024-08-19T01:02:00Z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