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追寻家乡红色记忆，感受小人物的大能量</w:t>
      </w:r>
    </w:p>
    <w:p>
      <w:pPr>
        <w:ind w:firstLine="480"/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作者：</w:t>
      </w:r>
      <w:bookmarkStart w:id="0" w:name="_GoBack"/>
      <w:r>
        <w:rPr>
          <w:rFonts w:hint="eastAsia" w:ascii="宋体" w:hAnsi="宋体" w:eastAsia="宋体"/>
          <w:sz w:val="24"/>
        </w:rPr>
        <w:t>王如梦</w:t>
      </w:r>
      <w:bookmarkEnd w:id="0"/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历史的洪流滚滚向前，淘不尽的是我们身边无数的无名英雄，他们为了心中的家国情怀，以自己独特的方式默默奉献。为学习、感悟并践行红色文化精神，感受家乡红色文化，增强爱国主义情怀，我访问了我们村的老村医耿庆仁同志，他</w:t>
      </w:r>
      <w:r>
        <w:rPr>
          <w:rFonts w:ascii="宋体" w:hAnsi="宋体" w:eastAsia="宋体"/>
          <w:sz w:val="24"/>
        </w:rPr>
        <w:t>1980年入伍，1982年入党，退伍不褪色，坚守初心，心系群众，牢记党的宗旨——全心全意为人民服务，为村民服务近四十载。从他的故事中近距离感受红色思想和红色精神，体会到“小人物”身上的大能量。</w:t>
      </w:r>
    </w:p>
    <w:p>
      <w:pPr>
        <w:spacing w:line="360" w:lineRule="auto"/>
        <w:ind w:firstLine="562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一、退伍不褪色，为村民健康坚守四十载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在我们村说起耿庆仁大夫，几乎是无人不知，无人不晓。这里的老老少少无论大病小病，都会先到卫生站找他。在近四十载的村医生涯中，他一直发挥着军人的本色，退伍不褪色，兢兢业业为村民服务。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1980年 ，耿庆仁参军来到兵营，被选派参加了部队的卫生班培训，随后被分配到部队医院担任卫生员，从事治疗护理工作，从此与医疗结下了不解之缘。1986年退伍后，他带着从部队学习到的医疗技术，回到了家乡，成为了村医，为父老乡亲服务，一晃就近四十年。无论是否戎装在身，军人的本色早已融入血液中。耿庆仁说，数十年如一日的工作，全靠信念激励着他。“因为诊所是救死扶伤的地方，部队是革命的大熔炉，都可以锻炼人的意志和思想。回到村中以后，就是要发扬军队的光荣传统。我是1982年在部队入党的，我应该对党、对人民都要负责任，运用</w:t>
      </w:r>
      <w:r>
        <w:rPr>
          <w:rFonts w:hint="eastAsia" w:ascii="宋体" w:hAnsi="宋体" w:eastAsia="宋体"/>
          <w:sz w:val="24"/>
        </w:rPr>
        <w:t>学到的东西，全心全意为人民服务。”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如今，随着城市建设的步伐，村中医疗设施不断完善，村里的乡亲享有了更好的医疗服务。作为与村民签约的“家庭医生”，耿庆仁在看病治病的同时，为</w:t>
      </w:r>
      <w:r>
        <w:rPr>
          <w:rFonts w:ascii="宋体" w:hAnsi="宋体" w:eastAsia="宋体"/>
          <w:sz w:val="24"/>
        </w:rPr>
        <w:t>2000多位乡亲建起了基础健康档案，村里每个人的健康情况，都记在他的心上。在</w:t>
      </w:r>
      <w:r>
        <w:rPr>
          <w:rFonts w:hint="eastAsia" w:ascii="宋体" w:hAnsi="宋体" w:eastAsia="宋体"/>
          <w:sz w:val="24"/>
        </w:rPr>
        <w:t>我</w:t>
      </w:r>
      <w:r>
        <w:rPr>
          <w:rFonts w:ascii="宋体" w:hAnsi="宋体" w:eastAsia="宋体"/>
          <w:sz w:val="24"/>
        </w:rPr>
        <w:t>心中，这位年过六旬的退伍老兵，就是为人民服务的榜样。</w:t>
      </w:r>
    </w:p>
    <w:p>
      <w:pPr>
        <w:spacing w:line="360" w:lineRule="auto"/>
        <w:ind w:firstLine="562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二、患病归来，重披白大褂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2018年，他被确诊为面部痉挛，高血压，由于当时工作正忙，直到症状加剧，他才去住院手术治疗。在他离开期间，村长深刻感受到了耿医生在村民心中的分量。村长说：“整个村子的卫生站，这么多年重任都交在他身上，自从他生病了以后，很多老年人去那边拿药或者是看病，看不见他，就会跑来跟我们讲，庆仁去哪了？耿医生去哪了？”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手术归来，耿庆仁收起了病号服，又披上了白大褂，每天依旧准时出现在诊室的那张办公桌前。从太阳升起到落下，他一直坚守在卫生站中，望着桌子上的国旗和党旗，所有艰辛劳累都已化作无怨无悔，唯有军人本色和初心在他心中激荡。</w:t>
      </w:r>
    </w:p>
    <w:p>
      <w:pPr>
        <w:spacing w:line="360" w:lineRule="auto"/>
        <w:ind w:firstLine="562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三、新冠疫情无情，温情坚守温暖村民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2020年，面对突如其来的新冠肺炎疫情，耿庆仁从开始，便投入到村委会疫情防控工作中，一刻也没有停歇。他对进出人员登记姓名、测量体温、询问接触史，向群众宣传日常防疫措施，教育群众疫情期间既要谨慎做好自身防疫，又要讲究方法，不聚集，少出门，注意做好居家观察隔离，不恐慌、不盲信盲从，做到科学防疫。村里的大街小巷，总能看到他忙碌的身影。虽然工作辛苦，但耿</w:t>
      </w:r>
      <w:r>
        <w:rPr>
          <w:rFonts w:hint="eastAsia" w:ascii="宋体" w:hAnsi="宋体" w:eastAsia="宋体"/>
          <w:sz w:val="24"/>
        </w:rPr>
        <w:t>大夫</w:t>
      </w:r>
      <w:r>
        <w:rPr>
          <w:rFonts w:ascii="宋体" w:hAnsi="宋体" w:eastAsia="宋体"/>
          <w:sz w:val="24"/>
        </w:rPr>
        <w:t>表示：“穿上这身白大褂就要做到自己应尽的义务，更何况我是一名共产党员，是一名退伍军人，退伍不褪色，艰难危险来临，更要发扬坚韧不拔的精神，兢兢业业为群众，为病人服</w:t>
      </w:r>
      <w:r>
        <w:rPr>
          <w:rFonts w:hint="eastAsia" w:ascii="宋体" w:hAnsi="宋体" w:eastAsia="宋体"/>
          <w:sz w:val="24"/>
        </w:rPr>
        <w:t>务，冲在前面，乡亲们身体健康，我才放心。”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2022年，已满退休年限的耿庆仁，选择继续留在这里。虽然已到花甲之年，但他依旧怀揣战士的那份火热与激情，每日为村民的健康而忙碌。 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从青丝到华发，从脱下军装到穿上白大褂，耿庆仁始终在岗位上保持着军人本色。他说，在乡村当医生，就要有为人民服务的思想，服务态度要好；在乡村当医生，就要学好医术，更好地为群众服务；在乡村当医生，就要收费合理，这样才能得到病人的拥护。就是这些精神和爱党、爱人民的党员信仰，让耿庆仁成为村民爱戴的好医生。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我感受到耿医生作为一名村医</w:t>
      </w:r>
      <w:r>
        <w:rPr>
          <w:rFonts w:ascii="宋体" w:hAnsi="宋体" w:eastAsia="宋体"/>
          <w:sz w:val="24"/>
        </w:rPr>
        <w:t>,坚守初心情系村民的信仰, 是作为一名退伍军人,对退伍不褪色的诠释, 更是作为一名共产党员对全心全意为人民服务宗旨的践行。耿庆仁医生克服自己身体里的病魔，以一个医者之心和共产党员的奉献精神，用实际行动诠释了什么叫“不忘初心、牢记使命”。在他从医的这近四十年间，他把乡亲们当作自己的家人，他爱他们，把金钱、时间、精力所有都倾注在乡亲们的身上，所以村民们离不开他，耿庆仁同志牢记宗旨、铭记责任的政治品格值得我们学习。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星星之火，可以燎原。历经百年，中国共产党从</w:t>
      </w:r>
      <w:r>
        <w:rPr>
          <w:rFonts w:ascii="宋体" w:hAnsi="宋体" w:eastAsia="宋体"/>
          <w:sz w:val="24"/>
        </w:rPr>
        <w:t>50多颗火种到9000多万名党员，这是一段波澜壮阔、百转千回的奋斗历程，有着许多感天动地、荡气回肠、影响深远的大事件在历史长河中熠熠生辉。然而，伟大进程中的背后，还有着数不清的小故事，我们亦能从他们的故事中近距离感受红色思想和红色精神，体会到“小人物”身上的大能量。在新时期，我们身为新时代的新青年就要学习耿大夫不折不扣地坚持党性原则，不忘初心、牢记使命，用自己的行动践行耿庆仁同志的精神，用实际行动为社会贡献一份力量，发挥小人物也能凝聚大能量的作用，真正担当起新时代大</w:t>
      </w:r>
      <w:r>
        <w:rPr>
          <w:rFonts w:hint="eastAsia" w:ascii="宋体" w:hAnsi="宋体" w:eastAsia="宋体"/>
          <w:sz w:val="24"/>
        </w:rPr>
        <w:t>学生的责任与担当。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</w:p>
    <w:p>
      <w:pPr>
        <w:widowControl/>
        <w:spacing w:line="240" w:lineRule="auto"/>
        <w:ind w:firstLine="480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姓名：王如梦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年级：2</w:t>
      </w:r>
      <w:r>
        <w:rPr>
          <w:rFonts w:ascii="宋体" w:hAnsi="宋体" w:eastAsia="宋体"/>
          <w:sz w:val="24"/>
        </w:rPr>
        <w:t>022</w:t>
      </w:r>
      <w:r>
        <w:rPr>
          <w:rFonts w:hint="eastAsia" w:ascii="宋体" w:hAnsi="宋体" w:eastAsia="宋体"/>
          <w:sz w:val="24"/>
        </w:rPr>
        <w:t>级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学院：生态与环境学院（筹）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专业：资源与环境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  <w:r>
        <w:fldChar w:fldCharType="begin"/>
      </w:r>
      <w:r>
        <w:instrText xml:space="preserve"> HYPERLINK "mailto:wangrumeng0222@163.com" </w:instrText>
      </w:r>
      <w:r>
        <w:fldChar w:fldCharType="separate"/>
      </w:r>
      <w:r>
        <w:rPr>
          <w:rStyle w:val="6"/>
          <w:rFonts w:ascii="宋体" w:hAnsi="宋体" w:eastAsia="宋体"/>
          <w:sz w:val="24"/>
        </w:rPr>
        <w:t>wangrumeng0222@163.com</w:t>
      </w:r>
      <w:r>
        <w:rPr>
          <w:rStyle w:val="6"/>
          <w:rFonts w:ascii="宋体" w:hAnsi="宋体" w:eastAsia="宋体"/>
          <w:sz w:val="24"/>
        </w:rPr>
        <w:fldChar w:fldCharType="end"/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手机号码：1</w:t>
      </w:r>
      <w:r>
        <w:rPr>
          <w:rFonts w:ascii="宋体" w:hAnsi="宋体" w:eastAsia="宋体"/>
          <w:sz w:val="24"/>
        </w:rPr>
        <w:t>5633693313</w:t>
      </w:r>
    </w:p>
    <w:p>
      <w:pPr>
        <w:spacing w:line="360" w:lineRule="auto"/>
        <w:ind w:firstLine="48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文章主旨：感受家乡红色文化，增强爱国主义情怀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73"/>
    <w:rsid w:val="0011053C"/>
    <w:rsid w:val="00444064"/>
    <w:rsid w:val="0055409C"/>
    <w:rsid w:val="005C2573"/>
    <w:rsid w:val="00626875"/>
    <w:rsid w:val="00981CCA"/>
    <w:rsid w:val="00AC601C"/>
    <w:rsid w:val="00CF4119"/>
    <w:rsid w:val="00DB2CC4"/>
    <w:rsid w:val="395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3" w:firstLineChars="20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2027</Words>
  <Characters>2092</Characters>
  <Lines>15</Lines>
  <Paragraphs>4</Paragraphs>
  <TotalTime>24</TotalTime>
  <ScaleCrop>false</ScaleCrop>
  <LinksUpToDate>false</LinksUpToDate>
  <CharactersWithSpaces>2096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2022-08-23T01:21:00Z</dcterms:created>
  <dc:creator>如梦 王</dc:creator>
  <cp:lastModifiedBy>endeavor</cp:lastModifiedBy>
  <dcterms:modified xsi:type="dcterms:W3CDTF">2022-09-02T16:43:00Z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46B6417A80684F248590B638838A3457</vt:lpwstr>
  </property>
</Properties>
</file>