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E0EE8" w:rsidRDefault="00000824">
      <w:pPr>
        <w:contextualSpacing/>
        <w:jc w:val="center"/>
        <w:rPr>
          <w:rFonts w:ascii="黑体" w:eastAsia="黑体" w:hAnsi="黑体"/>
          <w:bCs/>
          <w:sz w:val="32"/>
          <w:szCs w:val="32"/>
        </w:rPr>
      </w:pPr>
      <w:r w:rsidRPr="00314ED5">
        <w:rPr>
          <w:rFonts w:ascii="黑体" w:eastAsia="黑体" w:hAnsi="黑体" w:hint="eastAsia"/>
          <w:bCs/>
          <w:sz w:val="32"/>
          <w:szCs w:val="32"/>
        </w:rPr>
        <w:t>河北大学</w:t>
      </w:r>
      <w:r w:rsidRPr="00314ED5">
        <w:rPr>
          <w:rFonts w:ascii="黑体" w:eastAsia="黑体" w:hAnsi="黑体"/>
          <w:bCs/>
          <w:sz w:val="32"/>
          <w:szCs w:val="32"/>
        </w:rPr>
        <w:t>博士研究生</w:t>
      </w:r>
      <w:r w:rsidRPr="00314ED5">
        <w:rPr>
          <w:rFonts w:ascii="黑体" w:eastAsia="黑体" w:hAnsi="黑体" w:hint="eastAsia"/>
          <w:bCs/>
          <w:sz w:val="32"/>
          <w:szCs w:val="32"/>
        </w:rPr>
        <w:t>国家</w:t>
      </w:r>
      <w:r w:rsidRPr="00314ED5">
        <w:rPr>
          <w:rFonts w:ascii="黑体" w:eastAsia="黑体" w:hAnsi="黑体"/>
          <w:bCs/>
          <w:sz w:val="32"/>
          <w:szCs w:val="32"/>
        </w:rPr>
        <w:t>奖学金</w:t>
      </w:r>
      <w:r w:rsidRPr="00314ED5">
        <w:rPr>
          <w:rFonts w:ascii="黑体" w:eastAsia="黑体" w:hAnsi="黑体" w:hint="eastAsia"/>
          <w:bCs/>
          <w:sz w:val="32"/>
          <w:szCs w:val="32"/>
        </w:rPr>
        <w:t>评审规则</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根据《河北大学研究生国家奖学金评审管理办法》（校政字〔2</w:t>
      </w:r>
      <w:r>
        <w:rPr>
          <w:rFonts w:ascii="宋体" w:hAnsi="宋体"/>
          <w:sz w:val="28"/>
          <w:szCs w:val="28"/>
        </w:rPr>
        <w:t>021</w:t>
      </w:r>
      <w:r>
        <w:rPr>
          <w:rFonts w:ascii="宋体" w:hAnsi="宋体" w:hint="eastAsia"/>
          <w:sz w:val="28"/>
          <w:szCs w:val="28"/>
        </w:rPr>
        <w:t>〕2</w:t>
      </w:r>
      <w:r>
        <w:rPr>
          <w:rFonts w:ascii="宋体" w:hAnsi="宋体"/>
          <w:sz w:val="28"/>
          <w:szCs w:val="28"/>
        </w:rPr>
        <w:t>1</w:t>
      </w:r>
      <w:r>
        <w:rPr>
          <w:rFonts w:ascii="宋体" w:hAnsi="宋体" w:hint="eastAsia"/>
          <w:sz w:val="28"/>
          <w:szCs w:val="28"/>
        </w:rPr>
        <w:t>号），</w:t>
      </w:r>
      <w:r>
        <w:rPr>
          <w:rFonts w:ascii="宋体" w:hAnsi="宋体"/>
          <w:sz w:val="28"/>
          <w:szCs w:val="28"/>
        </w:rPr>
        <w:t>就我校</w:t>
      </w:r>
      <w:r>
        <w:rPr>
          <w:rFonts w:ascii="宋体" w:hAnsi="宋体" w:hint="eastAsia"/>
          <w:sz w:val="28"/>
          <w:szCs w:val="28"/>
        </w:rPr>
        <w:t>博士研究生国家奖学金评审工作，制定如</w:t>
      </w:r>
      <w:r>
        <w:rPr>
          <w:rFonts w:ascii="宋体" w:hAnsi="宋体"/>
          <w:sz w:val="28"/>
          <w:szCs w:val="28"/>
        </w:rPr>
        <w:t>下</w:t>
      </w:r>
      <w:r>
        <w:rPr>
          <w:rFonts w:ascii="宋体" w:hAnsi="宋体" w:hint="eastAsia"/>
          <w:sz w:val="28"/>
          <w:szCs w:val="28"/>
        </w:rPr>
        <w:t>评审规则</w:t>
      </w:r>
      <w:r>
        <w:rPr>
          <w:rFonts w:ascii="宋体" w:hAnsi="宋体"/>
          <w:sz w:val="28"/>
          <w:szCs w:val="28"/>
        </w:rPr>
        <w:t xml:space="preserve">： </w:t>
      </w:r>
    </w:p>
    <w:p w:rsidR="006E0EE8" w:rsidRDefault="00000824">
      <w:pPr>
        <w:numPr>
          <w:ilvl w:val="0"/>
          <w:numId w:val="1"/>
        </w:numPr>
        <w:adjustRightInd w:val="0"/>
        <w:contextualSpacing/>
        <w:rPr>
          <w:rFonts w:ascii="宋体" w:hAnsi="宋体"/>
          <w:b/>
          <w:sz w:val="28"/>
          <w:szCs w:val="28"/>
        </w:rPr>
      </w:pPr>
      <w:r>
        <w:rPr>
          <w:rFonts w:ascii="宋体" w:hAnsi="宋体" w:hint="eastAsia"/>
          <w:b/>
          <w:sz w:val="28"/>
          <w:szCs w:val="28"/>
        </w:rPr>
        <w:t>获奖名额</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博士研究生国家奖学金名额由上级部门下达，文理科名额分配方案由学校研究生国家奖学金评审领导小组根据具体情况研究决定。</w:t>
      </w:r>
    </w:p>
    <w:p w:rsidR="006E0EE8" w:rsidRDefault="00000824">
      <w:pPr>
        <w:numPr>
          <w:ilvl w:val="0"/>
          <w:numId w:val="1"/>
        </w:numPr>
        <w:adjustRightInd w:val="0"/>
        <w:contextualSpacing/>
        <w:rPr>
          <w:rFonts w:ascii="宋体" w:hAnsi="宋体"/>
          <w:b/>
          <w:sz w:val="28"/>
          <w:szCs w:val="28"/>
        </w:rPr>
      </w:pPr>
      <w:r>
        <w:rPr>
          <w:rFonts w:ascii="宋体" w:hAnsi="宋体" w:hint="eastAsia"/>
          <w:b/>
          <w:sz w:val="28"/>
          <w:szCs w:val="28"/>
        </w:rPr>
        <w:t>成绩</w:t>
      </w:r>
      <w:r>
        <w:rPr>
          <w:rFonts w:ascii="宋体" w:hAnsi="宋体"/>
          <w:b/>
          <w:sz w:val="28"/>
          <w:szCs w:val="28"/>
        </w:rPr>
        <w:t>计算</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总成绩＝学习成绩×0.3＋科研竞赛成绩×0.7</w:t>
      </w:r>
    </w:p>
    <w:p w:rsidR="006E0EE8" w:rsidRDefault="00000824">
      <w:pPr>
        <w:adjustRightInd w:val="0"/>
        <w:ind w:firstLineChars="200" w:firstLine="560"/>
        <w:contextualSpacing/>
        <w:rPr>
          <w:rFonts w:ascii="宋体" w:hAnsi="宋体"/>
          <w:sz w:val="28"/>
          <w:szCs w:val="28"/>
        </w:rPr>
      </w:pPr>
      <w:r>
        <w:rPr>
          <w:rFonts w:ascii="宋体" w:hAnsi="宋体"/>
          <w:sz w:val="28"/>
          <w:szCs w:val="28"/>
        </w:rPr>
        <w:t>按照总成绩排名，</w:t>
      </w:r>
      <w:r>
        <w:rPr>
          <w:rFonts w:ascii="宋体" w:hAnsi="宋体" w:hint="eastAsia"/>
          <w:sz w:val="28"/>
          <w:szCs w:val="28"/>
        </w:rPr>
        <w:t>在名额</w:t>
      </w:r>
      <w:r>
        <w:rPr>
          <w:rFonts w:ascii="宋体" w:hAnsi="宋体"/>
          <w:sz w:val="28"/>
          <w:szCs w:val="28"/>
        </w:rPr>
        <w:t>范围内</w:t>
      </w:r>
      <w:r>
        <w:rPr>
          <w:rFonts w:ascii="宋体" w:hAnsi="宋体" w:hint="eastAsia"/>
          <w:sz w:val="28"/>
          <w:szCs w:val="28"/>
        </w:rPr>
        <w:t>确定</w:t>
      </w:r>
      <w:r>
        <w:rPr>
          <w:rFonts w:ascii="宋体" w:hAnsi="宋体"/>
          <w:sz w:val="28"/>
          <w:szCs w:val="28"/>
        </w:rPr>
        <w:t>获奖名单。</w:t>
      </w:r>
    </w:p>
    <w:p w:rsidR="006E0EE8" w:rsidRDefault="00000824">
      <w:pPr>
        <w:numPr>
          <w:ilvl w:val="0"/>
          <w:numId w:val="1"/>
        </w:numPr>
        <w:adjustRightInd w:val="0"/>
        <w:contextualSpacing/>
        <w:rPr>
          <w:rFonts w:ascii="宋体" w:hAnsi="宋体"/>
          <w:b/>
          <w:sz w:val="28"/>
          <w:szCs w:val="28"/>
        </w:rPr>
      </w:pPr>
      <w:r>
        <w:rPr>
          <w:rFonts w:ascii="宋体" w:hAnsi="宋体" w:hint="eastAsia"/>
          <w:b/>
          <w:sz w:val="28"/>
          <w:szCs w:val="28"/>
        </w:rPr>
        <w:t>评分细则</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（一）学习成绩</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1．一年级博士研究生学习成绩按照百分制入学成绩计算。</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2．二年级及以上博士研究生学习成绩采用教务系统中所有课程平均成绩。</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（二）科研、竞赛成绩</w:t>
      </w:r>
    </w:p>
    <w:p w:rsidR="006E0EE8" w:rsidRPr="002F4AC1" w:rsidRDefault="00000824">
      <w:pPr>
        <w:adjustRightInd w:val="0"/>
        <w:ind w:firstLineChars="200" w:firstLine="560"/>
        <w:contextualSpacing/>
        <w:rPr>
          <w:rFonts w:ascii="宋体" w:hAnsi="宋体"/>
          <w:sz w:val="28"/>
          <w:szCs w:val="28"/>
        </w:rPr>
      </w:pPr>
      <w:r>
        <w:rPr>
          <w:rFonts w:ascii="宋体" w:hAnsi="宋体" w:hint="eastAsia"/>
          <w:sz w:val="28"/>
          <w:szCs w:val="28"/>
        </w:rPr>
        <w:t>科研竞赛</w:t>
      </w:r>
      <w:r w:rsidR="00654E92">
        <w:rPr>
          <w:rFonts w:ascii="宋体" w:hAnsi="宋体" w:hint="eastAsia"/>
          <w:sz w:val="28"/>
          <w:szCs w:val="28"/>
        </w:rPr>
        <w:t>包括</w:t>
      </w:r>
      <w:r w:rsidR="00654E92" w:rsidRPr="002F4AC1">
        <w:rPr>
          <w:rFonts w:ascii="宋体" w:hAnsi="宋体" w:hint="eastAsia"/>
          <w:sz w:val="28"/>
          <w:szCs w:val="28"/>
        </w:rPr>
        <w:t>论文</w:t>
      </w:r>
      <w:r w:rsidR="001D301C" w:rsidRPr="002F4AC1">
        <w:rPr>
          <w:rFonts w:ascii="宋体" w:hAnsi="宋体" w:hint="eastAsia"/>
          <w:sz w:val="28"/>
          <w:szCs w:val="28"/>
        </w:rPr>
        <w:t>、</w:t>
      </w:r>
      <w:r w:rsidR="00654E92" w:rsidRPr="002F4AC1">
        <w:rPr>
          <w:rFonts w:ascii="宋体" w:hAnsi="宋体" w:hint="eastAsia"/>
          <w:sz w:val="28"/>
          <w:szCs w:val="28"/>
        </w:rPr>
        <w:t>著作、</w:t>
      </w:r>
      <w:r w:rsidR="001D301C" w:rsidRPr="002F4AC1">
        <w:rPr>
          <w:rFonts w:ascii="宋体" w:hAnsi="宋体" w:hint="eastAsia"/>
          <w:sz w:val="28"/>
          <w:szCs w:val="28"/>
        </w:rPr>
        <w:t>知识产权、决策咨询成果、</w:t>
      </w:r>
      <w:r w:rsidR="00654E92" w:rsidRPr="002F4AC1">
        <w:rPr>
          <w:rFonts w:ascii="宋体" w:hAnsi="宋体" w:hint="eastAsia"/>
          <w:sz w:val="28"/>
          <w:szCs w:val="28"/>
        </w:rPr>
        <w:t>科研项目、科研奖励、学术科技竞赛。评分细则参考我校科研业绩认定办法（2</w:t>
      </w:r>
      <w:r w:rsidR="00654E92" w:rsidRPr="002F4AC1">
        <w:rPr>
          <w:rFonts w:ascii="宋体" w:hAnsi="宋体"/>
          <w:sz w:val="28"/>
          <w:szCs w:val="28"/>
        </w:rPr>
        <w:t>021</w:t>
      </w:r>
      <w:r w:rsidR="00654E92" w:rsidRPr="002F4AC1">
        <w:rPr>
          <w:rFonts w:ascii="宋体" w:hAnsi="宋体" w:hint="eastAsia"/>
          <w:sz w:val="28"/>
          <w:szCs w:val="28"/>
        </w:rPr>
        <w:t>）、高水平研究成果认定说明（2</w:t>
      </w:r>
      <w:r w:rsidR="00654E92" w:rsidRPr="002F4AC1">
        <w:rPr>
          <w:rFonts w:ascii="宋体" w:hAnsi="宋体"/>
          <w:sz w:val="28"/>
          <w:szCs w:val="28"/>
        </w:rPr>
        <w:t>021</w:t>
      </w:r>
      <w:r w:rsidR="00654E92" w:rsidRPr="002F4AC1">
        <w:rPr>
          <w:rFonts w:ascii="宋体" w:hAnsi="宋体" w:hint="eastAsia"/>
          <w:sz w:val="28"/>
          <w:szCs w:val="28"/>
        </w:rPr>
        <w:t>）及</w:t>
      </w:r>
      <w:r w:rsidRPr="002F4AC1">
        <w:rPr>
          <w:rFonts w:ascii="宋体" w:hAnsi="宋体" w:hint="eastAsia"/>
          <w:sz w:val="28"/>
          <w:szCs w:val="28"/>
        </w:rPr>
        <w:t>教学系列职称评审科研工作量化</w:t>
      </w:r>
      <w:r w:rsidRPr="002F4AC1">
        <w:rPr>
          <w:rFonts w:ascii="宋体" w:hAnsi="宋体"/>
          <w:sz w:val="28"/>
          <w:szCs w:val="28"/>
        </w:rPr>
        <w:t>计分</w:t>
      </w:r>
      <w:r w:rsidRPr="002F4AC1">
        <w:rPr>
          <w:rFonts w:ascii="宋体" w:hAnsi="宋体" w:hint="eastAsia"/>
          <w:sz w:val="28"/>
          <w:szCs w:val="28"/>
        </w:rPr>
        <w:t>办法</w:t>
      </w:r>
      <w:r w:rsidR="00654E92" w:rsidRPr="002F4AC1">
        <w:rPr>
          <w:rFonts w:ascii="宋体" w:hAnsi="宋体" w:hint="eastAsia"/>
          <w:sz w:val="28"/>
          <w:szCs w:val="28"/>
        </w:rPr>
        <w:t>（2</w:t>
      </w:r>
      <w:r w:rsidR="00654E92" w:rsidRPr="002F4AC1">
        <w:rPr>
          <w:rFonts w:ascii="宋体" w:hAnsi="宋体"/>
          <w:sz w:val="28"/>
          <w:szCs w:val="28"/>
        </w:rPr>
        <w:t>017</w:t>
      </w:r>
      <w:r w:rsidR="00654E92" w:rsidRPr="002F4AC1">
        <w:rPr>
          <w:rFonts w:ascii="宋体" w:hAnsi="宋体" w:hint="eastAsia"/>
          <w:sz w:val="28"/>
          <w:szCs w:val="28"/>
        </w:rPr>
        <w:t>）</w:t>
      </w:r>
      <w:r w:rsidRPr="002F4AC1">
        <w:rPr>
          <w:rFonts w:ascii="宋体" w:hAnsi="宋体" w:hint="eastAsia"/>
          <w:sz w:val="28"/>
          <w:szCs w:val="28"/>
        </w:rPr>
        <w:t>，结合研究生实际情况制定。</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1</w:t>
      </w:r>
      <w:r>
        <w:rPr>
          <w:rFonts w:ascii="宋体" w:hAnsi="宋体"/>
          <w:sz w:val="28"/>
          <w:szCs w:val="28"/>
        </w:rPr>
        <w:t>.</w:t>
      </w:r>
      <w:r>
        <w:rPr>
          <w:rFonts w:ascii="宋体" w:hAnsi="宋体" w:hint="eastAsia"/>
          <w:sz w:val="28"/>
          <w:szCs w:val="28"/>
        </w:rPr>
        <w:t>科研、竞赛成绩计分基本原则</w:t>
      </w:r>
    </w:p>
    <w:p w:rsidR="006E0EE8" w:rsidRPr="002F4AC1" w:rsidRDefault="00000824">
      <w:pPr>
        <w:adjustRightInd w:val="0"/>
        <w:ind w:firstLineChars="200" w:firstLine="560"/>
        <w:contextualSpacing/>
        <w:rPr>
          <w:rFonts w:ascii="宋体" w:hAnsi="宋体"/>
          <w:sz w:val="28"/>
          <w:szCs w:val="28"/>
        </w:rPr>
      </w:pPr>
      <w:r w:rsidRPr="002F4AC1">
        <w:rPr>
          <w:rFonts w:ascii="宋体" w:hAnsi="宋体" w:hint="eastAsia"/>
          <w:sz w:val="28"/>
          <w:szCs w:val="28"/>
        </w:rPr>
        <w:t>（1）</w:t>
      </w:r>
      <w:r w:rsidR="00B910B0" w:rsidRPr="002F4AC1">
        <w:rPr>
          <w:rFonts w:ascii="宋体" w:hAnsi="宋体" w:hint="eastAsia"/>
          <w:sz w:val="28"/>
          <w:szCs w:val="28"/>
        </w:rPr>
        <w:t>经学校组织申报、登记备案或认可，标注“河北大学”为第一</w:t>
      </w:r>
      <w:r w:rsidRPr="002F4AC1">
        <w:rPr>
          <w:rFonts w:ascii="宋体" w:hAnsi="宋体"/>
          <w:sz w:val="28"/>
          <w:szCs w:val="28"/>
        </w:rPr>
        <w:t>单位</w:t>
      </w:r>
      <w:r w:rsidR="00B910B0" w:rsidRPr="002F4AC1">
        <w:rPr>
          <w:rFonts w:ascii="宋体" w:hAnsi="宋体" w:hint="eastAsia"/>
          <w:sz w:val="28"/>
          <w:szCs w:val="28"/>
        </w:rPr>
        <w:t>的项目、成果及奖励，予以认定</w:t>
      </w:r>
      <w:r w:rsidRPr="002F4AC1">
        <w:rPr>
          <w:rFonts w:ascii="宋体" w:hAnsi="宋体" w:hint="eastAsia"/>
          <w:sz w:val="28"/>
          <w:szCs w:val="28"/>
        </w:rPr>
        <w:t>；</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w:t>
      </w:r>
      <w:r>
        <w:rPr>
          <w:rFonts w:ascii="宋体" w:hAnsi="宋体"/>
          <w:sz w:val="28"/>
          <w:szCs w:val="28"/>
        </w:rPr>
        <w:t>2</w:t>
      </w:r>
      <w:r>
        <w:rPr>
          <w:rFonts w:ascii="宋体" w:hAnsi="宋体" w:hint="eastAsia"/>
          <w:sz w:val="28"/>
          <w:szCs w:val="28"/>
        </w:rPr>
        <w:t>）科研成果或参与竞赛必须与申请人所从事的专业密切相关；</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w:t>
      </w:r>
      <w:r>
        <w:rPr>
          <w:rFonts w:ascii="宋体" w:hAnsi="宋体"/>
          <w:sz w:val="28"/>
          <w:szCs w:val="28"/>
        </w:rPr>
        <w:t>3</w:t>
      </w:r>
      <w:r>
        <w:rPr>
          <w:rFonts w:ascii="宋体" w:hAnsi="宋体" w:hint="eastAsia"/>
          <w:sz w:val="28"/>
          <w:szCs w:val="28"/>
        </w:rPr>
        <w:t>）科研成果刊发（下达）日期应在博士研究生入学之后，当年研究生国</w:t>
      </w:r>
      <w:r>
        <w:rPr>
          <w:rFonts w:ascii="宋体" w:hAnsi="宋体" w:hint="eastAsia"/>
          <w:sz w:val="28"/>
          <w:szCs w:val="28"/>
        </w:rPr>
        <w:lastRenderedPageBreak/>
        <w:t>家奖学金评定通知发布日期之前；</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w:t>
      </w:r>
      <w:r>
        <w:rPr>
          <w:rFonts w:ascii="宋体" w:hAnsi="宋体"/>
          <w:sz w:val="28"/>
          <w:szCs w:val="28"/>
        </w:rPr>
        <w:t>4</w:t>
      </w:r>
      <w:r>
        <w:rPr>
          <w:rFonts w:ascii="宋体" w:hAnsi="宋体" w:hint="eastAsia"/>
          <w:sz w:val="28"/>
          <w:szCs w:val="28"/>
        </w:rPr>
        <w:t>）申请</w:t>
      </w:r>
      <w:r>
        <w:rPr>
          <w:rFonts w:ascii="宋体" w:hAnsi="宋体"/>
          <w:sz w:val="28"/>
          <w:szCs w:val="28"/>
        </w:rPr>
        <w:t>用于评审的</w:t>
      </w:r>
      <w:r>
        <w:rPr>
          <w:rFonts w:ascii="宋体" w:hAnsi="宋体" w:hint="eastAsia"/>
          <w:sz w:val="28"/>
          <w:szCs w:val="28"/>
        </w:rPr>
        <w:t>科研成果</w:t>
      </w:r>
      <w:r>
        <w:rPr>
          <w:rFonts w:ascii="宋体" w:hAnsi="宋体"/>
          <w:sz w:val="28"/>
          <w:szCs w:val="28"/>
        </w:rPr>
        <w:t>，</w:t>
      </w:r>
      <w:r>
        <w:rPr>
          <w:rFonts w:ascii="宋体" w:hAnsi="宋体" w:hint="eastAsia"/>
          <w:sz w:val="28"/>
          <w:szCs w:val="28"/>
        </w:rPr>
        <w:t>当年</w:t>
      </w:r>
      <w:r>
        <w:rPr>
          <w:rFonts w:ascii="宋体" w:hAnsi="宋体"/>
          <w:sz w:val="28"/>
          <w:szCs w:val="28"/>
        </w:rPr>
        <w:t>获奖后，以后不得</w:t>
      </w:r>
      <w:r>
        <w:rPr>
          <w:rFonts w:ascii="宋体" w:hAnsi="宋体" w:hint="eastAsia"/>
          <w:sz w:val="28"/>
          <w:szCs w:val="28"/>
        </w:rPr>
        <w:t>在评选此奖项时</w:t>
      </w:r>
      <w:r>
        <w:rPr>
          <w:rFonts w:ascii="宋体" w:hAnsi="宋体"/>
          <w:sz w:val="28"/>
          <w:szCs w:val="28"/>
        </w:rPr>
        <w:t>重复使用</w:t>
      </w:r>
      <w:r>
        <w:rPr>
          <w:rFonts w:ascii="宋体" w:hAnsi="宋体" w:hint="eastAsia"/>
          <w:sz w:val="28"/>
          <w:szCs w:val="28"/>
        </w:rPr>
        <w:t>；</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w:t>
      </w:r>
      <w:r>
        <w:rPr>
          <w:rFonts w:ascii="宋体" w:hAnsi="宋体"/>
          <w:sz w:val="28"/>
          <w:szCs w:val="28"/>
        </w:rPr>
        <w:t>5</w:t>
      </w:r>
      <w:r>
        <w:rPr>
          <w:rFonts w:ascii="宋体" w:hAnsi="宋体" w:hint="eastAsia"/>
          <w:sz w:val="28"/>
          <w:szCs w:val="28"/>
        </w:rPr>
        <w:t>）不同级别的同一成果，或同一成果获多种奖励，取其最高得分，不重复记分；</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w:t>
      </w:r>
      <w:r>
        <w:rPr>
          <w:rFonts w:ascii="宋体" w:hAnsi="宋体"/>
          <w:sz w:val="28"/>
          <w:szCs w:val="28"/>
        </w:rPr>
        <w:t>6</w:t>
      </w:r>
      <w:r>
        <w:rPr>
          <w:rFonts w:ascii="宋体" w:hAnsi="宋体" w:hint="eastAsia"/>
          <w:sz w:val="28"/>
          <w:szCs w:val="28"/>
        </w:rPr>
        <w:t>）教研项目、教改论文、教材、教学奖励等教学成果不予认定；</w:t>
      </w:r>
    </w:p>
    <w:p w:rsidR="0000749F" w:rsidRPr="002F4AC1" w:rsidRDefault="0000749F">
      <w:pPr>
        <w:adjustRightInd w:val="0"/>
        <w:ind w:firstLineChars="200" w:firstLine="560"/>
        <w:contextualSpacing/>
        <w:rPr>
          <w:rFonts w:ascii="宋体" w:hAnsi="宋体"/>
          <w:sz w:val="28"/>
          <w:szCs w:val="28"/>
        </w:rPr>
      </w:pPr>
      <w:r w:rsidRPr="002F4AC1">
        <w:rPr>
          <w:rFonts w:ascii="宋体" w:hAnsi="宋体" w:hint="eastAsia"/>
          <w:sz w:val="28"/>
          <w:szCs w:val="28"/>
        </w:rPr>
        <w:t>（7）仅有证明材料，无支撑材料的成果不予认定；</w:t>
      </w:r>
    </w:p>
    <w:p w:rsidR="00D5118B" w:rsidRPr="002F4AC1" w:rsidRDefault="00D5118B">
      <w:pPr>
        <w:adjustRightInd w:val="0"/>
        <w:ind w:firstLineChars="200" w:firstLine="560"/>
        <w:contextualSpacing/>
        <w:rPr>
          <w:rFonts w:ascii="宋体" w:hAnsi="宋体"/>
          <w:sz w:val="28"/>
          <w:szCs w:val="28"/>
        </w:rPr>
      </w:pPr>
      <w:r w:rsidRPr="002F4AC1">
        <w:rPr>
          <w:rFonts w:ascii="宋体" w:hAnsi="宋体" w:hint="eastAsia"/>
          <w:sz w:val="28"/>
          <w:szCs w:val="28"/>
        </w:rPr>
        <w:t>（8）成果材料</w:t>
      </w:r>
      <w:r w:rsidR="000144D8" w:rsidRPr="002F4AC1">
        <w:rPr>
          <w:rFonts w:ascii="宋体" w:hAnsi="宋体" w:hint="eastAsia"/>
          <w:sz w:val="28"/>
          <w:szCs w:val="28"/>
        </w:rPr>
        <w:t>一经</w:t>
      </w:r>
      <w:r w:rsidRPr="002F4AC1">
        <w:rPr>
          <w:rFonts w:ascii="宋体" w:hAnsi="宋体" w:hint="eastAsia"/>
          <w:sz w:val="28"/>
          <w:szCs w:val="28"/>
        </w:rPr>
        <w:t>上报，将不再接受增加或更换，材料</w:t>
      </w:r>
      <w:r w:rsidR="008A3571" w:rsidRPr="002F4AC1">
        <w:rPr>
          <w:rFonts w:ascii="宋体" w:hAnsi="宋体" w:hint="eastAsia"/>
          <w:sz w:val="28"/>
          <w:szCs w:val="28"/>
        </w:rPr>
        <w:t>不全、</w:t>
      </w:r>
      <w:r w:rsidRPr="002F4AC1">
        <w:rPr>
          <w:rFonts w:ascii="宋体" w:hAnsi="宋体" w:hint="eastAsia"/>
          <w:sz w:val="28"/>
          <w:szCs w:val="28"/>
        </w:rPr>
        <w:t>不符合要求或</w:t>
      </w:r>
      <w:r w:rsidR="008A3571" w:rsidRPr="002F4AC1">
        <w:rPr>
          <w:rFonts w:ascii="宋体" w:hAnsi="宋体" w:hint="eastAsia"/>
          <w:sz w:val="28"/>
          <w:szCs w:val="28"/>
        </w:rPr>
        <w:t>无法判定的，不予认定；</w:t>
      </w:r>
    </w:p>
    <w:p w:rsidR="00D5118B" w:rsidRPr="002F4AC1" w:rsidRDefault="00D5118B">
      <w:pPr>
        <w:adjustRightInd w:val="0"/>
        <w:ind w:firstLineChars="200" w:firstLine="560"/>
        <w:contextualSpacing/>
        <w:rPr>
          <w:rFonts w:ascii="宋体" w:hAnsi="宋体"/>
          <w:sz w:val="28"/>
          <w:szCs w:val="28"/>
        </w:rPr>
      </w:pPr>
      <w:r w:rsidRPr="002F4AC1">
        <w:rPr>
          <w:rFonts w:ascii="宋体" w:hAnsi="宋体" w:hint="eastAsia"/>
          <w:sz w:val="28"/>
          <w:szCs w:val="28"/>
        </w:rPr>
        <w:t>（</w:t>
      </w:r>
      <w:r w:rsidR="008A3571" w:rsidRPr="002F4AC1">
        <w:rPr>
          <w:rFonts w:ascii="宋体" w:hAnsi="宋体"/>
          <w:sz w:val="28"/>
          <w:szCs w:val="28"/>
        </w:rPr>
        <w:t>9</w:t>
      </w:r>
      <w:r w:rsidRPr="002F4AC1">
        <w:rPr>
          <w:rFonts w:ascii="宋体" w:hAnsi="宋体" w:hint="eastAsia"/>
          <w:sz w:val="28"/>
          <w:szCs w:val="28"/>
        </w:rPr>
        <w:t>）成果材料发现弄虚作假的，取消当年国家奖学金参评资格；</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w:t>
      </w:r>
      <w:r w:rsidR="008A3571">
        <w:rPr>
          <w:rFonts w:ascii="宋体" w:hAnsi="宋体"/>
          <w:sz w:val="28"/>
          <w:szCs w:val="28"/>
        </w:rPr>
        <w:t>10</w:t>
      </w:r>
      <w:r>
        <w:rPr>
          <w:rFonts w:ascii="宋体" w:hAnsi="宋体" w:hint="eastAsia"/>
          <w:sz w:val="28"/>
          <w:szCs w:val="28"/>
        </w:rPr>
        <w:t>）本规则未尽事宜由评审小组研究决定。</w:t>
      </w:r>
    </w:p>
    <w:p w:rsidR="006E0EE8" w:rsidRPr="002F4AC1" w:rsidRDefault="00000824">
      <w:pPr>
        <w:adjustRightInd w:val="0"/>
        <w:ind w:firstLineChars="200" w:firstLine="560"/>
        <w:contextualSpacing/>
        <w:rPr>
          <w:rFonts w:ascii="宋体" w:hAnsi="宋体"/>
          <w:sz w:val="28"/>
          <w:szCs w:val="28"/>
        </w:rPr>
      </w:pPr>
      <w:r w:rsidRPr="002F4AC1">
        <w:rPr>
          <w:rFonts w:ascii="宋体" w:hAnsi="宋体"/>
          <w:sz w:val="28"/>
          <w:szCs w:val="28"/>
        </w:rPr>
        <w:t>2.</w:t>
      </w:r>
      <w:r w:rsidRPr="002F4AC1">
        <w:rPr>
          <w:rFonts w:ascii="宋体" w:hAnsi="宋体" w:hint="eastAsia"/>
          <w:sz w:val="28"/>
          <w:szCs w:val="28"/>
        </w:rPr>
        <w:t>论文</w:t>
      </w:r>
      <w:r w:rsidR="000C0556" w:rsidRPr="002F4AC1">
        <w:rPr>
          <w:rFonts w:ascii="宋体" w:hAnsi="宋体" w:hint="eastAsia"/>
          <w:sz w:val="28"/>
          <w:szCs w:val="28"/>
        </w:rPr>
        <w:t>、</w:t>
      </w:r>
      <w:r w:rsidRPr="002F4AC1">
        <w:rPr>
          <w:rFonts w:ascii="宋体" w:hAnsi="宋体" w:hint="eastAsia"/>
          <w:sz w:val="28"/>
          <w:szCs w:val="28"/>
        </w:rPr>
        <w:t>著作</w:t>
      </w:r>
      <w:r w:rsidR="000C0556" w:rsidRPr="002F4AC1">
        <w:rPr>
          <w:rFonts w:ascii="宋体" w:hAnsi="宋体" w:hint="eastAsia"/>
          <w:sz w:val="28"/>
          <w:szCs w:val="28"/>
        </w:rPr>
        <w:t>、知识产权</w:t>
      </w:r>
      <w:r w:rsidR="001B4754" w:rsidRPr="002F4AC1">
        <w:rPr>
          <w:rFonts w:ascii="宋体" w:hAnsi="宋体" w:hint="eastAsia"/>
          <w:sz w:val="28"/>
          <w:szCs w:val="28"/>
        </w:rPr>
        <w:t>、决策咨询成果</w:t>
      </w:r>
    </w:p>
    <w:p w:rsidR="00463B4B" w:rsidRPr="002F4AC1" w:rsidRDefault="00463B4B">
      <w:pPr>
        <w:adjustRightInd w:val="0"/>
        <w:ind w:firstLineChars="200" w:firstLine="560"/>
        <w:contextualSpacing/>
        <w:rPr>
          <w:rFonts w:ascii="宋体" w:hAnsi="宋体"/>
          <w:sz w:val="28"/>
          <w:szCs w:val="28"/>
        </w:rPr>
      </w:pPr>
      <w:r w:rsidRPr="002F4AC1">
        <w:rPr>
          <w:rFonts w:ascii="宋体" w:hAnsi="宋体" w:hint="eastAsia"/>
          <w:sz w:val="28"/>
          <w:szCs w:val="28"/>
        </w:rPr>
        <w:t>（1）学术论文必须是在合法学术期刊上已经正式发表的本专业学术论文，国内学术期刊论文刊发或在线发表后予以认定，国外学术期刊论文检索后予以认定；</w:t>
      </w:r>
      <w:r w:rsidR="00B47313" w:rsidRPr="002F4AC1">
        <w:rPr>
          <w:rFonts w:ascii="宋体" w:hAnsi="宋体" w:hint="eastAsia"/>
          <w:sz w:val="28"/>
          <w:szCs w:val="28"/>
        </w:rPr>
        <w:t>学术著作</w:t>
      </w:r>
      <w:r w:rsidRPr="002F4AC1">
        <w:rPr>
          <w:rFonts w:ascii="宋体" w:hAnsi="宋体" w:hint="eastAsia"/>
          <w:sz w:val="28"/>
          <w:szCs w:val="28"/>
        </w:rPr>
        <w:t>必须是正式出版的本专业学术</w:t>
      </w:r>
      <w:r w:rsidR="00B47313" w:rsidRPr="002F4AC1">
        <w:rPr>
          <w:rFonts w:ascii="宋体" w:hAnsi="宋体" w:hint="eastAsia"/>
          <w:sz w:val="28"/>
          <w:szCs w:val="28"/>
        </w:rPr>
        <w:t>著作</w:t>
      </w:r>
      <w:r w:rsidR="005543DD" w:rsidRPr="002F4AC1">
        <w:rPr>
          <w:rFonts w:ascii="宋体" w:hAnsi="宋体" w:hint="eastAsia"/>
          <w:sz w:val="28"/>
          <w:szCs w:val="28"/>
        </w:rPr>
        <w:t>；</w:t>
      </w:r>
    </w:p>
    <w:p w:rsidR="006E0EE8" w:rsidRPr="002F4AC1" w:rsidRDefault="00000824">
      <w:pPr>
        <w:adjustRightInd w:val="0"/>
        <w:ind w:firstLineChars="200" w:firstLine="560"/>
        <w:contextualSpacing/>
        <w:rPr>
          <w:rFonts w:ascii="宋体" w:hAnsi="宋体"/>
          <w:sz w:val="28"/>
          <w:szCs w:val="28"/>
        </w:rPr>
      </w:pPr>
      <w:r w:rsidRPr="002F4AC1">
        <w:rPr>
          <w:rFonts w:ascii="宋体" w:hAnsi="宋体" w:hint="eastAsia"/>
          <w:sz w:val="28"/>
          <w:szCs w:val="28"/>
        </w:rPr>
        <w:t>（</w:t>
      </w:r>
      <w:r w:rsidR="00463B4B" w:rsidRPr="002F4AC1">
        <w:rPr>
          <w:rFonts w:ascii="宋体" w:hAnsi="宋体"/>
          <w:sz w:val="28"/>
          <w:szCs w:val="28"/>
        </w:rPr>
        <w:t>2</w:t>
      </w:r>
      <w:r w:rsidRPr="002F4AC1">
        <w:rPr>
          <w:rFonts w:ascii="宋体" w:hAnsi="宋体" w:hint="eastAsia"/>
          <w:sz w:val="28"/>
          <w:szCs w:val="28"/>
        </w:rPr>
        <w:t>）</w:t>
      </w:r>
      <w:r w:rsidR="00463B4B" w:rsidRPr="002F4AC1">
        <w:rPr>
          <w:rFonts w:ascii="宋体" w:hAnsi="宋体" w:hint="eastAsia"/>
          <w:sz w:val="28"/>
          <w:szCs w:val="28"/>
        </w:rPr>
        <w:t>学术</w:t>
      </w:r>
      <w:r w:rsidRPr="002F4AC1">
        <w:rPr>
          <w:rFonts w:ascii="宋体" w:hAnsi="宋体" w:hint="eastAsia"/>
          <w:sz w:val="28"/>
          <w:szCs w:val="28"/>
        </w:rPr>
        <w:t>论文</w:t>
      </w:r>
      <w:r w:rsidRPr="002F4AC1">
        <w:rPr>
          <w:rFonts w:ascii="宋体" w:hAnsi="宋体"/>
          <w:sz w:val="28"/>
          <w:szCs w:val="28"/>
        </w:rPr>
        <w:t>第一</w:t>
      </w:r>
      <w:r w:rsidRPr="002F4AC1">
        <w:rPr>
          <w:rFonts w:ascii="宋体" w:hAnsi="宋体" w:hint="eastAsia"/>
          <w:sz w:val="28"/>
          <w:szCs w:val="28"/>
        </w:rPr>
        <w:t>作者为本人导师</w:t>
      </w:r>
      <w:r w:rsidRPr="002F4AC1">
        <w:rPr>
          <w:rFonts w:ascii="宋体" w:hAnsi="宋体"/>
          <w:sz w:val="28"/>
          <w:szCs w:val="28"/>
        </w:rPr>
        <w:t>，第二</w:t>
      </w:r>
      <w:r w:rsidRPr="002F4AC1">
        <w:rPr>
          <w:rFonts w:ascii="宋体" w:hAnsi="宋体" w:hint="eastAsia"/>
          <w:sz w:val="28"/>
          <w:szCs w:val="28"/>
        </w:rPr>
        <w:t>作者为本人</w:t>
      </w:r>
      <w:r w:rsidRPr="002F4AC1">
        <w:rPr>
          <w:rFonts w:ascii="宋体" w:hAnsi="宋体"/>
          <w:sz w:val="28"/>
          <w:szCs w:val="28"/>
        </w:rPr>
        <w:t>的，学生按</w:t>
      </w:r>
      <w:r w:rsidRPr="002F4AC1">
        <w:rPr>
          <w:rFonts w:ascii="宋体" w:hAnsi="宋体" w:hint="eastAsia"/>
          <w:sz w:val="28"/>
          <w:szCs w:val="28"/>
        </w:rPr>
        <w:t>第一</w:t>
      </w:r>
      <w:r w:rsidRPr="002F4AC1">
        <w:rPr>
          <w:rFonts w:ascii="宋体" w:hAnsi="宋体"/>
          <w:sz w:val="28"/>
          <w:szCs w:val="28"/>
        </w:rPr>
        <w:t>作者</w:t>
      </w:r>
      <w:r w:rsidRPr="002F4AC1">
        <w:rPr>
          <w:rFonts w:ascii="宋体" w:hAnsi="宋体" w:hint="eastAsia"/>
          <w:sz w:val="28"/>
          <w:szCs w:val="28"/>
        </w:rPr>
        <w:t>认定</w:t>
      </w:r>
      <w:r w:rsidR="00463B4B" w:rsidRPr="002F4AC1">
        <w:rPr>
          <w:rFonts w:ascii="宋体" w:hAnsi="宋体" w:hint="eastAsia"/>
          <w:sz w:val="28"/>
          <w:szCs w:val="28"/>
        </w:rPr>
        <w:t>。本原则仅适用于学术论文，科研项目、著作、</w:t>
      </w:r>
      <w:r w:rsidR="0095659F" w:rsidRPr="002F4AC1">
        <w:rPr>
          <w:rFonts w:ascii="宋体" w:hAnsi="宋体" w:hint="eastAsia"/>
          <w:sz w:val="28"/>
          <w:szCs w:val="28"/>
        </w:rPr>
        <w:t>知识产权</w:t>
      </w:r>
      <w:r w:rsidR="00463B4B" w:rsidRPr="002F4AC1">
        <w:rPr>
          <w:rFonts w:ascii="宋体" w:hAnsi="宋体" w:hint="eastAsia"/>
          <w:sz w:val="28"/>
          <w:szCs w:val="28"/>
        </w:rPr>
        <w:t>、</w:t>
      </w:r>
      <w:r w:rsidR="0095659F" w:rsidRPr="002F4AC1">
        <w:rPr>
          <w:rFonts w:ascii="宋体" w:hAnsi="宋体" w:hint="eastAsia"/>
          <w:sz w:val="28"/>
          <w:szCs w:val="28"/>
        </w:rPr>
        <w:t>决策咨询成果、科研奖励等</w:t>
      </w:r>
      <w:r w:rsidR="00463B4B" w:rsidRPr="002F4AC1">
        <w:rPr>
          <w:rFonts w:ascii="宋体" w:hAnsi="宋体" w:hint="eastAsia"/>
          <w:sz w:val="28"/>
          <w:szCs w:val="28"/>
        </w:rPr>
        <w:t>，均按作者自然排序认定</w:t>
      </w:r>
      <w:r w:rsidR="005543DD" w:rsidRPr="002F4AC1">
        <w:rPr>
          <w:rFonts w:ascii="宋体" w:hAnsi="宋体" w:hint="eastAsia"/>
          <w:sz w:val="28"/>
          <w:szCs w:val="28"/>
        </w:rPr>
        <w:t>；</w:t>
      </w:r>
    </w:p>
    <w:p w:rsidR="006E0EE8" w:rsidRDefault="00000824">
      <w:pPr>
        <w:adjustRightInd w:val="0"/>
        <w:ind w:firstLineChars="200" w:firstLine="560"/>
        <w:contextualSpacing/>
        <w:rPr>
          <w:rFonts w:ascii="宋体" w:hAnsi="宋体"/>
          <w:sz w:val="28"/>
          <w:szCs w:val="28"/>
        </w:rPr>
      </w:pPr>
      <w:r>
        <w:rPr>
          <w:rFonts w:ascii="宋体" w:hAnsi="宋体" w:hint="eastAsia"/>
          <w:sz w:val="28"/>
          <w:szCs w:val="28"/>
        </w:rPr>
        <w:t>（</w:t>
      </w:r>
      <w:r w:rsidR="001B4754">
        <w:rPr>
          <w:rFonts w:ascii="宋体" w:hAnsi="宋体"/>
          <w:sz w:val="28"/>
          <w:szCs w:val="28"/>
        </w:rPr>
        <w:t>3</w:t>
      </w:r>
      <w:r>
        <w:rPr>
          <w:rFonts w:ascii="宋体" w:hAnsi="宋体" w:hint="eastAsia"/>
          <w:sz w:val="28"/>
          <w:szCs w:val="28"/>
        </w:rPr>
        <w:t>）</w:t>
      </w:r>
      <w:r>
        <w:rPr>
          <w:rFonts w:ascii="宋体" w:hAnsi="宋体"/>
          <w:sz w:val="28"/>
          <w:szCs w:val="28"/>
        </w:rPr>
        <w:t>SCI</w:t>
      </w:r>
      <w:r>
        <w:rPr>
          <w:rFonts w:ascii="宋体" w:hAnsi="宋体" w:hint="eastAsia"/>
          <w:sz w:val="28"/>
          <w:szCs w:val="28"/>
        </w:rPr>
        <w:t>论文已</w:t>
      </w:r>
      <w:r>
        <w:rPr>
          <w:rFonts w:ascii="宋体" w:hAnsi="宋体"/>
          <w:sz w:val="28"/>
          <w:szCs w:val="28"/>
        </w:rPr>
        <w:t>分区的按</w:t>
      </w:r>
      <w:r>
        <w:rPr>
          <w:rFonts w:ascii="宋体" w:hAnsi="宋体" w:hint="eastAsia"/>
          <w:sz w:val="28"/>
          <w:szCs w:val="28"/>
        </w:rPr>
        <w:t>照</w:t>
      </w:r>
      <w:r>
        <w:rPr>
          <w:rFonts w:ascii="宋体" w:hAnsi="宋体"/>
          <w:sz w:val="28"/>
          <w:szCs w:val="28"/>
        </w:rPr>
        <w:t>当年分区</w:t>
      </w:r>
      <w:r>
        <w:rPr>
          <w:rFonts w:ascii="宋体" w:hAnsi="宋体" w:hint="eastAsia"/>
          <w:sz w:val="28"/>
          <w:szCs w:val="28"/>
        </w:rPr>
        <w:t>结果</w:t>
      </w:r>
      <w:r>
        <w:rPr>
          <w:rFonts w:ascii="宋体" w:hAnsi="宋体"/>
          <w:sz w:val="28"/>
          <w:szCs w:val="28"/>
        </w:rPr>
        <w:t>认定，未分区的按</w:t>
      </w:r>
      <w:r>
        <w:rPr>
          <w:rFonts w:ascii="宋体" w:hAnsi="宋体" w:hint="eastAsia"/>
          <w:sz w:val="28"/>
          <w:szCs w:val="28"/>
        </w:rPr>
        <w:t>照最近</w:t>
      </w:r>
      <w:r>
        <w:rPr>
          <w:rFonts w:ascii="宋体" w:hAnsi="宋体"/>
          <w:sz w:val="28"/>
          <w:szCs w:val="28"/>
        </w:rPr>
        <w:t>年度分区</w:t>
      </w:r>
      <w:r>
        <w:rPr>
          <w:rFonts w:ascii="宋体" w:hAnsi="宋体" w:hint="eastAsia"/>
          <w:sz w:val="28"/>
          <w:szCs w:val="28"/>
        </w:rPr>
        <w:t>结果</w:t>
      </w:r>
      <w:r>
        <w:rPr>
          <w:rFonts w:ascii="宋体" w:hAnsi="宋体"/>
          <w:sz w:val="28"/>
          <w:szCs w:val="28"/>
        </w:rPr>
        <w:t>认定，</w:t>
      </w:r>
      <w:r>
        <w:rPr>
          <w:rFonts w:ascii="宋体" w:hAnsi="宋体" w:hint="eastAsia"/>
          <w:sz w:val="28"/>
          <w:szCs w:val="28"/>
        </w:rPr>
        <w:t>从未</w:t>
      </w:r>
      <w:r>
        <w:rPr>
          <w:rFonts w:ascii="宋体" w:hAnsi="宋体"/>
          <w:sz w:val="28"/>
          <w:szCs w:val="28"/>
        </w:rPr>
        <w:t>进行分区的按</w:t>
      </w:r>
      <w:r>
        <w:rPr>
          <w:rFonts w:ascii="宋体" w:hAnsi="宋体" w:hint="eastAsia"/>
          <w:sz w:val="28"/>
          <w:szCs w:val="28"/>
        </w:rPr>
        <w:t>照未分区</w:t>
      </w:r>
      <w:r>
        <w:rPr>
          <w:rFonts w:ascii="宋体" w:hAnsi="宋体"/>
          <w:sz w:val="28"/>
          <w:szCs w:val="28"/>
        </w:rPr>
        <w:t>认定</w:t>
      </w:r>
      <w:r>
        <w:rPr>
          <w:rFonts w:ascii="宋体" w:hAnsi="宋体" w:hint="eastAsia"/>
          <w:sz w:val="28"/>
          <w:szCs w:val="28"/>
        </w:rPr>
        <w:t>；</w:t>
      </w:r>
    </w:p>
    <w:p w:rsidR="006E0EE8" w:rsidRPr="002F4AC1" w:rsidRDefault="00000824">
      <w:pPr>
        <w:ind w:firstLineChars="200" w:firstLine="560"/>
        <w:contextualSpacing/>
        <w:jc w:val="left"/>
        <w:rPr>
          <w:rFonts w:ascii="宋体" w:hAnsi="宋体"/>
          <w:sz w:val="28"/>
          <w:szCs w:val="28"/>
        </w:rPr>
      </w:pPr>
      <w:r w:rsidRPr="002F4AC1">
        <w:rPr>
          <w:rFonts w:ascii="宋体" w:hAnsi="宋体" w:hint="eastAsia"/>
          <w:sz w:val="28"/>
          <w:szCs w:val="28"/>
        </w:rPr>
        <w:t>（</w:t>
      </w:r>
      <w:r w:rsidR="001B4754" w:rsidRPr="002F4AC1">
        <w:rPr>
          <w:rFonts w:ascii="宋体" w:hAnsi="宋体"/>
          <w:sz w:val="28"/>
          <w:szCs w:val="28"/>
        </w:rPr>
        <w:t>4</w:t>
      </w:r>
      <w:r w:rsidRPr="002F4AC1">
        <w:rPr>
          <w:rFonts w:ascii="宋体" w:hAnsi="宋体" w:hint="eastAsia"/>
          <w:sz w:val="28"/>
          <w:szCs w:val="28"/>
        </w:rPr>
        <w:t>）仅发表在学术期刊正刊的论文予以认定；</w:t>
      </w:r>
      <w:r w:rsidR="00A34144" w:rsidRPr="002F4AC1">
        <w:rPr>
          <w:rFonts w:ascii="宋体" w:hAnsi="宋体" w:hint="eastAsia"/>
          <w:sz w:val="28"/>
          <w:szCs w:val="28"/>
        </w:rPr>
        <w:t>发表在</w:t>
      </w:r>
      <w:r w:rsidR="0000749F" w:rsidRPr="002F4AC1">
        <w:rPr>
          <w:rFonts w:ascii="宋体" w:hAnsi="宋体" w:hint="eastAsia"/>
          <w:sz w:val="28"/>
          <w:szCs w:val="28"/>
        </w:rPr>
        <w:t>内刊</w:t>
      </w:r>
      <w:r w:rsidR="00A34144" w:rsidRPr="002F4AC1">
        <w:rPr>
          <w:rFonts w:ascii="宋体" w:hAnsi="宋体" w:hint="eastAsia"/>
          <w:sz w:val="28"/>
          <w:szCs w:val="28"/>
        </w:rPr>
        <w:t>、增刊、特刊、专刊、论文集上的论文不予认定</w:t>
      </w:r>
      <w:r w:rsidR="0000749F" w:rsidRPr="002F4AC1">
        <w:rPr>
          <w:rFonts w:ascii="宋体" w:hAnsi="宋体" w:hint="eastAsia"/>
          <w:sz w:val="28"/>
          <w:szCs w:val="28"/>
        </w:rPr>
        <w:t>；</w:t>
      </w:r>
      <w:r w:rsidR="00B47313" w:rsidRPr="002F4AC1">
        <w:rPr>
          <w:rFonts w:ascii="宋体" w:hAnsi="宋体" w:hint="eastAsia"/>
          <w:sz w:val="28"/>
          <w:szCs w:val="28"/>
        </w:rPr>
        <w:t>学术会议报道、会议综述、译文、</w:t>
      </w:r>
      <w:r w:rsidRPr="002F4AC1">
        <w:rPr>
          <w:rFonts w:ascii="宋体" w:hAnsi="宋体"/>
          <w:sz w:val="28"/>
          <w:szCs w:val="28"/>
        </w:rPr>
        <w:t>书评、社评</w:t>
      </w:r>
      <w:r w:rsidR="00B47313" w:rsidRPr="002F4AC1">
        <w:rPr>
          <w:rFonts w:ascii="宋体" w:hAnsi="宋体" w:hint="eastAsia"/>
          <w:sz w:val="28"/>
          <w:szCs w:val="28"/>
        </w:rPr>
        <w:t>、随笔等</w:t>
      </w:r>
      <w:r w:rsidRPr="002F4AC1">
        <w:rPr>
          <w:rFonts w:ascii="宋体" w:hAnsi="宋体" w:hint="eastAsia"/>
          <w:sz w:val="28"/>
          <w:szCs w:val="28"/>
        </w:rPr>
        <w:t>一般</w:t>
      </w:r>
      <w:r w:rsidRPr="002F4AC1">
        <w:rPr>
          <w:rFonts w:ascii="宋体" w:hAnsi="宋体"/>
          <w:sz w:val="28"/>
          <w:szCs w:val="28"/>
        </w:rPr>
        <w:t>不作为</w:t>
      </w:r>
      <w:r w:rsidR="00B47313" w:rsidRPr="002F4AC1">
        <w:rPr>
          <w:rFonts w:ascii="宋体" w:hAnsi="宋体" w:hint="eastAsia"/>
          <w:sz w:val="28"/>
          <w:szCs w:val="28"/>
        </w:rPr>
        <w:t>学术</w:t>
      </w:r>
      <w:r w:rsidRPr="002F4AC1">
        <w:rPr>
          <w:rFonts w:ascii="宋体" w:hAnsi="宋体" w:hint="eastAsia"/>
          <w:sz w:val="28"/>
          <w:szCs w:val="28"/>
        </w:rPr>
        <w:t>论文成果</w:t>
      </w:r>
      <w:r w:rsidRPr="002F4AC1">
        <w:rPr>
          <w:rFonts w:ascii="宋体" w:hAnsi="宋体"/>
          <w:sz w:val="28"/>
          <w:szCs w:val="28"/>
        </w:rPr>
        <w:t>对待，不</w:t>
      </w:r>
      <w:r w:rsidR="00B47313" w:rsidRPr="002F4AC1">
        <w:rPr>
          <w:rFonts w:ascii="宋体" w:hAnsi="宋体" w:hint="eastAsia"/>
          <w:sz w:val="28"/>
          <w:szCs w:val="28"/>
        </w:rPr>
        <w:t>予</w:t>
      </w:r>
      <w:r w:rsidRPr="002F4AC1">
        <w:rPr>
          <w:rFonts w:ascii="宋体" w:hAnsi="宋体"/>
          <w:sz w:val="28"/>
          <w:szCs w:val="28"/>
        </w:rPr>
        <w:t>认定</w:t>
      </w:r>
      <w:r w:rsidR="0000749F" w:rsidRPr="002F4AC1">
        <w:rPr>
          <w:rFonts w:ascii="宋体" w:hAnsi="宋体" w:hint="eastAsia"/>
          <w:sz w:val="28"/>
          <w:szCs w:val="28"/>
        </w:rPr>
        <w:t>；</w:t>
      </w:r>
    </w:p>
    <w:p w:rsidR="00F53339" w:rsidRPr="002F4AC1" w:rsidRDefault="00F53339">
      <w:pPr>
        <w:ind w:firstLineChars="200" w:firstLine="560"/>
        <w:contextualSpacing/>
        <w:jc w:val="left"/>
        <w:rPr>
          <w:rFonts w:ascii="宋体" w:hAnsi="宋体"/>
          <w:sz w:val="28"/>
          <w:szCs w:val="28"/>
        </w:rPr>
      </w:pPr>
      <w:r w:rsidRPr="002F4AC1">
        <w:rPr>
          <w:rFonts w:ascii="宋体" w:hAnsi="宋体" w:hint="eastAsia"/>
          <w:sz w:val="28"/>
          <w:szCs w:val="28"/>
        </w:rPr>
        <w:lastRenderedPageBreak/>
        <w:t>（</w:t>
      </w:r>
      <w:r w:rsidR="001B4754" w:rsidRPr="002F4AC1">
        <w:rPr>
          <w:rFonts w:ascii="宋体" w:hAnsi="宋体"/>
          <w:sz w:val="28"/>
          <w:szCs w:val="28"/>
        </w:rPr>
        <w:t>5</w:t>
      </w:r>
      <w:r w:rsidRPr="002F4AC1">
        <w:rPr>
          <w:rFonts w:ascii="宋体" w:hAnsi="宋体" w:hint="eastAsia"/>
          <w:sz w:val="28"/>
          <w:szCs w:val="28"/>
        </w:rPr>
        <w:t>）在同一期刊连载的论文（论文题目相同），认定为</w:t>
      </w:r>
      <w:r w:rsidR="0095659F" w:rsidRPr="002F4AC1">
        <w:rPr>
          <w:rFonts w:ascii="宋体" w:hAnsi="宋体" w:hint="eastAsia"/>
          <w:sz w:val="28"/>
          <w:szCs w:val="28"/>
        </w:rPr>
        <w:t>1</w:t>
      </w:r>
      <w:r w:rsidRPr="002F4AC1">
        <w:rPr>
          <w:rFonts w:ascii="宋体" w:hAnsi="宋体" w:hint="eastAsia"/>
          <w:sz w:val="28"/>
          <w:szCs w:val="28"/>
        </w:rPr>
        <w:t>篇论文；分别发表在同一期刊不同语言版本的内容相同的论文，只认定一次；</w:t>
      </w:r>
    </w:p>
    <w:p w:rsidR="00F53339" w:rsidRPr="002F4AC1" w:rsidRDefault="00F53339" w:rsidP="0000749F">
      <w:pPr>
        <w:adjustRightInd w:val="0"/>
        <w:ind w:firstLineChars="200" w:firstLine="560"/>
        <w:contextualSpacing/>
        <w:rPr>
          <w:rFonts w:ascii="宋体" w:hAnsi="宋体"/>
          <w:sz w:val="28"/>
          <w:szCs w:val="28"/>
        </w:rPr>
      </w:pPr>
      <w:r w:rsidRPr="002F4AC1">
        <w:rPr>
          <w:rFonts w:ascii="宋体" w:hAnsi="宋体" w:hint="eastAsia"/>
          <w:sz w:val="28"/>
          <w:szCs w:val="28"/>
        </w:rPr>
        <w:t>（</w:t>
      </w:r>
      <w:r w:rsidR="001B4754" w:rsidRPr="002F4AC1">
        <w:rPr>
          <w:rFonts w:ascii="宋体" w:hAnsi="宋体"/>
          <w:sz w:val="28"/>
          <w:szCs w:val="28"/>
        </w:rPr>
        <w:t>6</w:t>
      </w:r>
      <w:r w:rsidRPr="002F4AC1">
        <w:rPr>
          <w:rFonts w:ascii="宋体" w:hAnsi="宋体" w:hint="eastAsia"/>
          <w:sz w:val="28"/>
          <w:szCs w:val="28"/>
        </w:rPr>
        <w:t>）多卷本丛书以整体成果认定；再版的学术著作不予认定；介绍性作品、选编作品、普及性读物、案例分析、随笔集、自传、论文集、习题集等不属于学术著作，不予认定；</w:t>
      </w:r>
    </w:p>
    <w:p w:rsidR="000C0556" w:rsidRPr="002F4AC1" w:rsidRDefault="000C0556" w:rsidP="0000749F">
      <w:pPr>
        <w:ind w:firstLineChars="200" w:firstLine="560"/>
        <w:contextualSpacing/>
        <w:jc w:val="left"/>
        <w:rPr>
          <w:rFonts w:ascii="宋体" w:hAnsi="宋体"/>
          <w:sz w:val="28"/>
          <w:szCs w:val="28"/>
        </w:rPr>
      </w:pPr>
      <w:r w:rsidRPr="002F4AC1">
        <w:rPr>
          <w:rFonts w:ascii="宋体" w:hAnsi="宋体" w:hint="eastAsia"/>
          <w:sz w:val="28"/>
          <w:szCs w:val="28"/>
        </w:rPr>
        <w:t>（</w:t>
      </w:r>
      <w:r w:rsidR="001B4754" w:rsidRPr="002F4AC1">
        <w:rPr>
          <w:rFonts w:ascii="宋体" w:hAnsi="宋体"/>
          <w:sz w:val="28"/>
          <w:szCs w:val="28"/>
        </w:rPr>
        <w:t>7</w:t>
      </w:r>
      <w:r w:rsidRPr="002F4AC1">
        <w:rPr>
          <w:rFonts w:ascii="宋体" w:hAnsi="宋体" w:hint="eastAsia"/>
          <w:sz w:val="28"/>
          <w:szCs w:val="28"/>
        </w:rPr>
        <w:t>）知识产权是指授权或批准的发明专利、实用新型专利、软件著作权、动植物新品种</w:t>
      </w:r>
      <w:r w:rsidR="005E2F15" w:rsidRPr="002F4AC1">
        <w:rPr>
          <w:rFonts w:ascii="宋体" w:hAnsi="宋体" w:hint="eastAsia"/>
          <w:sz w:val="28"/>
          <w:szCs w:val="28"/>
        </w:rPr>
        <w:t>；</w:t>
      </w:r>
    </w:p>
    <w:p w:rsidR="005E2F15" w:rsidRPr="002F4AC1" w:rsidRDefault="005E2F15" w:rsidP="0000749F">
      <w:pPr>
        <w:ind w:firstLineChars="200" w:firstLine="560"/>
        <w:contextualSpacing/>
        <w:jc w:val="left"/>
        <w:rPr>
          <w:rFonts w:ascii="宋体" w:hAnsi="宋体"/>
          <w:sz w:val="28"/>
          <w:szCs w:val="28"/>
        </w:rPr>
      </w:pPr>
      <w:r w:rsidRPr="002F4AC1">
        <w:rPr>
          <w:rFonts w:ascii="宋体" w:hAnsi="宋体" w:hint="eastAsia"/>
          <w:sz w:val="28"/>
          <w:szCs w:val="28"/>
        </w:rPr>
        <w:t>（</w:t>
      </w:r>
      <w:r w:rsidR="001B4754" w:rsidRPr="002F4AC1">
        <w:rPr>
          <w:rFonts w:ascii="宋体" w:hAnsi="宋体"/>
          <w:sz w:val="28"/>
          <w:szCs w:val="28"/>
        </w:rPr>
        <w:t>8</w:t>
      </w:r>
      <w:r w:rsidRPr="002F4AC1">
        <w:rPr>
          <w:rFonts w:ascii="宋体" w:hAnsi="宋体" w:hint="eastAsia"/>
          <w:sz w:val="28"/>
          <w:szCs w:val="28"/>
        </w:rPr>
        <w:t>）决策咨询成果是指根据经济社会发展需要，以研究和解决现实问题为目的，通过调查研究而形成的调研报告、咨询报告或对策建议等。</w:t>
      </w:r>
    </w:p>
    <w:p w:rsidR="006E0EE8" w:rsidRPr="002F4AC1" w:rsidRDefault="00000824">
      <w:pPr>
        <w:adjustRightInd w:val="0"/>
        <w:ind w:firstLineChars="200" w:firstLine="560"/>
        <w:contextualSpacing/>
        <w:rPr>
          <w:rFonts w:ascii="宋体" w:hAnsi="宋体"/>
          <w:sz w:val="28"/>
          <w:szCs w:val="28"/>
        </w:rPr>
      </w:pPr>
      <w:r w:rsidRPr="002F4AC1">
        <w:rPr>
          <w:rFonts w:ascii="宋体" w:hAnsi="宋体"/>
          <w:sz w:val="28"/>
          <w:szCs w:val="28"/>
        </w:rPr>
        <w:t>3.</w:t>
      </w:r>
      <w:r w:rsidRPr="002F4AC1">
        <w:rPr>
          <w:rFonts w:ascii="宋体" w:hAnsi="宋体" w:hint="eastAsia"/>
          <w:sz w:val="28"/>
          <w:szCs w:val="28"/>
        </w:rPr>
        <w:t>科研项目</w:t>
      </w:r>
    </w:p>
    <w:p w:rsidR="006E0EE8" w:rsidRPr="002F4AC1" w:rsidRDefault="00000824">
      <w:pPr>
        <w:adjustRightInd w:val="0"/>
        <w:ind w:firstLineChars="200" w:firstLine="560"/>
        <w:contextualSpacing/>
        <w:rPr>
          <w:rFonts w:ascii="宋体" w:hAnsi="宋体"/>
          <w:sz w:val="28"/>
          <w:szCs w:val="28"/>
        </w:rPr>
      </w:pPr>
      <w:r w:rsidRPr="002F4AC1">
        <w:rPr>
          <w:rFonts w:ascii="宋体" w:hAnsi="宋体" w:hint="eastAsia"/>
          <w:sz w:val="28"/>
          <w:szCs w:val="28"/>
        </w:rPr>
        <w:t>（1）科研项目</w:t>
      </w:r>
      <w:r w:rsidR="00E423A4" w:rsidRPr="002F4AC1">
        <w:rPr>
          <w:rFonts w:ascii="宋体" w:hAnsi="宋体" w:hint="eastAsia"/>
          <w:sz w:val="28"/>
          <w:szCs w:val="28"/>
        </w:rPr>
        <w:t>立项</w:t>
      </w:r>
      <w:r w:rsidR="00D5530D" w:rsidRPr="002F4AC1">
        <w:rPr>
          <w:rFonts w:ascii="宋体" w:hAnsi="宋体" w:hint="eastAsia"/>
          <w:sz w:val="28"/>
          <w:szCs w:val="28"/>
        </w:rPr>
        <w:t>即予以认定</w:t>
      </w:r>
      <w:r w:rsidR="00E423A4" w:rsidRPr="002F4AC1">
        <w:rPr>
          <w:rFonts w:ascii="宋体" w:hAnsi="宋体" w:hint="eastAsia"/>
          <w:sz w:val="28"/>
          <w:szCs w:val="28"/>
        </w:rPr>
        <w:t>：纵向项目</w:t>
      </w:r>
      <w:r w:rsidR="00D5530D" w:rsidRPr="002F4AC1">
        <w:rPr>
          <w:rFonts w:ascii="宋体" w:hAnsi="宋体" w:hint="eastAsia"/>
          <w:sz w:val="28"/>
          <w:szCs w:val="28"/>
        </w:rPr>
        <w:t>立项时间</w:t>
      </w:r>
      <w:r w:rsidR="00E423A4" w:rsidRPr="002F4AC1">
        <w:rPr>
          <w:rFonts w:ascii="宋体" w:hAnsi="宋体" w:hint="eastAsia"/>
          <w:sz w:val="28"/>
          <w:szCs w:val="28"/>
        </w:rPr>
        <w:t>以项目的批件下达时间为准，横向项目</w:t>
      </w:r>
      <w:r w:rsidR="00D5530D" w:rsidRPr="002F4AC1">
        <w:rPr>
          <w:rFonts w:ascii="宋体" w:hAnsi="宋体" w:hint="eastAsia"/>
          <w:sz w:val="28"/>
          <w:szCs w:val="28"/>
        </w:rPr>
        <w:t>立项时间</w:t>
      </w:r>
      <w:r w:rsidR="00E423A4" w:rsidRPr="002F4AC1">
        <w:rPr>
          <w:rFonts w:ascii="宋体" w:hAnsi="宋体" w:hint="eastAsia"/>
          <w:sz w:val="28"/>
          <w:szCs w:val="28"/>
        </w:rPr>
        <w:t>以</w:t>
      </w:r>
      <w:r w:rsidRPr="002F4AC1">
        <w:rPr>
          <w:rFonts w:ascii="宋体" w:hAnsi="宋体" w:hint="eastAsia"/>
          <w:sz w:val="28"/>
          <w:szCs w:val="28"/>
        </w:rPr>
        <w:t>合同</w:t>
      </w:r>
      <w:r w:rsidR="00E423A4" w:rsidRPr="002F4AC1">
        <w:rPr>
          <w:rFonts w:ascii="宋体" w:hAnsi="宋体" w:hint="eastAsia"/>
          <w:sz w:val="28"/>
          <w:szCs w:val="28"/>
        </w:rPr>
        <w:t>签订时间</w:t>
      </w:r>
      <w:r w:rsidRPr="002F4AC1">
        <w:rPr>
          <w:rFonts w:ascii="宋体" w:hAnsi="宋体" w:hint="eastAsia"/>
          <w:sz w:val="28"/>
          <w:szCs w:val="28"/>
        </w:rPr>
        <w:t>为准；</w:t>
      </w:r>
    </w:p>
    <w:p w:rsidR="0000749F" w:rsidRPr="002F4AC1" w:rsidRDefault="0000749F">
      <w:pPr>
        <w:adjustRightInd w:val="0"/>
        <w:ind w:firstLineChars="200" w:firstLine="560"/>
        <w:contextualSpacing/>
        <w:rPr>
          <w:rFonts w:ascii="宋体" w:hAnsi="宋体"/>
          <w:sz w:val="28"/>
          <w:szCs w:val="28"/>
        </w:rPr>
      </w:pPr>
      <w:r w:rsidRPr="002F4AC1">
        <w:rPr>
          <w:rFonts w:ascii="宋体" w:hAnsi="宋体" w:hint="eastAsia"/>
          <w:sz w:val="28"/>
          <w:szCs w:val="28"/>
        </w:rPr>
        <w:t>（2）科研项目排名以管理机构备案为准，其他单位或个人出具的证明材料不予认定；</w:t>
      </w:r>
    </w:p>
    <w:p w:rsidR="006E0EE8" w:rsidRPr="002F4AC1" w:rsidRDefault="00000824">
      <w:pPr>
        <w:ind w:firstLineChars="200" w:firstLine="560"/>
        <w:contextualSpacing/>
        <w:rPr>
          <w:rFonts w:ascii="宋体" w:hAnsi="宋体"/>
          <w:sz w:val="28"/>
          <w:szCs w:val="28"/>
        </w:rPr>
      </w:pPr>
      <w:r w:rsidRPr="002F4AC1">
        <w:rPr>
          <w:rFonts w:ascii="宋体" w:hAnsi="宋体" w:hint="eastAsia"/>
          <w:sz w:val="28"/>
          <w:szCs w:val="28"/>
        </w:rPr>
        <w:t>（</w:t>
      </w:r>
      <w:r w:rsidR="0000749F" w:rsidRPr="002F4AC1">
        <w:rPr>
          <w:rFonts w:ascii="宋体" w:hAnsi="宋体"/>
          <w:sz w:val="28"/>
          <w:szCs w:val="28"/>
        </w:rPr>
        <w:t>3</w:t>
      </w:r>
      <w:r w:rsidRPr="002F4AC1">
        <w:rPr>
          <w:rFonts w:ascii="宋体" w:hAnsi="宋体" w:hint="eastAsia"/>
          <w:sz w:val="28"/>
          <w:szCs w:val="28"/>
        </w:rPr>
        <w:t>）非政府部门指定或授权的各行业协会、学会、研究会课题不予认定，各种以鉴定方式通过的计划外自选课题不予认定</w:t>
      </w:r>
      <w:r w:rsidR="00124988" w:rsidRPr="002F4AC1">
        <w:rPr>
          <w:rFonts w:ascii="宋体" w:hAnsi="宋体" w:hint="eastAsia"/>
          <w:sz w:val="28"/>
          <w:szCs w:val="28"/>
        </w:rPr>
        <w:t>。</w:t>
      </w:r>
    </w:p>
    <w:p w:rsidR="006E0EE8" w:rsidRPr="002F4AC1" w:rsidRDefault="00000824">
      <w:pPr>
        <w:ind w:firstLineChars="200" w:firstLine="560"/>
        <w:contextualSpacing/>
        <w:rPr>
          <w:rFonts w:ascii="宋体" w:hAnsi="宋体"/>
          <w:sz w:val="28"/>
          <w:szCs w:val="28"/>
        </w:rPr>
      </w:pPr>
      <w:r w:rsidRPr="002F4AC1">
        <w:rPr>
          <w:rFonts w:ascii="宋体" w:hAnsi="宋体" w:hint="eastAsia"/>
          <w:sz w:val="28"/>
          <w:szCs w:val="28"/>
        </w:rPr>
        <w:t>4</w:t>
      </w:r>
      <w:r w:rsidRPr="002F4AC1">
        <w:rPr>
          <w:rFonts w:ascii="宋体" w:hAnsi="宋体"/>
          <w:sz w:val="28"/>
          <w:szCs w:val="28"/>
        </w:rPr>
        <w:t>.</w:t>
      </w:r>
      <w:r w:rsidRPr="002F4AC1">
        <w:rPr>
          <w:rFonts w:ascii="宋体" w:hAnsi="宋体" w:hint="eastAsia"/>
          <w:sz w:val="28"/>
          <w:szCs w:val="28"/>
        </w:rPr>
        <w:t>科研奖励</w:t>
      </w:r>
    </w:p>
    <w:p w:rsidR="00E2223D" w:rsidRPr="002F4AC1" w:rsidRDefault="00E2223D">
      <w:pPr>
        <w:adjustRightInd w:val="0"/>
        <w:ind w:firstLineChars="200" w:firstLine="560"/>
        <w:contextualSpacing/>
        <w:rPr>
          <w:rFonts w:ascii="宋体" w:hAnsi="宋体"/>
          <w:sz w:val="28"/>
          <w:szCs w:val="28"/>
        </w:rPr>
      </w:pPr>
      <w:r w:rsidRPr="002F4AC1">
        <w:rPr>
          <w:rFonts w:ascii="宋体" w:hAnsi="宋体" w:hint="eastAsia"/>
          <w:sz w:val="28"/>
          <w:szCs w:val="28"/>
        </w:rPr>
        <w:t>（</w:t>
      </w:r>
      <w:r w:rsidR="00964955" w:rsidRPr="002F4AC1">
        <w:rPr>
          <w:rFonts w:ascii="宋体" w:hAnsi="宋体"/>
          <w:sz w:val="28"/>
          <w:szCs w:val="28"/>
        </w:rPr>
        <w:t>1</w:t>
      </w:r>
      <w:r w:rsidRPr="002F4AC1">
        <w:rPr>
          <w:rFonts w:ascii="宋体" w:hAnsi="宋体" w:hint="eastAsia"/>
          <w:sz w:val="28"/>
          <w:szCs w:val="28"/>
        </w:rPr>
        <w:t>）科研奖励获奖时间、获奖单位、个人排序以获奖证书为准；</w:t>
      </w:r>
    </w:p>
    <w:p w:rsidR="006E0EE8" w:rsidRDefault="00000824">
      <w:pPr>
        <w:ind w:firstLineChars="200" w:firstLine="560"/>
        <w:contextualSpacing/>
        <w:rPr>
          <w:rFonts w:ascii="宋体" w:hAnsi="宋体"/>
          <w:sz w:val="28"/>
          <w:szCs w:val="28"/>
        </w:rPr>
      </w:pPr>
      <w:r>
        <w:rPr>
          <w:rFonts w:ascii="宋体" w:hAnsi="宋体" w:hint="eastAsia"/>
          <w:sz w:val="28"/>
          <w:szCs w:val="28"/>
        </w:rPr>
        <w:t>（</w:t>
      </w:r>
      <w:r w:rsidR="00964955">
        <w:rPr>
          <w:rFonts w:ascii="宋体" w:hAnsi="宋体"/>
          <w:sz w:val="28"/>
          <w:szCs w:val="28"/>
        </w:rPr>
        <w:t>2</w:t>
      </w:r>
      <w:r>
        <w:rPr>
          <w:rFonts w:ascii="宋体" w:hAnsi="宋体" w:hint="eastAsia"/>
          <w:sz w:val="28"/>
          <w:szCs w:val="28"/>
        </w:rPr>
        <w:t>）非政府部门即各行业协会、学会、研究会</w:t>
      </w:r>
      <w:r>
        <w:rPr>
          <w:rFonts w:ascii="宋体" w:hAnsi="宋体"/>
          <w:sz w:val="28"/>
          <w:szCs w:val="28"/>
        </w:rPr>
        <w:t>颁发</w:t>
      </w:r>
      <w:r>
        <w:rPr>
          <w:rFonts w:ascii="宋体" w:hAnsi="宋体" w:hint="eastAsia"/>
          <w:sz w:val="28"/>
          <w:szCs w:val="28"/>
        </w:rPr>
        <w:t>的</w:t>
      </w:r>
      <w:r>
        <w:rPr>
          <w:rFonts w:ascii="宋体" w:hAnsi="宋体"/>
          <w:sz w:val="28"/>
          <w:szCs w:val="28"/>
        </w:rPr>
        <w:t>各种奖励</w:t>
      </w:r>
      <w:r>
        <w:rPr>
          <w:rFonts w:ascii="宋体" w:hAnsi="宋体" w:hint="eastAsia"/>
          <w:sz w:val="28"/>
          <w:szCs w:val="28"/>
        </w:rPr>
        <w:t>不予认定；</w:t>
      </w:r>
    </w:p>
    <w:p w:rsidR="006E0EE8" w:rsidRDefault="00000824">
      <w:pPr>
        <w:ind w:firstLineChars="200" w:firstLine="560"/>
        <w:contextualSpacing/>
        <w:rPr>
          <w:rFonts w:ascii="宋体" w:hAnsi="宋体"/>
          <w:sz w:val="28"/>
          <w:szCs w:val="28"/>
        </w:rPr>
      </w:pPr>
      <w:r>
        <w:rPr>
          <w:rFonts w:ascii="宋体" w:hAnsi="宋体" w:hint="eastAsia"/>
          <w:sz w:val="28"/>
          <w:szCs w:val="28"/>
        </w:rPr>
        <w:t>（</w:t>
      </w:r>
      <w:r w:rsidR="00964955">
        <w:rPr>
          <w:rFonts w:ascii="宋体" w:hAnsi="宋体"/>
          <w:sz w:val="28"/>
          <w:szCs w:val="28"/>
        </w:rPr>
        <w:t>3</w:t>
      </w:r>
      <w:r>
        <w:rPr>
          <w:rFonts w:ascii="宋体" w:hAnsi="宋体" w:hint="eastAsia"/>
          <w:sz w:val="28"/>
          <w:szCs w:val="28"/>
        </w:rPr>
        <w:t>）优秀硕士</w:t>
      </w:r>
      <w:r>
        <w:rPr>
          <w:rFonts w:ascii="宋体" w:hAnsi="宋体"/>
          <w:sz w:val="28"/>
          <w:szCs w:val="28"/>
        </w:rPr>
        <w:t>学位论文</w:t>
      </w:r>
      <w:r>
        <w:rPr>
          <w:rFonts w:ascii="宋体" w:hAnsi="宋体" w:hint="eastAsia"/>
          <w:sz w:val="28"/>
          <w:szCs w:val="28"/>
        </w:rPr>
        <w:t>、国家奖学金等在博士研究生国家奖学金评审中不予认定。</w:t>
      </w:r>
    </w:p>
    <w:p w:rsidR="006E0EE8" w:rsidRDefault="00000824">
      <w:pPr>
        <w:ind w:firstLineChars="200" w:firstLine="560"/>
        <w:contextualSpacing/>
        <w:rPr>
          <w:rFonts w:ascii="宋体" w:hAnsi="宋体"/>
          <w:sz w:val="28"/>
          <w:szCs w:val="28"/>
        </w:rPr>
      </w:pPr>
      <w:r>
        <w:rPr>
          <w:rFonts w:ascii="宋体" w:hAnsi="宋体" w:hint="eastAsia"/>
          <w:sz w:val="28"/>
          <w:szCs w:val="28"/>
        </w:rPr>
        <w:t>5.学术科技竞赛</w:t>
      </w:r>
    </w:p>
    <w:p w:rsidR="006E0EE8" w:rsidRDefault="00000824">
      <w:pPr>
        <w:ind w:firstLineChars="200" w:firstLine="560"/>
        <w:contextualSpacing/>
        <w:rPr>
          <w:rFonts w:ascii="宋体" w:hAnsi="宋体"/>
          <w:sz w:val="28"/>
          <w:szCs w:val="28"/>
        </w:rPr>
      </w:pPr>
      <w:r>
        <w:rPr>
          <w:rFonts w:ascii="宋体" w:hAnsi="宋体" w:hint="eastAsia"/>
          <w:sz w:val="28"/>
          <w:szCs w:val="28"/>
        </w:rPr>
        <w:t>《研究生学术科技竞赛目录》内的学术科技竞赛予以认定，目录外的竞赛</w:t>
      </w:r>
      <w:r>
        <w:rPr>
          <w:rFonts w:ascii="宋体" w:hAnsi="宋体" w:hint="eastAsia"/>
          <w:sz w:val="28"/>
          <w:szCs w:val="28"/>
        </w:rPr>
        <w:lastRenderedPageBreak/>
        <w:t>提交评审小组研究认定。</w:t>
      </w:r>
    </w:p>
    <w:p w:rsidR="00C9084A" w:rsidRPr="002F4AC1" w:rsidRDefault="006064BF" w:rsidP="005E3B69">
      <w:pPr>
        <w:numPr>
          <w:ilvl w:val="0"/>
          <w:numId w:val="1"/>
        </w:numPr>
        <w:adjustRightInd w:val="0"/>
        <w:ind w:left="0" w:firstLineChars="200" w:firstLine="562"/>
        <w:contextualSpacing/>
        <w:rPr>
          <w:rFonts w:ascii="宋体" w:hAnsi="宋体"/>
          <w:b/>
          <w:sz w:val="28"/>
          <w:szCs w:val="28"/>
        </w:rPr>
      </w:pPr>
      <w:r w:rsidRPr="002F4AC1">
        <w:rPr>
          <w:rFonts w:ascii="宋体" w:hAnsi="宋体" w:hint="eastAsia"/>
          <w:b/>
          <w:sz w:val="28"/>
          <w:szCs w:val="28"/>
        </w:rPr>
        <w:t>科研成果</w:t>
      </w:r>
      <w:r w:rsidR="00C9084A" w:rsidRPr="002F4AC1">
        <w:rPr>
          <w:rFonts w:ascii="宋体" w:hAnsi="宋体" w:hint="eastAsia"/>
          <w:b/>
          <w:sz w:val="28"/>
          <w:szCs w:val="28"/>
        </w:rPr>
        <w:t>支撑材料要求</w:t>
      </w:r>
      <w:r w:rsidR="00695C8F" w:rsidRPr="002F4AC1">
        <w:rPr>
          <w:rFonts w:ascii="宋体" w:hAnsi="宋体" w:hint="eastAsia"/>
          <w:b/>
          <w:sz w:val="28"/>
          <w:szCs w:val="28"/>
        </w:rPr>
        <w:t>（无需原件）</w:t>
      </w:r>
    </w:p>
    <w:p w:rsidR="00D5530D" w:rsidRPr="002F4AC1" w:rsidRDefault="00EA7F13" w:rsidP="005E3B69">
      <w:pPr>
        <w:ind w:firstLineChars="200" w:firstLine="560"/>
        <w:contextualSpacing/>
        <w:rPr>
          <w:rFonts w:ascii="宋体" w:hAnsi="宋体"/>
          <w:sz w:val="28"/>
          <w:szCs w:val="28"/>
        </w:rPr>
      </w:pPr>
      <w:r w:rsidRPr="002F4AC1">
        <w:rPr>
          <w:rFonts w:ascii="宋体" w:hAnsi="宋体" w:hint="eastAsia"/>
          <w:sz w:val="28"/>
          <w:szCs w:val="28"/>
        </w:rPr>
        <w:t>1.学术论文</w:t>
      </w:r>
    </w:p>
    <w:p w:rsidR="00EA7F13" w:rsidRPr="002F4AC1" w:rsidRDefault="00EA7F13" w:rsidP="005E3B69">
      <w:pPr>
        <w:ind w:firstLineChars="200" w:firstLine="560"/>
        <w:contextualSpacing/>
        <w:rPr>
          <w:rFonts w:ascii="宋体" w:hAnsi="宋体"/>
          <w:sz w:val="28"/>
          <w:szCs w:val="28"/>
        </w:rPr>
      </w:pPr>
      <w:r w:rsidRPr="002F4AC1">
        <w:rPr>
          <w:rFonts w:ascii="宋体" w:hAnsi="宋体" w:hint="eastAsia"/>
          <w:sz w:val="28"/>
          <w:szCs w:val="28"/>
        </w:rPr>
        <w:t>（1）中文论文：提供期刊封面、版权页、目录、论文</w:t>
      </w:r>
      <w:r w:rsidR="00695C8F" w:rsidRPr="002F4AC1">
        <w:rPr>
          <w:rFonts w:ascii="宋体" w:hAnsi="宋体" w:hint="eastAsia"/>
          <w:sz w:val="28"/>
          <w:szCs w:val="28"/>
        </w:rPr>
        <w:t>全文，</w:t>
      </w:r>
      <w:r w:rsidRPr="002F4AC1">
        <w:rPr>
          <w:rFonts w:ascii="宋体" w:hAnsi="宋体" w:hint="eastAsia"/>
          <w:sz w:val="28"/>
          <w:szCs w:val="28"/>
        </w:rPr>
        <w:t>需要分区的打印分区截图</w:t>
      </w:r>
      <w:r w:rsidR="00124988" w:rsidRPr="002F4AC1">
        <w:rPr>
          <w:rFonts w:ascii="宋体" w:hAnsi="宋体" w:hint="eastAsia"/>
          <w:sz w:val="28"/>
          <w:szCs w:val="28"/>
        </w:rPr>
        <w:t>；</w:t>
      </w:r>
    </w:p>
    <w:p w:rsidR="00EA7F13" w:rsidRPr="002F4AC1" w:rsidRDefault="00EA7F13" w:rsidP="005E3B69">
      <w:pPr>
        <w:ind w:firstLineChars="200" w:firstLine="560"/>
        <w:contextualSpacing/>
        <w:rPr>
          <w:rFonts w:ascii="宋体" w:hAnsi="宋体"/>
          <w:sz w:val="28"/>
          <w:szCs w:val="28"/>
        </w:rPr>
      </w:pPr>
      <w:r w:rsidRPr="002F4AC1">
        <w:rPr>
          <w:rFonts w:ascii="宋体" w:hAnsi="宋体" w:hint="eastAsia"/>
          <w:sz w:val="28"/>
          <w:szCs w:val="28"/>
        </w:rPr>
        <w:t>（2）英文论文：</w:t>
      </w:r>
      <w:r w:rsidR="00695C8F" w:rsidRPr="002F4AC1">
        <w:rPr>
          <w:rFonts w:ascii="宋体" w:hAnsi="宋体" w:hint="eastAsia"/>
          <w:sz w:val="28"/>
          <w:szCs w:val="28"/>
        </w:rPr>
        <w:t>提供网文全文、</w:t>
      </w:r>
      <w:r w:rsidRPr="002F4AC1">
        <w:rPr>
          <w:rFonts w:ascii="宋体" w:hAnsi="宋体" w:hint="eastAsia"/>
          <w:sz w:val="28"/>
          <w:szCs w:val="28"/>
        </w:rPr>
        <w:t>检索证明</w:t>
      </w:r>
      <w:r w:rsidR="00695C8F" w:rsidRPr="002F4AC1">
        <w:rPr>
          <w:rFonts w:ascii="宋体" w:hAnsi="宋体" w:hint="eastAsia"/>
          <w:sz w:val="28"/>
          <w:szCs w:val="28"/>
        </w:rPr>
        <w:t>、</w:t>
      </w:r>
      <w:r w:rsidRPr="002F4AC1">
        <w:rPr>
          <w:rFonts w:ascii="宋体" w:hAnsi="宋体" w:hint="eastAsia"/>
          <w:sz w:val="28"/>
          <w:szCs w:val="28"/>
        </w:rPr>
        <w:t>打印分区截图</w:t>
      </w:r>
      <w:r w:rsidR="00124988" w:rsidRPr="002F4AC1">
        <w:rPr>
          <w:rFonts w:ascii="宋体" w:hAnsi="宋体" w:hint="eastAsia"/>
          <w:sz w:val="28"/>
          <w:szCs w:val="28"/>
        </w:rPr>
        <w:t>。</w:t>
      </w:r>
    </w:p>
    <w:p w:rsidR="00FE1556" w:rsidRPr="002F4AC1" w:rsidRDefault="00FE1556" w:rsidP="005E3B69">
      <w:pPr>
        <w:ind w:firstLineChars="200" w:firstLine="560"/>
        <w:contextualSpacing/>
        <w:jc w:val="left"/>
        <w:rPr>
          <w:rFonts w:ascii="宋体" w:hAnsi="宋体"/>
          <w:sz w:val="28"/>
          <w:szCs w:val="28"/>
        </w:rPr>
      </w:pPr>
      <w:r w:rsidRPr="002F4AC1">
        <w:rPr>
          <w:rFonts w:ascii="宋体" w:hAnsi="宋体" w:hint="eastAsia"/>
          <w:sz w:val="28"/>
          <w:szCs w:val="28"/>
        </w:rPr>
        <w:t>论文分区情况可</w:t>
      </w:r>
      <w:r w:rsidR="00BF7BD3" w:rsidRPr="002F4AC1">
        <w:rPr>
          <w:rFonts w:ascii="宋体" w:hAnsi="宋体" w:hint="eastAsia"/>
          <w:sz w:val="28"/>
          <w:szCs w:val="28"/>
        </w:rPr>
        <w:t>登录</w:t>
      </w:r>
      <w:r w:rsidRPr="002F4AC1">
        <w:rPr>
          <w:rFonts w:ascii="宋体" w:hAnsi="宋体" w:hint="eastAsia"/>
          <w:sz w:val="28"/>
          <w:szCs w:val="28"/>
        </w:rPr>
        <w:t>中科院文献情报中心期刊分区表在线平台</w:t>
      </w:r>
      <w:r w:rsidR="00BF7BD3" w:rsidRPr="002F4AC1">
        <w:rPr>
          <w:rFonts w:ascii="宋体" w:hAnsi="宋体" w:hint="eastAsia"/>
          <w:sz w:val="28"/>
          <w:szCs w:val="28"/>
        </w:rPr>
        <w:t>（</w:t>
      </w:r>
      <w:hyperlink r:id="rId8" w:history="1">
        <w:r w:rsidR="00BF7BD3" w:rsidRPr="002F4AC1">
          <w:rPr>
            <w:rStyle w:val="a8"/>
            <w:rFonts w:ascii="宋体" w:hAnsi="宋体" w:hint="eastAsia"/>
            <w:color w:val="auto"/>
            <w:sz w:val="28"/>
            <w:szCs w:val="28"/>
          </w:rPr>
          <w:t>http</w:t>
        </w:r>
        <w:r w:rsidR="00BF7BD3" w:rsidRPr="002F4AC1">
          <w:rPr>
            <w:rStyle w:val="a8"/>
            <w:rFonts w:ascii="宋体" w:hAnsi="宋体"/>
            <w:color w:val="auto"/>
            <w:sz w:val="28"/>
            <w:szCs w:val="28"/>
          </w:rPr>
          <w:t>://www.fenqubiao.com/</w:t>
        </w:r>
      </w:hyperlink>
      <w:r w:rsidR="00BF7BD3" w:rsidRPr="002F4AC1">
        <w:rPr>
          <w:rFonts w:ascii="宋体" w:hAnsi="宋体" w:hint="eastAsia"/>
          <w:sz w:val="28"/>
          <w:szCs w:val="28"/>
        </w:rPr>
        <w:t>），按照论文发表年份进行查询。</w:t>
      </w:r>
    </w:p>
    <w:p w:rsidR="00EA7F13" w:rsidRPr="002F4AC1" w:rsidRDefault="00EA7F13" w:rsidP="005E3B69">
      <w:pPr>
        <w:ind w:firstLineChars="200" w:firstLine="560"/>
        <w:contextualSpacing/>
        <w:rPr>
          <w:rFonts w:ascii="宋体" w:hAnsi="宋体"/>
          <w:sz w:val="28"/>
          <w:szCs w:val="28"/>
        </w:rPr>
      </w:pPr>
      <w:r w:rsidRPr="002F4AC1">
        <w:rPr>
          <w:rFonts w:ascii="宋体" w:hAnsi="宋体" w:hint="eastAsia"/>
          <w:sz w:val="28"/>
          <w:szCs w:val="28"/>
        </w:rPr>
        <w:t>2.著作：提供著作封面、作者</w:t>
      </w:r>
      <w:r w:rsidR="0011628B">
        <w:rPr>
          <w:rFonts w:ascii="宋体" w:hAnsi="宋体" w:hint="eastAsia"/>
          <w:sz w:val="28"/>
          <w:szCs w:val="28"/>
        </w:rPr>
        <w:t>信息页、</w:t>
      </w:r>
      <w:bookmarkStart w:id="0" w:name="_GoBack"/>
      <w:bookmarkEnd w:id="0"/>
      <w:r w:rsidRPr="002F4AC1">
        <w:rPr>
          <w:rFonts w:ascii="宋体" w:hAnsi="宋体" w:hint="eastAsia"/>
          <w:sz w:val="28"/>
          <w:szCs w:val="28"/>
        </w:rPr>
        <w:t>版权页、目录</w:t>
      </w:r>
      <w:r w:rsidR="00124988" w:rsidRPr="002F4AC1">
        <w:rPr>
          <w:rFonts w:ascii="宋体" w:hAnsi="宋体" w:hint="eastAsia"/>
          <w:sz w:val="28"/>
          <w:szCs w:val="28"/>
        </w:rPr>
        <w:t>。</w:t>
      </w:r>
    </w:p>
    <w:p w:rsidR="00EA7F13" w:rsidRPr="002F4AC1" w:rsidRDefault="00EA7F13" w:rsidP="005E3B69">
      <w:pPr>
        <w:ind w:firstLineChars="200" w:firstLine="560"/>
        <w:contextualSpacing/>
        <w:rPr>
          <w:rFonts w:ascii="宋体" w:hAnsi="宋体"/>
          <w:sz w:val="28"/>
          <w:szCs w:val="28"/>
        </w:rPr>
      </w:pPr>
      <w:r w:rsidRPr="002F4AC1">
        <w:rPr>
          <w:rFonts w:ascii="宋体" w:hAnsi="宋体"/>
          <w:sz w:val="28"/>
          <w:szCs w:val="28"/>
        </w:rPr>
        <w:t>3</w:t>
      </w:r>
      <w:r w:rsidRPr="002F4AC1">
        <w:rPr>
          <w:rFonts w:ascii="宋体" w:hAnsi="宋体" w:hint="eastAsia"/>
          <w:sz w:val="28"/>
          <w:szCs w:val="28"/>
        </w:rPr>
        <w:t>.知识产权：提供知识产权证书、转让协议、效益证明（反映到校经费）</w:t>
      </w:r>
      <w:r w:rsidR="00124988" w:rsidRPr="002F4AC1">
        <w:rPr>
          <w:rFonts w:ascii="宋体" w:hAnsi="宋体" w:hint="eastAsia"/>
          <w:sz w:val="28"/>
          <w:szCs w:val="28"/>
        </w:rPr>
        <w:t>。</w:t>
      </w:r>
    </w:p>
    <w:p w:rsidR="00EA7F13" w:rsidRPr="002F4AC1" w:rsidRDefault="00EA7F13" w:rsidP="005E3B69">
      <w:pPr>
        <w:ind w:firstLineChars="200" w:firstLine="560"/>
        <w:contextualSpacing/>
        <w:rPr>
          <w:rFonts w:ascii="宋体" w:hAnsi="宋体"/>
          <w:sz w:val="28"/>
          <w:szCs w:val="28"/>
        </w:rPr>
      </w:pPr>
      <w:r w:rsidRPr="002F4AC1">
        <w:rPr>
          <w:rFonts w:ascii="宋体" w:hAnsi="宋体" w:hint="eastAsia"/>
          <w:sz w:val="28"/>
          <w:szCs w:val="28"/>
        </w:rPr>
        <w:t>4.决策咨询成果</w:t>
      </w:r>
      <w:r w:rsidR="00695C8F" w:rsidRPr="002F4AC1">
        <w:rPr>
          <w:rFonts w:ascii="宋体" w:hAnsi="宋体" w:hint="eastAsia"/>
          <w:sz w:val="28"/>
          <w:szCs w:val="28"/>
        </w:rPr>
        <w:t>：</w:t>
      </w:r>
      <w:r w:rsidR="00EF695C">
        <w:rPr>
          <w:rFonts w:ascii="宋体" w:hAnsi="宋体" w:hint="eastAsia"/>
          <w:sz w:val="28"/>
          <w:szCs w:val="28"/>
        </w:rPr>
        <w:t>提供</w:t>
      </w:r>
      <w:r w:rsidR="00695C8F" w:rsidRPr="002F4AC1">
        <w:rPr>
          <w:rFonts w:ascii="宋体" w:hAnsi="宋体" w:hint="eastAsia"/>
          <w:sz w:val="28"/>
          <w:szCs w:val="28"/>
        </w:rPr>
        <w:t>成果全文、批示或采纳证明</w:t>
      </w:r>
      <w:r w:rsidR="00124988" w:rsidRPr="002F4AC1">
        <w:rPr>
          <w:rFonts w:ascii="宋体" w:hAnsi="宋体" w:hint="eastAsia"/>
          <w:sz w:val="28"/>
          <w:szCs w:val="28"/>
        </w:rPr>
        <w:t>。</w:t>
      </w:r>
    </w:p>
    <w:p w:rsidR="00FE1556" w:rsidRPr="002F4AC1" w:rsidRDefault="00695C8F" w:rsidP="005E3B69">
      <w:pPr>
        <w:ind w:firstLineChars="200" w:firstLine="560"/>
        <w:contextualSpacing/>
        <w:rPr>
          <w:rFonts w:ascii="宋体" w:hAnsi="宋体"/>
          <w:sz w:val="28"/>
          <w:szCs w:val="28"/>
        </w:rPr>
      </w:pPr>
      <w:r w:rsidRPr="002F4AC1">
        <w:rPr>
          <w:rFonts w:ascii="宋体" w:hAnsi="宋体"/>
          <w:sz w:val="28"/>
          <w:szCs w:val="28"/>
        </w:rPr>
        <w:t>5</w:t>
      </w:r>
      <w:r w:rsidR="00EA7F13" w:rsidRPr="002F4AC1">
        <w:rPr>
          <w:rFonts w:ascii="宋体" w:hAnsi="宋体" w:hint="eastAsia"/>
          <w:sz w:val="28"/>
          <w:szCs w:val="28"/>
        </w:rPr>
        <w:t>.科研项目</w:t>
      </w:r>
    </w:p>
    <w:p w:rsidR="00EA7F13" w:rsidRPr="002F4AC1" w:rsidRDefault="00695C8F" w:rsidP="005E3B69">
      <w:pPr>
        <w:ind w:firstLineChars="200" w:firstLine="560"/>
        <w:contextualSpacing/>
        <w:rPr>
          <w:rFonts w:ascii="宋体" w:hAnsi="宋体"/>
          <w:sz w:val="28"/>
          <w:szCs w:val="28"/>
        </w:rPr>
      </w:pPr>
      <w:r w:rsidRPr="002F4AC1">
        <w:rPr>
          <w:rFonts w:ascii="宋体" w:hAnsi="宋体" w:hint="eastAsia"/>
          <w:sz w:val="28"/>
          <w:szCs w:val="28"/>
        </w:rPr>
        <w:t>（1）纵向项目：</w:t>
      </w:r>
      <w:r w:rsidR="00EA7F13" w:rsidRPr="002F4AC1">
        <w:rPr>
          <w:rFonts w:ascii="宋体" w:hAnsi="宋体" w:hint="eastAsia"/>
          <w:sz w:val="28"/>
          <w:szCs w:val="28"/>
        </w:rPr>
        <w:t>提供项目批件</w:t>
      </w:r>
      <w:r w:rsidRPr="002F4AC1">
        <w:rPr>
          <w:rFonts w:ascii="宋体" w:hAnsi="宋体" w:hint="eastAsia"/>
          <w:sz w:val="28"/>
          <w:szCs w:val="28"/>
        </w:rPr>
        <w:t>、</w:t>
      </w:r>
      <w:r w:rsidR="00EA7F13" w:rsidRPr="002F4AC1">
        <w:rPr>
          <w:rFonts w:ascii="宋体" w:hAnsi="宋体" w:hint="eastAsia"/>
          <w:sz w:val="28"/>
          <w:szCs w:val="28"/>
        </w:rPr>
        <w:t>立项书或任务书（反映排名</w:t>
      </w:r>
      <w:r w:rsidRPr="002F4AC1">
        <w:rPr>
          <w:rFonts w:ascii="宋体" w:hAnsi="宋体" w:hint="eastAsia"/>
          <w:sz w:val="28"/>
          <w:szCs w:val="28"/>
        </w:rPr>
        <w:t>情况</w:t>
      </w:r>
      <w:r w:rsidR="00EA7F13" w:rsidRPr="002F4AC1">
        <w:rPr>
          <w:rFonts w:ascii="宋体" w:hAnsi="宋体" w:hint="eastAsia"/>
          <w:sz w:val="28"/>
          <w:szCs w:val="28"/>
        </w:rPr>
        <w:t>）</w:t>
      </w:r>
      <w:r w:rsidR="00BF7BD3" w:rsidRPr="002F4AC1">
        <w:rPr>
          <w:rFonts w:ascii="宋体" w:hAnsi="宋体" w:hint="eastAsia"/>
          <w:sz w:val="28"/>
          <w:szCs w:val="28"/>
        </w:rPr>
        <w:t>。</w:t>
      </w:r>
      <w:r w:rsidR="00FE1556" w:rsidRPr="002F4AC1">
        <w:rPr>
          <w:rFonts w:ascii="宋体" w:hAnsi="宋体" w:hint="eastAsia"/>
          <w:sz w:val="28"/>
          <w:szCs w:val="28"/>
        </w:rPr>
        <w:t>非河北大学第一承担单位的项目，以上材料需第一承担单位科研管理部门签字、盖章；</w:t>
      </w:r>
    </w:p>
    <w:p w:rsidR="00695C8F" w:rsidRPr="002F4AC1" w:rsidRDefault="00695C8F" w:rsidP="005E3B69">
      <w:pPr>
        <w:ind w:firstLineChars="200" w:firstLine="560"/>
        <w:contextualSpacing/>
        <w:rPr>
          <w:rFonts w:ascii="宋体" w:hAnsi="宋体"/>
          <w:sz w:val="28"/>
          <w:szCs w:val="28"/>
        </w:rPr>
      </w:pPr>
      <w:r w:rsidRPr="002F4AC1">
        <w:rPr>
          <w:rFonts w:ascii="宋体" w:hAnsi="宋体" w:hint="eastAsia"/>
          <w:sz w:val="28"/>
          <w:szCs w:val="28"/>
        </w:rPr>
        <w:t>（2）横向项目：提供立项合同、到校经费证明</w:t>
      </w:r>
      <w:r w:rsidR="00124988" w:rsidRPr="002F4AC1">
        <w:rPr>
          <w:rFonts w:ascii="宋体" w:hAnsi="宋体" w:hint="eastAsia"/>
          <w:sz w:val="28"/>
          <w:szCs w:val="28"/>
        </w:rPr>
        <w:t>。</w:t>
      </w:r>
    </w:p>
    <w:p w:rsidR="00695C8F" w:rsidRPr="002F4AC1" w:rsidRDefault="00695C8F" w:rsidP="005E3B69">
      <w:pPr>
        <w:ind w:firstLineChars="200" w:firstLine="560"/>
        <w:contextualSpacing/>
        <w:rPr>
          <w:rFonts w:ascii="宋体" w:hAnsi="宋体"/>
          <w:sz w:val="28"/>
          <w:szCs w:val="28"/>
        </w:rPr>
      </w:pPr>
      <w:r w:rsidRPr="002F4AC1">
        <w:rPr>
          <w:rFonts w:ascii="宋体" w:hAnsi="宋体" w:hint="eastAsia"/>
          <w:sz w:val="28"/>
          <w:szCs w:val="28"/>
        </w:rPr>
        <w:t>6.科研奖励</w:t>
      </w:r>
      <w:r w:rsidR="00124988" w:rsidRPr="002F4AC1">
        <w:rPr>
          <w:rFonts w:ascii="宋体" w:hAnsi="宋体" w:hint="eastAsia"/>
          <w:sz w:val="28"/>
          <w:szCs w:val="28"/>
        </w:rPr>
        <w:t>：提供获奖证书。</w:t>
      </w:r>
    </w:p>
    <w:p w:rsidR="00124988" w:rsidRPr="002F4AC1" w:rsidRDefault="00124988" w:rsidP="005E3B69">
      <w:pPr>
        <w:ind w:firstLineChars="200" w:firstLine="560"/>
        <w:contextualSpacing/>
        <w:rPr>
          <w:rFonts w:ascii="宋体" w:hAnsi="宋体"/>
          <w:sz w:val="28"/>
          <w:szCs w:val="28"/>
        </w:rPr>
      </w:pPr>
      <w:r w:rsidRPr="002F4AC1">
        <w:rPr>
          <w:rFonts w:ascii="宋体" w:hAnsi="宋体" w:hint="eastAsia"/>
          <w:sz w:val="28"/>
          <w:szCs w:val="28"/>
        </w:rPr>
        <w:t>7.学术科技竞赛：提供获奖证书。</w:t>
      </w:r>
    </w:p>
    <w:p w:rsidR="004366AB" w:rsidRPr="002F4AC1" w:rsidRDefault="004366AB">
      <w:pPr>
        <w:adjustRightInd w:val="0"/>
        <w:contextualSpacing/>
        <w:rPr>
          <w:rFonts w:ascii="宋体" w:hAnsi="宋体"/>
          <w:b/>
          <w:sz w:val="28"/>
          <w:szCs w:val="28"/>
        </w:rPr>
      </w:pPr>
    </w:p>
    <w:p w:rsidR="006E0EE8" w:rsidRDefault="00000824">
      <w:pPr>
        <w:adjustRightInd w:val="0"/>
        <w:contextualSpacing/>
        <w:rPr>
          <w:rFonts w:ascii="宋体" w:hAnsi="宋体"/>
          <w:b/>
          <w:sz w:val="28"/>
          <w:szCs w:val="28"/>
        </w:rPr>
      </w:pPr>
      <w:r>
        <w:rPr>
          <w:rFonts w:ascii="宋体" w:hAnsi="宋体" w:hint="eastAsia"/>
          <w:b/>
          <w:sz w:val="28"/>
          <w:szCs w:val="28"/>
        </w:rPr>
        <w:t>附件：</w:t>
      </w:r>
    </w:p>
    <w:p w:rsidR="006E0EE8" w:rsidRDefault="00000824">
      <w:pPr>
        <w:adjustRightInd w:val="0"/>
        <w:contextualSpacing/>
        <w:rPr>
          <w:rFonts w:ascii="宋体" w:hAnsi="宋体"/>
          <w:b/>
          <w:sz w:val="28"/>
          <w:szCs w:val="28"/>
        </w:rPr>
      </w:pPr>
      <w:r>
        <w:rPr>
          <w:rFonts w:ascii="宋体" w:hAnsi="宋体" w:hint="eastAsia"/>
          <w:sz w:val="28"/>
          <w:szCs w:val="28"/>
        </w:rPr>
        <w:t>1．研究生学术科技竞赛目录</w:t>
      </w:r>
    </w:p>
    <w:p w:rsidR="006E0EE8" w:rsidRDefault="00000824">
      <w:pPr>
        <w:adjustRightInd w:val="0"/>
        <w:contextualSpacing/>
        <w:rPr>
          <w:rFonts w:ascii="宋体" w:hAnsi="宋体"/>
          <w:sz w:val="28"/>
          <w:szCs w:val="28"/>
        </w:rPr>
      </w:pPr>
      <w:r>
        <w:rPr>
          <w:rFonts w:ascii="宋体" w:hAnsi="宋体"/>
          <w:sz w:val="28"/>
          <w:szCs w:val="28"/>
        </w:rPr>
        <w:t>2</w:t>
      </w:r>
      <w:r>
        <w:rPr>
          <w:rFonts w:ascii="宋体" w:hAnsi="宋体" w:hint="eastAsia"/>
          <w:sz w:val="28"/>
          <w:szCs w:val="28"/>
        </w:rPr>
        <w:t>．河北大学博士研究生奖学金科研、竞赛量化计分办法（自然科学）</w:t>
      </w:r>
    </w:p>
    <w:p w:rsidR="006E0EE8" w:rsidRPr="0002452B" w:rsidRDefault="00000824" w:rsidP="0002452B">
      <w:pPr>
        <w:adjustRightInd w:val="0"/>
        <w:contextualSpacing/>
        <w:rPr>
          <w:rFonts w:ascii="宋体" w:hAnsi="宋体"/>
          <w:sz w:val="28"/>
          <w:szCs w:val="28"/>
        </w:rPr>
      </w:pPr>
      <w:r>
        <w:rPr>
          <w:rFonts w:ascii="宋体" w:hAnsi="宋体"/>
          <w:sz w:val="28"/>
          <w:szCs w:val="28"/>
        </w:rPr>
        <w:t>3</w:t>
      </w:r>
      <w:r>
        <w:rPr>
          <w:rFonts w:ascii="宋体" w:hAnsi="宋体" w:hint="eastAsia"/>
          <w:sz w:val="28"/>
          <w:szCs w:val="28"/>
        </w:rPr>
        <w:t>．河北大学博士研究生奖学金科研、竞赛量化计分办法（社会科学）</w:t>
      </w:r>
      <w:r>
        <w:rPr>
          <w:rFonts w:ascii="宋体" w:hAnsi="宋体"/>
          <w:sz w:val="28"/>
          <w:szCs w:val="28"/>
        </w:rPr>
        <w:t xml:space="preserve"> </w:t>
      </w:r>
    </w:p>
    <w:sectPr w:rsidR="006E0EE8" w:rsidRPr="0002452B" w:rsidSect="00DD64DB">
      <w:pgSz w:w="11906" w:h="16838"/>
      <w:pgMar w:top="1418"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66C0" w:rsidRDefault="00F766C0" w:rsidP="00463B4B">
      <w:r>
        <w:separator/>
      </w:r>
    </w:p>
  </w:endnote>
  <w:endnote w:type="continuationSeparator" w:id="0">
    <w:p w:rsidR="00F766C0" w:rsidRDefault="00F766C0" w:rsidP="00463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66C0" w:rsidRDefault="00F766C0" w:rsidP="00463B4B">
      <w:r>
        <w:separator/>
      </w:r>
    </w:p>
  </w:footnote>
  <w:footnote w:type="continuationSeparator" w:id="0">
    <w:p w:rsidR="00F766C0" w:rsidRDefault="00F766C0" w:rsidP="00463B4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4BD3227E"/>
    <w:multiLevelType w:val="multilevel"/>
    <w:tmpl w:val="4BD3227E"/>
    <w:lvl w:ilvl="0">
      <w:start w:val="1"/>
      <w:numFmt w:val="japaneseCounting"/>
      <w:lvlText w:val="%1、"/>
      <w:lvlJc w:val="left"/>
      <w:pPr>
        <w:ind w:left="960" w:hanging="480"/>
      </w:pPr>
      <w:rPr>
        <w:rFonts w:hint="default"/>
      </w:rPr>
    </w:lvl>
    <w:lvl w:ilvl="1">
      <w:start w:val="1"/>
      <w:numFmt w:val="lowerLetter"/>
      <w:lvlText w:val="%2)"/>
      <w:lvlJc w:val="left"/>
      <w:pPr>
        <w:ind w:left="1320" w:hanging="420"/>
      </w:pPr>
    </w:lvl>
    <w:lvl w:ilvl="2">
      <w:start w:val="1"/>
      <w:numFmt w:val="lowerRoman"/>
      <w:lvlText w:val="%3."/>
      <w:lvlJc w:val="right"/>
      <w:pPr>
        <w:ind w:left="1740" w:hanging="420"/>
      </w:pPr>
    </w:lvl>
    <w:lvl w:ilvl="3">
      <w:start w:val="1"/>
      <w:numFmt w:val="decimal"/>
      <w:lvlText w:val="%4."/>
      <w:lvlJc w:val="left"/>
      <w:pPr>
        <w:ind w:left="2160" w:hanging="420"/>
      </w:pPr>
    </w:lvl>
    <w:lvl w:ilvl="4">
      <w:start w:val="1"/>
      <w:numFmt w:val="lowerLetter"/>
      <w:lvlText w:val="%5)"/>
      <w:lvlJc w:val="left"/>
      <w:pPr>
        <w:ind w:left="2580" w:hanging="420"/>
      </w:pPr>
    </w:lvl>
    <w:lvl w:ilvl="5">
      <w:start w:val="1"/>
      <w:numFmt w:val="lowerRoman"/>
      <w:lvlText w:val="%6."/>
      <w:lvlJc w:val="right"/>
      <w:pPr>
        <w:ind w:left="3000" w:hanging="420"/>
      </w:pPr>
    </w:lvl>
    <w:lvl w:ilvl="6">
      <w:start w:val="1"/>
      <w:numFmt w:val="decimal"/>
      <w:lvlText w:val="%7."/>
      <w:lvlJc w:val="left"/>
      <w:pPr>
        <w:ind w:left="3420" w:hanging="420"/>
      </w:pPr>
    </w:lvl>
    <w:lvl w:ilvl="7">
      <w:start w:val="1"/>
      <w:numFmt w:val="lowerLetter"/>
      <w:lvlText w:val="%8)"/>
      <w:lvlJc w:val="left"/>
      <w:pPr>
        <w:ind w:left="3840" w:hanging="420"/>
      </w:pPr>
    </w:lvl>
    <w:lvl w:ilvl="8">
      <w:start w:val="1"/>
      <w:numFmt w:val="lowerRoman"/>
      <w:lvlText w:val="%9."/>
      <w:lvlJc w:val="right"/>
      <w:pPr>
        <w:ind w:left="426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EE8"/>
    <w:rsid w:val="0000024C"/>
    <w:rsid w:val="00000824"/>
    <w:rsid w:val="0000749F"/>
    <w:rsid w:val="000144D8"/>
    <w:rsid w:val="0002452B"/>
    <w:rsid w:val="000C0556"/>
    <w:rsid w:val="000D2368"/>
    <w:rsid w:val="0011628B"/>
    <w:rsid w:val="00124988"/>
    <w:rsid w:val="00144185"/>
    <w:rsid w:val="00177D73"/>
    <w:rsid w:val="001B4754"/>
    <w:rsid w:val="001D301C"/>
    <w:rsid w:val="001D5D99"/>
    <w:rsid w:val="001F6345"/>
    <w:rsid w:val="0021582C"/>
    <w:rsid w:val="00285E7B"/>
    <w:rsid w:val="002F4AC1"/>
    <w:rsid w:val="00314ED5"/>
    <w:rsid w:val="004366AB"/>
    <w:rsid w:val="00463B4B"/>
    <w:rsid w:val="00477BA3"/>
    <w:rsid w:val="004D69AC"/>
    <w:rsid w:val="00543D6A"/>
    <w:rsid w:val="005543DD"/>
    <w:rsid w:val="00554D09"/>
    <w:rsid w:val="005C38CF"/>
    <w:rsid w:val="005E2F15"/>
    <w:rsid w:val="005E3B69"/>
    <w:rsid w:val="006064BF"/>
    <w:rsid w:val="006520C4"/>
    <w:rsid w:val="00654E92"/>
    <w:rsid w:val="006645CF"/>
    <w:rsid w:val="00695C8F"/>
    <w:rsid w:val="00697BE0"/>
    <w:rsid w:val="006E0EE8"/>
    <w:rsid w:val="006F40CF"/>
    <w:rsid w:val="007209A7"/>
    <w:rsid w:val="007762D3"/>
    <w:rsid w:val="007D789F"/>
    <w:rsid w:val="007F5457"/>
    <w:rsid w:val="008A3571"/>
    <w:rsid w:val="0093690C"/>
    <w:rsid w:val="0095659F"/>
    <w:rsid w:val="00964955"/>
    <w:rsid w:val="009B1D5F"/>
    <w:rsid w:val="009C1492"/>
    <w:rsid w:val="00A3156B"/>
    <w:rsid w:val="00A34144"/>
    <w:rsid w:val="00AC765D"/>
    <w:rsid w:val="00AE2250"/>
    <w:rsid w:val="00B47313"/>
    <w:rsid w:val="00B601FB"/>
    <w:rsid w:val="00B71DE7"/>
    <w:rsid w:val="00B910B0"/>
    <w:rsid w:val="00BC7C23"/>
    <w:rsid w:val="00BF7BD3"/>
    <w:rsid w:val="00C41448"/>
    <w:rsid w:val="00C9084A"/>
    <w:rsid w:val="00D5118B"/>
    <w:rsid w:val="00D5530D"/>
    <w:rsid w:val="00D61FC8"/>
    <w:rsid w:val="00D62B7E"/>
    <w:rsid w:val="00D76FCE"/>
    <w:rsid w:val="00DB053A"/>
    <w:rsid w:val="00DD64DB"/>
    <w:rsid w:val="00E2223D"/>
    <w:rsid w:val="00E37FB9"/>
    <w:rsid w:val="00E423A4"/>
    <w:rsid w:val="00E54FDA"/>
    <w:rsid w:val="00E7596D"/>
    <w:rsid w:val="00EA7F13"/>
    <w:rsid w:val="00EF695C"/>
    <w:rsid w:val="00F37117"/>
    <w:rsid w:val="00F53339"/>
    <w:rsid w:val="00F766C0"/>
    <w:rsid w:val="00F9195C"/>
    <w:rsid w:val="00FE1556"/>
    <w:rsid w:val="00FF62E9"/>
    <w:rsid w:val="46FE567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032C26D3"/>
  <w15:docId w15:val="{03EA2E20-04A1-40B9-A1F3-FB71532F96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209A7"/>
    <w:pPr>
      <w:widowControl w:val="0"/>
      <w:jc w:val="both"/>
    </w:pPr>
    <w:rPr>
      <w:rFonts w:ascii="Calibri" w:eastAsia="宋体" w:hAnsi="Calibri" w:cs="Times New Roman"/>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463B4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463B4B"/>
    <w:rPr>
      <w:rFonts w:ascii="Calibri" w:eastAsia="宋体" w:hAnsi="Calibri" w:cs="Times New Roman"/>
      <w:kern w:val="2"/>
      <w:sz w:val="18"/>
      <w:szCs w:val="18"/>
    </w:rPr>
  </w:style>
  <w:style w:type="paragraph" w:styleId="a5">
    <w:name w:val="footer"/>
    <w:basedOn w:val="a"/>
    <w:link w:val="a6"/>
    <w:rsid w:val="00463B4B"/>
    <w:pPr>
      <w:tabs>
        <w:tab w:val="center" w:pos="4153"/>
        <w:tab w:val="right" w:pos="8306"/>
      </w:tabs>
      <w:snapToGrid w:val="0"/>
      <w:jc w:val="left"/>
    </w:pPr>
    <w:rPr>
      <w:sz w:val="18"/>
      <w:szCs w:val="18"/>
    </w:rPr>
  </w:style>
  <w:style w:type="character" w:customStyle="1" w:styleId="a6">
    <w:name w:val="页脚 字符"/>
    <w:basedOn w:val="a0"/>
    <w:link w:val="a5"/>
    <w:rsid w:val="00463B4B"/>
    <w:rPr>
      <w:rFonts w:ascii="Calibri" w:eastAsia="宋体" w:hAnsi="Calibri" w:cs="Times New Roman"/>
      <w:kern w:val="2"/>
      <w:sz w:val="18"/>
      <w:szCs w:val="18"/>
    </w:rPr>
  </w:style>
  <w:style w:type="paragraph" w:styleId="a7">
    <w:name w:val="List Paragraph"/>
    <w:basedOn w:val="a"/>
    <w:uiPriority w:val="99"/>
    <w:rsid w:val="007209A7"/>
    <w:pPr>
      <w:ind w:firstLineChars="200" w:firstLine="420"/>
    </w:pPr>
  </w:style>
  <w:style w:type="character" w:styleId="a8">
    <w:name w:val="Hyperlink"/>
    <w:basedOn w:val="a0"/>
    <w:rsid w:val="00BF7BD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fenqubiao.com/"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512</TotalTime>
  <Pages>4</Pages>
  <Words>326</Words>
  <Characters>1863</Characters>
  <Application>Microsoft Office Word</Application>
  <DocSecurity>0</DocSecurity>
  <Lines>15</Lines>
  <Paragraphs>4</Paragraphs>
  <ScaleCrop>false</ScaleCrop>
  <Company/>
  <LinksUpToDate>false</LinksUpToDate>
  <CharactersWithSpaces>2185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马潇颖</cp:lastModifiedBy>
  <cp:revision>59</cp:revision>
  <dcterms:created xsi:type="dcterms:W3CDTF">2014-10-29T12:08:00Z</dcterms:created>
  <dcterms:modified xsi:type="dcterms:W3CDTF">2022-05-28T01:06:00Z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2052-11.1.0.10700</vt:lpwstr>
  </property>
  <property fmtid="{D5CDD505-2E9C-101B-9397-08002B2CF9AE}" pid="3" name="ICV">
    <vt:lpwstr>7F48F31B98AE4DD9A933ABDF866C542B</vt:lpwstr>
  </property>
</Properties>
</file>