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4C87ED" w14:textId="77777777" w:rsidR="00ED26D2" w:rsidRDefault="00CA3301">
      <w:pPr>
        <w:ind w:leftChars="153" w:left="321" w:right="227"/>
        <w:jc w:val="center"/>
        <w:rPr>
          <w:rFonts w:eastAsia="黑体"/>
          <w:b/>
          <w:bCs/>
          <w:sz w:val="36"/>
          <w:szCs w:val="36"/>
        </w:rPr>
      </w:pPr>
      <w:r>
        <w:rPr>
          <w:rFonts w:eastAsia="黑体" w:hint="eastAsia"/>
          <w:b/>
          <w:bCs/>
          <w:sz w:val="36"/>
          <w:szCs w:val="36"/>
        </w:rPr>
        <w:t>药学</w:t>
      </w:r>
      <w:r>
        <w:rPr>
          <w:rFonts w:eastAsia="黑体"/>
          <w:b/>
          <w:bCs/>
          <w:sz w:val="36"/>
          <w:szCs w:val="36"/>
        </w:rPr>
        <w:t>专业学术学位硕士研究生培养方案</w:t>
      </w:r>
    </w:p>
    <w:p w14:paraId="330749B1" w14:textId="77777777" w:rsidR="00ED26D2" w:rsidRDefault="00CA3301">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药</w:t>
      </w:r>
      <w:r>
        <w:rPr>
          <w:rFonts w:eastAsia="黑体"/>
          <w:b/>
          <w:bCs/>
          <w:sz w:val="28"/>
          <w:szCs w:val="28"/>
        </w:rPr>
        <w:t>学院</w:t>
      </w:r>
      <w:r>
        <w:rPr>
          <w:rFonts w:eastAsia="黑体" w:hint="eastAsia"/>
          <w:b/>
          <w:bCs/>
          <w:sz w:val="28"/>
          <w:szCs w:val="28"/>
        </w:rPr>
        <w:t>）</w:t>
      </w:r>
    </w:p>
    <w:p w14:paraId="74B80703" w14:textId="77777777" w:rsidR="00ED26D2" w:rsidRDefault="00CA3301">
      <w:pPr>
        <w:spacing w:line="440" w:lineRule="exact"/>
        <w:ind w:firstLine="560"/>
        <w:rPr>
          <w:rFonts w:eastAsia="黑体"/>
          <w:bCs/>
          <w:sz w:val="28"/>
          <w:szCs w:val="28"/>
        </w:rPr>
      </w:pPr>
      <w:r>
        <w:rPr>
          <w:rFonts w:eastAsia="黑体"/>
          <w:bCs/>
          <w:sz w:val="28"/>
          <w:szCs w:val="28"/>
        </w:rPr>
        <w:t>一、专业名称、代码</w:t>
      </w:r>
    </w:p>
    <w:p w14:paraId="52F1FFF1" w14:textId="77777777" w:rsidR="00ED26D2" w:rsidRDefault="00CA3301">
      <w:pPr>
        <w:widowControl/>
        <w:spacing w:before="100" w:beforeAutospacing="1" w:after="100" w:afterAutospacing="1" w:line="270" w:lineRule="atLeast"/>
        <w:ind w:firstLineChars="200" w:firstLine="480"/>
        <w:jc w:val="left"/>
        <w:rPr>
          <w:color w:val="222222"/>
          <w:kern w:val="0"/>
          <w:sz w:val="18"/>
          <w:szCs w:val="18"/>
        </w:rPr>
      </w:pPr>
      <w:r>
        <w:rPr>
          <w:color w:val="222222"/>
          <w:kern w:val="0"/>
          <w:sz w:val="24"/>
        </w:rPr>
        <w:t>专业名称：</w:t>
      </w:r>
      <w:r>
        <w:rPr>
          <w:rFonts w:hint="eastAsia"/>
          <w:color w:val="222222"/>
          <w:kern w:val="0"/>
          <w:sz w:val="24"/>
        </w:rPr>
        <w:t>药学</w:t>
      </w:r>
    </w:p>
    <w:p w14:paraId="28F49226" w14:textId="0799D708" w:rsidR="00ED26D2" w:rsidRDefault="00CA3301">
      <w:pPr>
        <w:widowControl/>
        <w:spacing w:before="100" w:beforeAutospacing="1" w:after="100" w:afterAutospacing="1" w:line="270" w:lineRule="atLeast"/>
        <w:ind w:firstLineChars="200" w:firstLine="480"/>
        <w:jc w:val="left"/>
        <w:rPr>
          <w:color w:val="222222"/>
          <w:kern w:val="0"/>
          <w:sz w:val="18"/>
          <w:szCs w:val="18"/>
        </w:rPr>
      </w:pPr>
      <w:r>
        <w:rPr>
          <w:color w:val="222222"/>
          <w:kern w:val="0"/>
          <w:sz w:val="24"/>
        </w:rPr>
        <w:t>专业代码：</w:t>
      </w:r>
      <w:r>
        <w:rPr>
          <w:rFonts w:eastAsia="Calibri"/>
          <w:sz w:val="24"/>
        </w:rPr>
        <w:t>1007</w:t>
      </w:r>
      <w:r w:rsidR="005F5463">
        <w:rPr>
          <w:rFonts w:eastAsia="Calibri"/>
          <w:sz w:val="24"/>
        </w:rPr>
        <w:t>00</w:t>
      </w:r>
    </w:p>
    <w:p w14:paraId="49978E3A" w14:textId="77777777" w:rsidR="00ED26D2" w:rsidRDefault="00CA3301">
      <w:pPr>
        <w:spacing w:afterLines="50" w:after="156" w:line="440" w:lineRule="exact"/>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5638196A" w14:textId="77777777" w:rsidR="00ED26D2" w:rsidRDefault="00CA3301">
      <w:pPr>
        <w:spacing w:line="440" w:lineRule="exact"/>
        <w:ind w:firstLineChars="200" w:firstLine="480"/>
        <w:rPr>
          <w:rFonts w:eastAsia="Calibri"/>
          <w:sz w:val="24"/>
        </w:rPr>
      </w:pPr>
      <w:r>
        <w:rPr>
          <w:rFonts w:ascii="宋体" w:hAnsi="宋体" w:cs="宋体" w:hint="eastAsia"/>
          <w:sz w:val="24"/>
        </w:rPr>
        <w:t>药学研究是为发现新药及保障药物安全、有效、可供、质量可控提供理论指导和技术支撑。药学学科研究涵盖药物研发、药物生产、药物使用、药物管理的全过程。其研究内容包括药物新靶点的发现与确证、作用机制、有效性与安全性，药物设计、筛选、制备或合成，药物剂型和制剂的设计理论、处方及工艺，药物质量控制，药物体内过程，中药与天然药物，微生物与生物技术药物，药物作用机理与有效性、安全性，临床合理用药，药事管理、药物经济、药物信息、社会药学与伦理等。药学学科内各学科方向的理论、研究方法与技术常具有相互交叉的性质。药学学科的特点，要求学习者必须掌握更宽广的多学科理论知识，注意培育将多学科的知识交叉融合、综合运用的能力，提高研究内容原始创新、研究方法移植和集成创新的意识和水平。</w:t>
      </w:r>
    </w:p>
    <w:p w14:paraId="7F880BBF"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三、研究方向</w:t>
      </w:r>
    </w:p>
    <w:p w14:paraId="7451A14B" w14:textId="77777777" w:rsidR="00ED26D2" w:rsidRDefault="00CA3301">
      <w:pPr>
        <w:widowControl/>
        <w:spacing w:line="360" w:lineRule="auto"/>
        <w:ind w:firstLine="482"/>
        <w:jc w:val="left"/>
        <w:rPr>
          <w:b/>
          <w:sz w:val="24"/>
          <w:szCs w:val="21"/>
        </w:rPr>
      </w:pPr>
      <w:r>
        <w:rPr>
          <w:b/>
          <w:sz w:val="24"/>
          <w:szCs w:val="21"/>
        </w:rPr>
        <w:t>1</w:t>
      </w:r>
      <w:r>
        <w:rPr>
          <w:b/>
          <w:sz w:val="24"/>
          <w:szCs w:val="21"/>
        </w:rPr>
        <w:t>、药物分析学方向</w:t>
      </w:r>
    </w:p>
    <w:p w14:paraId="2B613F66" w14:textId="77777777" w:rsidR="00ED26D2" w:rsidRDefault="00CA3301">
      <w:pPr>
        <w:widowControl/>
        <w:spacing w:line="360" w:lineRule="auto"/>
        <w:ind w:firstLine="480"/>
        <w:jc w:val="left"/>
        <w:rPr>
          <w:sz w:val="24"/>
          <w:szCs w:val="21"/>
        </w:rPr>
      </w:pPr>
      <w:r>
        <w:rPr>
          <w:rFonts w:hint="eastAsia"/>
          <w:sz w:val="24"/>
          <w:szCs w:val="21"/>
        </w:rPr>
        <w:t>针对药学、医学、生命科学中的相关问题，进行</w:t>
      </w:r>
      <w:r>
        <w:rPr>
          <w:sz w:val="24"/>
          <w:szCs w:val="21"/>
        </w:rPr>
        <w:t>新型药物分离材料研究</w:t>
      </w:r>
      <w:r>
        <w:rPr>
          <w:rFonts w:hint="eastAsia"/>
          <w:sz w:val="24"/>
          <w:szCs w:val="21"/>
        </w:rPr>
        <w:t>、</w:t>
      </w:r>
      <w:r>
        <w:rPr>
          <w:sz w:val="24"/>
          <w:szCs w:val="21"/>
        </w:rPr>
        <w:t>生物药物及体内药物分析</w:t>
      </w:r>
      <w:r>
        <w:rPr>
          <w:rFonts w:hint="eastAsia"/>
          <w:sz w:val="24"/>
          <w:szCs w:val="21"/>
        </w:rPr>
        <w:t>、</w:t>
      </w:r>
      <w:r>
        <w:rPr>
          <w:sz w:val="24"/>
          <w:szCs w:val="21"/>
        </w:rPr>
        <w:t>中药分离与分析</w:t>
      </w:r>
      <w:r>
        <w:rPr>
          <w:rFonts w:hint="eastAsia"/>
          <w:sz w:val="24"/>
          <w:szCs w:val="21"/>
        </w:rPr>
        <w:t>、</w:t>
      </w:r>
      <w:r>
        <w:rPr>
          <w:sz w:val="24"/>
          <w:szCs w:val="21"/>
        </w:rPr>
        <w:t>生物活性成分研究</w:t>
      </w:r>
      <w:r>
        <w:rPr>
          <w:rFonts w:hint="eastAsia"/>
          <w:sz w:val="24"/>
          <w:szCs w:val="21"/>
        </w:rPr>
        <w:t>以及</w:t>
      </w:r>
      <w:r>
        <w:rPr>
          <w:sz w:val="24"/>
          <w:szCs w:val="21"/>
        </w:rPr>
        <w:t>药物质量分析控制</w:t>
      </w:r>
      <w:r>
        <w:rPr>
          <w:rFonts w:hint="eastAsia"/>
          <w:sz w:val="24"/>
          <w:szCs w:val="21"/>
        </w:rPr>
        <w:t>研究；采用现代分析仪器和分离技术进行蛋白质、核酸、多糖和手性药物的高效分离分析；对合成药物与天然药物药代动力学进行研究，指导药物研发和临床合理用药；并针对多种来源的中药材，建立主流品种中活性成分的分离分析方法；通过从天然产物中纯化或人工合成生物活性物质，研究其功能及作用机理；利用新方法和新理论，对药物的安全性、有效性进行评估。</w:t>
      </w:r>
    </w:p>
    <w:p w14:paraId="4CC9EF1D" w14:textId="77777777" w:rsidR="00ED26D2" w:rsidRDefault="00CA3301">
      <w:pPr>
        <w:widowControl/>
        <w:spacing w:line="360" w:lineRule="auto"/>
        <w:ind w:firstLine="482"/>
        <w:jc w:val="left"/>
        <w:rPr>
          <w:b/>
          <w:sz w:val="24"/>
          <w:szCs w:val="21"/>
        </w:rPr>
      </w:pPr>
      <w:r>
        <w:rPr>
          <w:b/>
          <w:sz w:val="24"/>
          <w:szCs w:val="21"/>
        </w:rPr>
        <w:t>2</w:t>
      </w:r>
      <w:r>
        <w:rPr>
          <w:rFonts w:ascii="宋体" w:hAnsi="宋体"/>
          <w:b/>
          <w:sz w:val="24"/>
          <w:szCs w:val="21"/>
        </w:rPr>
        <w:t>、药物化学方向</w:t>
      </w:r>
    </w:p>
    <w:p w14:paraId="6C348C57" w14:textId="77777777" w:rsidR="00ED26D2" w:rsidRDefault="00CA3301">
      <w:pPr>
        <w:widowControl/>
        <w:spacing w:line="360" w:lineRule="auto"/>
        <w:ind w:firstLine="480"/>
        <w:jc w:val="left"/>
        <w:rPr>
          <w:sz w:val="24"/>
          <w:szCs w:val="21"/>
        </w:rPr>
      </w:pPr>
      <w:r>
        <w:rPr>
          <w:rFonts w:hint="eastAsia"/>
          <w:sz w:val="24"/>
          <w:szCs w:val="21"/>
        </w:rPr>
        <w:t>以生物、医学和药物化学研究的进展和成果为基础，进行</w:t>
      </w:r>
      <w:r>
        <w:rPr>
          <w:sz w:val="24"/>
          <w:szCs w:val="21"/>
        </w:rPr>
        <w:t>药物设计与合成</w:t>
      </w:r>
      <w:r>
        <w:rPr>
          <w:rFonts w:hint="eastAsia"/>
          <w:sz w:val="24"/>
          <w:szCs w:val="21"/>
        </w:rPr>
        <w:t>，发现和研制具有新结构、新药理作用的天然创新治疗药物或活性先导化合物，并进行结构鉴定、质量分析和活性评价。依托药物化学与分子诊断教育部重点实验室，建有高性能超算平</w:t>
      </w:r>
      <w:r>
        <w:rPr>
          <w:rFonts w:hint="eastAsia"/>
          <w:sz w:val="24"/>
          <w:szCs w:val="21"/>
        </w:rPr>
        <w:lastRenderedPageBreak/>
        <w:t>台，围绕恶性肿瘤、心血管疾病以及阿尔兹海默症等疾病，结合计算机辅助药物技术开展基于靶点的创新药物研究，从海洋及陆生生物物种中分离、鉴定、筛选活性化合物，并开展结构改造、构效关系及作用机理研究。针对手性药物合成，开发新反应、新试剂、新技术，为药物的开发和生产奠定坚实基础。</w:t>
      </w:r>
    </w:p>
    <w:p w14:paraId="01D7D317" w14:textId="77777777" w:rsidR="00ED26D2" w:rsidRDefault="00CA3301">
      <w:pPr>
        <w:widowControl/>
        <w:spacing w:line="360" w:lineRule="auto"/>
        <w:ind w:firstLine="482"/>
        <w:jc w:val="left"/>
        <w:rPr>
          <w:b/>
          <w:sz w:val="24"/>
          <w:szCs w:val="21"/>
        </w:rPr>
      </w:pPr>
      <w:r>
        <w:rPr>
          <w:b/>
          <w:sz w:val="24"/>
          <w:szCs w:val="21"/>
        </w:rPr>
        <w:t>3</w:t>
      </w:r>
      <w:r>
        <w:rPr>
          <w:b/>
          <w:sz w:val="24"/>
          <w:szCs w:val="21"/>
        </w:rPr>
        <w:t>、药理学方向</w:t>
      </w:r>
    </w:p>
    <w:p w14:paraId="0F2E49C7" w14:textId="77777777" w:rsidR="00ED26D2" w:rsidRDefault="00CA3301">
      <w:pPr>
        <w:spacing w:line="360" w:lineRule="auto"/>
        <w:ind w:firstLine="480"/>
        <w:rPr>
          <w:sz w:val="24"/>
        </w:rPr>
      </w:pPr>
      <w:r>
        <w:rPr>
          <w:rFonts w:hint="eastAsia"/>
          <w:sz w:val="24"/>
        </w:rPr>
        <w:t>围绕恶性肿瘤、心血管疾病、糖尿病及感染性疾病等严重威胁人类健康的重大疾病的发病机制和临床药物治疗开展研究，对药物进行药效学和临床前安全性评价；基于肿瘤耐药机制和多重作用靶点，设计合成新型多功能纳米药物，实现肿瘤的多模式协同治疗；综合利用药理学、免疫学、纳米医学以及分子生物学等学科交叉的优势，探究糖尿病及感染性疾病防治及作用机制；利用现代免疫学和细胞分子生物学实验技术，挖掘药物免疫调节机制、开发新型免疫抑制剂。</w:t>
      </w:r>
    </w:p>
    <w:p w14:paraId="7A945686" w14:textId="77777777" w:rsidR="00ED26D2" w:rsidRDefault="00CA3301">
      <w:pPr>
        <w:widowControl/>
        <w:spacing w:line="360" w:lineRule="auto"/>
        <w:ind w:firstLine="482"/>
        <w:jc w:val="left"/>
        <w:rPr>
          <w:b/>
          <w:sz w:val="24"/>
          <w:szCs w:val="21"/>
        </w:rPr>
      </w:pPr>
      <w:r>
        <w:rPr>
          <w:b/>
          <w:sz w:val="24"/>
          <w:szCs w:val="21"/>
        </w:rPr>
        <w:t>4</w:t>
      </w:r>
      <w:r>
        <w:rPr>
          <w:b/>
          <w:sz w:val="24"/>
          <w:szCs w:val="21"/>
        </w:rPr>
        <w:t>、药剂学方向</w:t>
      </w:r>
    </w:p>
    <w:p w14:paraId="4424C88A" w14:textId="77777777" w:rsidR="00ED26D2" w:rsidRDefault="00CA3301">
      <w:pPr>
        <w:spacing w:line="360" w:lineRule="auto"/>
        <w:ind w:firstLine="480"/>
        <w:rPr>
          <w:sz w:val="24"/>
        </w:rPr>
      </w:pPr>
      <w:r>
        <w:rPr>
          <w:rFonts w:hint="eastAsia"/>
          <w:sz w:val="24"/>
        </w:rPr>
        <w:t>基于药物新剂型和制剂新技术，研究靶向给药制剂、生物技术药物、中药新剂型以及药用新辅料、药物超分子体系筛选、功能纳米材料的生物应用。紧扣国际药物制剂最新技术的研究进展，优先发展在实际应用方面具有巨大潜力的微球、纳米粒、纳米乳、敷料等新剂型；研究药物体内过程的动态规律，以确定制剂的生物利用度与生物等效性，为个体化用药的安全提供有效的理论和数据参考；遵循中医药基本理论，采用现代科技手段，在中药及其复方的剂型设计、工艺技术与生物利用等方面进行研究，为中药及其提取物寻求合适的剂型来获取更高的生物利用度。</w:t>
      </w:r>
    </w:p>
    <w:p w14:paraId="68ADF9F4" w14:textId="77777777" w:rsidR="00ED26D2" w:rsidRDefault="00CA3301">
      <w:pPr>
        <w:widowControl/>
        <w:spacing w:line="360" w:lineRule="auto"/>
        <w:ind w:firstLine="482"/>
        <w:jc w:val="left"/>
        <w:rPr>
          <w:b/>
          <w:sz w:val="24"/>
          <w:szCs w:val="21"/>
        </w:rPr>
      </w:pPr>
      <w:r>
        <w:rPr>
          <w:b/>
          <w:sz w:val="24"/>
          <w:szCs w:val="21"/>
        </w:rPr>
        <w:t>5</w:t>
      </w:r>
      <w:r>
        <w:rPr>
          <w:b/>
          <w:sz w:val="24"/>
          <w:szCs w:val="21"/>
        </w:rPr>
        <w:t>、微生物与生化药学方向</w:t>
      </w:r>
    </w:p>
    <w:p w14:paraId="1F5E00CE" w14:textId="77777777" w:rsidR="00ED26D2" w:rsidRDefault="00CA3301">
      <w:pPr>
        <w:spacing w:line="360" w:lineRule="auto"/>
        <w:ind w:firstLine="480"/>
        <w:rPr>
          <w:sz w:val="24"/>
        </w:rPr>
      </w:pPr>
      <w:r>
        <w:rPr>
          <w:rFonts w:hint="eastAsia"/>
          <w:sz w:val="24"/>
        </w:rPr>
        <w:t>基于微生物与生化药学研究技术，围绕</w:t>
      </w:r>
      <w:r>
        <w:rPr>
          <w:sz w:val="24"/>
        </w:rPr>
        <w:t>生物催化制药</w:t>
      </w:r>
      <w:r>
        <w:rPr>
          <w:rFonts w:hint="eastAsia"/>
          <w:sz w:val="24"/>
        </w:rPr>
        <w:t>、</w:t>
      </w:r>
      <w:r>
        <w:rPr>
          <w:sz w:val="24"/>
        </w:rPr>
        <w:t>基因工程药物</w:t>
      </w:r>
      <w:r>
        <w:rPr>
          <w:rFonts w:hint="eastAsia"/>
          <w:sz w:val="24"/>
        </w:rPr>
        <w:t>以及</w:t>
      </w:r>
      <w:r>
        <w:rPr>
          <w:sz w:val="24"/>
        </w:rPr>
        <w:t>微生物制药</w:t>
      </w:r>
      <w:r>
        <w:rPr>
          <w:rFonts w:hint="eastAsia"/>
          <w:sz w:val="24"/>
        </w:rPr>
        <w:t>开展研究</w:t>
      </w:r>
      <w:r>
        <w:rPr>
          <w:sz w:val="24"/>
        </w:rPr>
        <w:t>。</w:t>
      </w:r>
      <w:r>
        <w:rPr>
          <w:rFonts w:hint="eastAsia"/>
          <w:sz w:val="24"/>
        </w:rPr>
        <w:t>生物催化制药致力于寻找在药物生产中具有重要应用价值的酶，研究并强化其活性和稳定性。基因工程药物主要利用</w:t>
      </w:r>
      <w:r>
        <w:rPr>
          <w:rFonts w:hint="eastAsia"/>
          <w:sz w:val="24"/>
        </w:rPr>
        <w:t>DNA</w:t>
      </w:r>
      <w:r>
        <w:rPr>
          <w:rFonts w:hint="eastAsia"/>
          <w:sz w:val="24"/>
        </w:rPr>
        <w:t>重组技术，结合细胞工程、发酵工程、酶工程等现代生物技术研制预防和治疗人类重大疾病的蛋白质药物、核酸药物以及生物制品。微生物制药通过诱变育种等各种菌种改良技术筛选具有药物生产价值的微生物菌株，并利用其进行药物生产。</w:t>
      </w:r>
    </w:p>
    <w:p w14:paraId="213793E0"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四、学制及学习年限</w:t>
      </w:r>
    </w:p>
    <w:p w14:paraId="6C30CB05" w14:textId="77777777" w:rsidR="00ED26D2" w:rsidRDefault="00CA3301">
      <w:pPr>
        <w:spacing w:line="440" w:lineRule="exact"/>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年，最长学习年限</w:t>
      </w:r>
      <w:r>
        <w:rPr>
          <w:rFonts w:eastAsiaTheme="minorEastAsia" w:hint="eastAsia"/>
          <w:color w:val="000000"/>
          <w:sz w:val="24"/>
        </w:rPr>
        <w:t>参见《河北大学研究生学籍管理规定》</w:t>
      </w:r>
      <w:r>
        <w:rPr>
          <w:rFonts w:eastAsiaTheme="minorEastAsia"/>
          <w:color w:val="000000"/>
          <w:sz w:val="24"/>
        </w:rPr>
        <w:t>。</w:t>
      </w:r>
    </w:p>
    <w:p w14:paraId="26E96612"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五、培养目标</w:t>
      </w:r>
    </w:p>
    <w:p w14:paraId="74D85BAB" w14:textId="77777777" w:rsidR="00ED26D2" w:rsidRDefault="00CA3301">
      <w:pPr>
        <w:spacing w:line="360" w:lineRule="auto"/>
        <w:ind w:firstLine="480"/>
        <w:rPr>
          <w:sz w:val="24"/>
          <w:shd w:val="clear" w:color="auto" w:fill="FFFFFF"/>
        </w:rPr>
      </w:pPr>
      <w:r>
        <w:rPr>
          <w:rFonts w:eastAsia="Calibri"/>
          <w:sz w:val="24"/>
        </w:rPr>
        <w:lastRenderedPageBreak/>
        <w:t xml:space="preserve">1. </w:t>
      </w:r>
      <w:r>
        <w:rPr>
          <w:rFonts w:eastAsia="Calibri" w:hint="eastAsia"/>
          <w:sz w:val="24"/>
        </w:rPr>
        <w:t>树立正确的中国特色社会主义核心价值观，具有坚定的理想信念，高尚的道德情操，高度的社会责任感</w:t>
      </w:r>
      <w:r>
        <w:rPr>
          <w:sz w:val="24"/>
        </w:rPr>
        <w:t>，热爱祖国，遵纪守法，品行端正，具有勤奋、求实</w:t>
      </w:r>
      <w:r>
        <w:rPr>
          <w:sz w:val="24"/>
          <w:shd w:val="clear" w:color="auto" w:fill="FFFFFF"/>
        </w:rPr>
        <w:t>的科学态度，严谨的治学精神，</w:t>
      </w:r>
      <w:r>
        <w:rPr>
          <w:rFonts w:eastAsia="Calibri" w:hint="eastAsia"/>
          <w:sz w:val="24"/>
        </w:rPr>
        <w:t>优良的学术作风，</w:t>
      </w:r>
      <w:r>
        <w:rPr>
          <w:sz w:val="24"/>
          <w:shd w:val="clear" w:color="auto" w:fill="FFFFFF"/>
        </w:rPr>
        <w:t>以及</w:t>
      </w:r>
      <w:r>
        <w:rPr>
          <w:sz w:val="24"/>
        </w:rPr>
        <w:t>创新精神和竞争意识</w:t>
      </w:r>
      <w:r>
        <w:rPr>
          <w:sz w:val="24"/>
          <w:shd w:val="clear" w:color="auto" w:fill="FFFFFF"/>
        </w:rPr>
        <w:t>。</w:t>
      </w:r>
    </w:p>
    <w:p w14:paraId="2B41AC41" w14:textId="77777777" w:rsidR="00ED26D2" w:rsidRDefault="00CA3301">
      <w:pPr>
        <w:spacing w:line="360" w:lineRule="auto"/>
        <w:ind w:firstLine="480"/>
        <w:rPr>
          <w:sz w:val="24"/>
        </w:rPr>
      </w:pPr>
      <w:r>
        <w:rPr>
          <w:rFonts w:eastAsia="Calibri"/>
          <w:sz w:val="24"/>
        </w:rPr>
        <w:t xml:space="preserve">2. </w:t>
      </w:r>
      <w:r>
        <w:rPr>
          <w:sz w:val="24"/>
        </w:rPr>
        <w:t>掌握药学学科方向的基本理论和专业知识，知晓所从事研究领域的现状，了解其发展趋势；得到科研及专门技术工作的训练，能够熟练使用相关仪器设备，具有应用相关理论和实验技能从事药学科学研究及技术开发工作的能力，能将计算机及网络技术应用于本专业的学术研究、文献信息收集、整理及科技论文写作。具有一定的将理论与实践相结合的能力，能够运用所学的知识和技能解决药学相关的社会经济发展的实际问题和技术需求。</w:t>
      </w:r>
    </w:p>
    <w:p w14:paraId="1179FA48" w14:textId="77777777" w:rsidR="00ED26D2" w:rsidRDefault="00CA3301">
      <w:pPr>
        <w:spacing w:line="360" w:lineRule="auto"/>
        <w:ind w:firstLine="480"/>
        <w:rPr>
          <w:rFonts w:eastAsia="Calibri"/>
          <w:sz w:val="24"/>
        </w:rPr>
      </w:pPr>
      <w:r>
        <w:rPr>
          <w:rFonts w:eastAsia="Calibri"/>
          <w:sz w:val="24"/>
        </w:rPr>
        <w:t xml:space="preserve">3. </w:t>
      </w:r>
      <w:r>
        <w:rPr>
          <w:rFonts w:eastAsia="Calibri" w:hint="eastAsia"/>
          <w:sz w:val="24"/>
        </w:rPr>
        <w:t>至少掌握一门外国语，能熟练阅读本专业的外文资料，具有撰写学术论文和进行国际学术交流的能力。</w:t>
      </w:r>
    </w:p>
    <w:p w14:paraId="0F834645" w14:textId="77777777" w:rsidR="00ED26D2" w:rsidRDefault="00CA3301">
      <w:pPr>
        <w:spacing w:line="360" w:lineRule="auto"/>
        <w:ind w:firstLine="480"/>
        <w:rPr>
          <w:rFonts w:eastAsia="Calibri"/>
          <w:sz w:val="24"/>
        </w:rPr>
      </w:pPr>
      <w:r>
        <w:rPr>
          <w:rFonts w:eastAsia="Calibri"/>
          <w:sz w:val="24"/>
        </w:rPr>
        <w:t xml:space="preserve">4. </w:t>
      </w:r>
      <w:r>
        <w:rPr>
          <w:rFonts w:eastAsia="Calibri" w:hint="eastAsia"/>
          <w:sz w:val="24"/>
        </w:rPr>
        <w:t>具有良好的团队意识和团队合作精神。</w:t>
      </w:r>
    </w:p>
    <w:p w14:paraId="3A2B7BB1" w14:textId="77777777" w:rsidR="00ED26D2" w:rsidRDefault="00CA3301">
      <w:pPr>
        <w:spacing w:line="360" w:lineRule="auto"/>
        <w:ind w:firstLine="480"/>
        <w:rPr>
          <w:rFonts w:eastAsia="Calibri"/>
          <w:sz w:val="24"/>
        </w:rPr>
      </w:pPr>
      <w:r>
        <w:rPr>
          <w:rFonts w:eastAsia="Calibri"/>
          <w:sz w:val="24"/>
        </w:rPr>
        <w:t xml:space="preserve">5. </w:t>
      </w:r>
      <w:r>
        <w:rPr>
          <w:rFonts w:eastAsia="Calibri" w:hint="eastAsia"/>
          <w:sz w:val="24"/>
        </w:rPr>
        <w:t>具有健康的身体和良好的心理素质。</w:t>
      </w:r>
    </w:p>
    <w:p w14:paraId="213E3893" w14:textId="77777777" w:rsidR="00ED26D2" w:rsidRDefault="00CA3301">
      <w:pPr>
        <w:spacing w:line="360" w:lineRule="auto"/>
        <w:ind w:firstLine="480"/>
        <w:rPr>
          <w:rFonts w:eastAsiaTheme="minorEastAsia"/>
          <w:sz w:val="24"/>
        </w:rPr>
      </w:pPr>
      <w:r>
        <w:rPr>
          <w:rFonts w:eastAsia="Calibri"/>
          <w:sz w:val="24"/>
        </w:rPr>
        <w:t xml:space="preserve">6. </w:t>
      </w:r>
      <w:r>
        <w:rPr>
          <w:rFonts w:eastAsia="Calibri" w:hint="eastAsia"/>
          <w:sz w:val="24"/>
        </w:rPr>
        <w:t>培养德智体美劳全面发展的社会主义事业接班人。</w:t>
      </w:r>
    </w:p>
    <w:p w14:paraId="13154DBE"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六、培养方式</w:t>
      </w:r>
    </w:p>
    <w:p w14:paraId="1FADD4AF" w14:textId="77777777" w:rsidR="00ED26D2" w:rsidRDefault="00CA3301">
      <w:pPr>
        <w:spacing w:line="360" w:lineRule="auto"/>
        <w:ind w:firstLineChars="200" w:firstLine="480"/>
        <w:rPr>
          <w:rFonts w:asciiTheme="majorEastAsia" w:eastAsiaTheme="majorEastAsia" w:hAnsiTheme="majorEastAsia"/>
          <w:bCs/>
          <w:sz w:val="24"/>
        </w:rPr>
      </w:pPr>
      <w:r>
        <w:rPr>
          <w:rFonts w:asciiTheme="majorEastAsia" w:eastAsiaTheme="majorEastAsia" w:hAnsiTheme="majorEastAsia" w:hint="eastAsia"/>
          <w:bCs/>
          <w:sz w:val="24"/>
        </w:rPr>
        <w:t>本专业研究生培养采取“导师负责制”和“导师组集体培养”相结合的方式进行，应坚持专业知识能力培养与经常性政治、思想、品德和法纪教育相结合。导师组由不少于3位参加指导硕士学位论文的教授或副教授及相当职称的专家组成。导师组应坚持立德树人宗旨，将专业教育与思想政治教育有机融合，培养学生良好的学风，严格要求学生遵守科学道德和学术规范，负责指导研究生制定个人学习和论文工作计划、指导参与学术交流，指导科学研究和学位论文等。</w:t>
      </w:r>
    </w:p>
    <w:p w14:paraId="3DDEF4CB" w14:textId="77777777" w:rsidR="00ED26D2" w:rsidRDefault="00CA3301">
      <w:pPr>
        <w:spacing w:line="440" w:lineRule="exact"/>
        <w:ind w:firstLineChars="200" w:firstLine="560"/>
        <w:rPr>
          <w:rFonts w:eastAsia="黑体"/>
          <w:bCs/>
          <w:sz w:val="28"/>
          <w:szCs w:val="28"/>
        </w:rPr>
      </w:pPr>
      <w:r>
        <w:rPr>
          <w:rFonts w:eastAsia="黑体"/>
          <w:bCs/>
          <w:sz w:val="28"/>
          <w:szCs w:val="28"/>
        </w:rPr>
        <w:t>七、中期筛选</w:t>
      </w:r>
    </w:p>
    <w:p w14:paraId="2D61E970" w14:textId="77777777" w:rsidR="00ED26D2" w:rsidRDefault="00CA3301">
      <w:pPr>
        <w:spacing w:beforeLines="50" w:before="156" w:line="360" w:lineRule="auto"/>
        <w:ind w:firstLineChars="200" w:firstLine="48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2045316D" w14:textId="77777777" w:rsidR="00ED26D2" w:rsidRDefault="00CA3301">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1985DDDE" w14:textId="77777777" w:rsidR="00ED26D2" w:rsidRDefault="00CA3301">
      <w:pPr>
        <w:widowControl/>
        <w:spacing w:line="360" w:lineRule="auto"/>
        <w:ind w:firstLine="482"/>
        <w:rPr>
          <w:bCs/>
          <w:color w:val="222222"/>
          <w:kern w:val="0"/>
          <w:sz w:val="24"/>
        </w:rPr>
      </w:pPr>
      <w:r>
        <w:rPr>
          <w:bCs/>
          <w:color w:val="222222"/>
          <w:kern w:val="0"/>
          <w:sz w:val="24"/>
        </w:rPr>
        <w:t>1.</w:t>
      </w:r>
      <w:r>
        <w:rPr>
          <w:rFonts w:hint="eastAsia"/>
          <w:bCs/>
          <w:color w:val="222222"/>
          <w:kern w:val="0"/>
          <w:sz w:val="24"/>
        </w:rPr>
        <w:t xml:space="preserve"> </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lastRenderedPageBreak/>
        <w:t>12</w:t>
      </w:r>
      <w:r>
        <w:rPr>
          <w:color w:val="000000" w:themeColor="text1"/>
          <w:kern w:val="0"/>
          <w:sz w:val="24"/>
        </w:rPr>
        <w:t>个月。</w:t>
      </w:r>
      <w:r>
        <w:rPr>
          <w:bCs/>
          <w:color w:val="222222"/>
          <w:kern w:val="0"/>
          <w:sz w:val="24"/>
        </w:rPr>
        <w:t>学位（毕业）论文应当表明作者具有独立从事学术研究工作的能力，鼓励硕士研究生参与科学研究，取得创新性成果</w:t>
      </w:r>
      <w:r>
        <w:rPr>
          <w:rFonts w:hint="eastAsia"/>
          <w:bCs/>
          <w:color w:val="222222"/>
          <w:kern w:val="0"/>
          <w:sz w:val="24"/>
        </w:rPr>
        <w:t>。</w:t>
      </w:r>
    </w:p>
    <w:p w14:paraId="3F9D5B20" w14:textId="77777777" w:rsidR="00ED26D2" w:rsidRDefault="00CA3301">
      <w:pPr>
        <w:widowControl/>
        <w:spacing w:line="360" w:lineRule="auto"/>
        <w:ind w:firstLine="482"/>
        <w:rPr>
          <w:bCs/>
          <w:color w:val="222222"/>
          <w:kern w:val="0"/>
          <w:sz w:val="24"/>
        </w:rPr>
      </w:pPr>
      <w:r>
        <w:rPr>
          <w:bCs/>
          <w:color w:val="222222"/>
          <w:kern w:val="0"/>
          <w:sz w:val="24"/>
        </w:rPr>
        <w:t>2.</w:t>
      </w:r>
      <w:r>
        <w:rPr>
          <w:rFonts w:hint="eastAsia"/>
          <w:bCs/>
          <w:color w:val="222222"/>
          <w:kern w:val="0"/>
          <w:sz w:val="24"/>
        </w:rPr>
        <w:t xml:space="preserve"> </w:t>
      </w:r>
      <w:r>
        <w:rPr>
          <w:bCs/>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2BDAD6D" w14:textId="77777777" w:rsidR="00ED26D2" w:rsidRDefault="00CA3301">
      <w:pPr>
        <w:widowControl/>
        <w:spacing w:line="360" w:lineRule="auto"/>
        <w:ind w:firstLine="482"/>
        <w:rPr>
          <w:bCs/>
          <w:color w:val="222222"/>
          <w:kern w:val="0"/>
          <w:sz w:val="24"/>
        </w:rPr>
      </w:pPr>
      <w:r>
        <w:rPr>
          <w:bCs/>
          <w:color w:val="222222"/>
          <w:kern w:val="0"/>
          <w:sz w:val="24"/>
        </w:rPr>
        <w:t>原则上在入学后第</w:t>
      </w:r>
      <w:r>
        <w:rPr>
          <w:bCs/>
          <w:color w:val="222222"/>
          <w:kern w:val="0"/>
          <w:sz w:val="24"/>
        </w:rPr>
        <w:t>3</w:t>
      </w:r>
      <w:r>
        <w:rPr>
          <w:bCs/>
          <w:color w:val="222222"/>
          <w:kern w:val="0"/>
          <w:sz w:val="24"/>
        </w:rPr>
        <w:t>学期（最迟不超过第</w:t>
      </w:r>
      <w:r>
        <w:rPr>
          <w:bCs/>
          <w:color w:val="222222"/>
          <w:kern w:val="0"/>
          <w:sz w:val="24"/>
        </w:rPr>
        <w:t>4</w:t>
      </w:r>
      <w:r>
        <w:rPr>
          <w:bCs/>
          <w:color w:val="222222"/>
          <w:kern w:val="0"/>
          <w:sz w:val="24"/>
        </w:rPr>
        <w:t>学期）完成开题。开题由</w:t>
      </w:r>
      <w:r>
        <w:rPr>
          <w:bCs/>
          <w:color w:val="222222"/>
          <w:kern w:val="0"/>
          <w:sz w:val="24"/>
        </w:rPr>
        <w:t>3-5</w:t>
      </w:r>
      <w:r>
        <w:rPr>
          <w:bCs/>
          <w:color w:val="222222"/>
          <w:kern w:val="0"/>
          <w:sz w:val="24"/>
        </w:rPr>
        <w:t>名具有高级专业技术职务人员参加，以学术报告的方式进行。</w:t>
      </w:r>
    </w:p>
    <w:p w14:paraId="11B2D710" w14:textId="77777777" w:rsidR="00ED26D2" w:rsidRDefault="00CA3301">
      <w:pPr>
        <w:widowControl/>
        <w:spacing w:line="360" w:lineRule="auto"/>
        <w:ind w:firstLine="482"/>
        <w:rPr>
          <w:bCs/>
          <w:color w:val="222222"/>
          <w:kern w:val="0"/>
          <w:sz w:val="24"/>
        </w:rPr>
      </w:pPr>
      <w:r>
        <w:rPr>
          <w:bCs/>
          <w:color w:val="222222"/>
          <w:kern w:val="0"/>
          <w:sz w:val="24"/>
        </w:rPr>
        <w:t>3.</w:t>
      </w:r>
      <w:r>
        <w:rPr>
          <w:rFonts w:hint="eastAsia"/>
          <w:bCs/>
          <w:color w:val="222222"/>
          <w:kern w:val="0"/>
          <w:sz w:val="24"/>
        </w:rPr>
        <w:t xml:space="preserve"> </w:t>
      </w:r>
      <w:r>
        <w:rPr>
          <w:bCs/>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Pr>
          <w:bCs/>
          <w:color w:val="222222"/>
          <w:kern w:val="0"/>
          <w:sz w:val="24"/>
        </w:rPr>
        <w:t>5</w:t>
      </w:r>
      <w:r>
        <w:rPr>
          <w:bCs/>
          <w:color w:val="222222"/>
          <w:kern w:val="0"/>
          <w:sz w:val="24"/>
        </w:rPr>
        <w:t>学期进行；各导师组自行制定中期考核办法并组织考核。</w:t>
      </w:r>
    </w:p>
    <w:p w14:paraId="14F13797" w14:textId="77777777" w:rsidR="00ED26D2" w:rsidRDefault="00CA3301">
      <w:pPr>
        <w:widowControl/>
        <w:spacing w:line="360" w:lineRule="auto"/>
        <w:ind w:firstLine="482"/>
        <w:rPr>
          <w:bCs/>
          <w:color w:val="222222"/>
          <w:kern w:val="0"/>
          <w:sz w:val="24"/>
        </w:rPr>
      </w:pPr>
      <w:r>
        <w:rPr>
          <w:bCs/>
          <w:color w:val="222222"/>
          <w:kern w:val="0"/>
          <w:sz w:val="24"/>
        </w:rPr>
        <w:t>4.</w:t>
      </w:r>
      <w:r>
        <w:rPr>
          <w:rFonts w:hint="eastAsia"/>
          <w:bCs/>
          <w:color w:val="222222"/>
          <w:kern w:val="0"/>
          <w:sz w:val="24"/>
        </w:rPr>
        <w:t xml:space="preserve"> </w:t>
      </w:r>
      <w:r>
        <w:rPr>
          <w:bCs/>
          <w:color w:val="222222"/>
          <w:kern w:val="0"/>
          <w:sz w:val="24"/>
        </w:rPr>
        <w:t>学位申请：达到学位授予条件的申请人，经导师同意后，应于答辩前三个月，向所属学位评定分委员会提出学位申请，提交学位申请材料。</w:t>
      </w:r>
    </w:p>
    <w:p w14:paraId="04EE46DE" w14:textId="77777777" w:rsidR="00ED26D2" w:rsidRDefault="00CA3301">
      <w:pPr>
        <w:widowControl/>
        <w:spacing w:line="360" w:lineRule="auto"/>
        <w:ind w:firstLine="482"/>
        <w:rPr>
          <w:bCs/>
          <w:color w:val="222222"/>
          <w:kern w:val="0"/>
          <w:sz w:val="24"/>
        </w:rPr>
      </w:pPr>
      <w:r>
        <w:rPr>
          <w:bCs/>
          <w:color w:val="222222"/>
          <w:kern w:val="0"/>
          <w:sz w:val="24"/>
        </w:rPr>
        <w:t>5.</w:t>
      </w:r>
      <w:r>
        <w:rPr>
          <w:rFonts w:hint="eastAsia"/>
          <w:bCs/>
          <w:color w:val="222222"/>
          <w:kern w:val="0"/>
          <w:sz w:val="24"/>
        </w:rPr>
        <w:t xml:space="preserve"> </w:t>
      </w:r>
      <w:r>
        <w:rPr>
          <w:bCs/>
          <w:color w:val="222222"/>
          <w:kern w:val="0"/>
          <w:sz w:val="24"/>
        </w:rPr>
        <w:t>预答辩：学位申请人须进行学位论文预答辩。预答辩通过者，方可进入学位论文评阅、学位论文答辩等环节。学位（毕业）论文预答辩在正式答辩前</w:t>
      </w:r>
      <w:r>
        <w:rPr>
          <w:bCs/>
          <w:color w:val="222222"/>
          <w:kern w:val="0"/>
          <w:sz w:val="24"/>
        </w:rPr>
        <w:t>3</w:t>
      </w:r>
      <w:r>
        <w:rPr>
          <w:bCs/>
          <w:color w:val="222222"/>
          <w:kern w:val="0"/>
          <w:sz w:val="24"/>
        </w:rPr>
        <w:t>个月进行。</w:t>
      </w:r>
    </w:p>
    <w:p w14:paraId="4421702A" w14:textId="77777777" w:rsidR="00ED26D2" w:rsidRDefault="00CA3301">
      <w:pPr>
        <w:widowControl/>
        <w:spacing w:line="360" w:lineRule="auto"/>
        <w:ind w:firstLine="482"/>
        <w:rPr>
          <w:bCs/>
          <w:color w:val="222222"/>
          <w:kern w:val="0"/>
          <w:sz w:val="24"/>
        </w:rPr>
      </w:pPr>
      <w:r>
        <w:rPr>
          <w:bCs/>
          <w:color w:val="222222"/>
          <w:kern w:val="0"/>
          <w:sz w:val="24"/>
        </w:rPr>
        <w:t>6.</w:t>
      </w:r>
      <w:r>
        <w:rPr>
          <w:rFonts w:hint="eastAsia"/>
          <w:bCs/>
          <w:color w:val="222222"/>
          <w:kern w:val="0"/>
          <w:sz w:val="24"/>
        </w:rPr>
        <w:t xml:space="preserve"> </w:t>
      </w:r>
      <w:r>
        <w:rPr>
          <w:bCs/>
          <w:color w:val="222222"/>
          <w:kern w:val="0"/>
          <w:sz w:val="24"/>
        </w:rPr>
        <w:t>论文评阅：学位（毕业）论文在获得导师组认可，经培养单位形式审查合格，并通过预答辩，方可提出进入评阅程序的申请。论文评阅在正式答辩前</w:t>
      </w:r>
      <w:r>
        <w:rPr>
          <w:bCs/>
          <w:color w:val="222222"/>
          <w:kern w:val="0"/>
          <w:sz w:val="24"/>
        </w:rPr>
        <w:t>40</w:t>
      </w:r>
      <w:r>
        <w:rPr>
          <w:bCs/>
          <w:color w:val="222222"/>
          <w:kern w:val="0"/>
          <w:sz w:val="24"/>
        </w:rPr>
        <w:t>天由研究生提出，由培养单位依据相关规定进行匿名评审。评阅结果及异议处理按照《河北大学研究生学位论文或者实践成果评审管理办法》（校政字〔</w:t>
      </w:r>
      <w:r>
        <w:rPr>
          <w:bCs/>
          <w:color w:val="222222"/>
          <w:kern w:val="0"/>
          <w:sz w:val="24"/>
        </w:rPr>
        <w:t>2025</w:t>
      </w:r>
      <w:r>
        <w:rPr>
          <w:bCs/>
          <w:color w:val="222222"/>
          <w:kern w:val="0"/>
          <w:sz w:val="24"/>
        </w:rPr>
        <w:t>〕</w:t>
      </w:r>
      <w:r>
        <w:rPr>
          <w:bCs/>
          <w:color w:val="222222"/>
          <w:kern w:val="0"/>
          <w:sz w:val="24"/>
        </w:rPr>
        <w:t>8</w:t>
      </w:r>
      <w:r>
        <w:rPr>
          <w:bCs/>
          <w:color w:val="222222"/>
          <w:kern w:val="0"/>
          <w:sz w:val="24"/>
        </w:rPr>
        <w:t>号）执行。</w:t>
      </w:r>
    </w:p>
    <w:p w14:paraId="51D8D9F7" w14:textId="77777777" w:rsidR="00ED26D2" w:rsidRDefault="00CA3301">
      <w:pPr>
        <w:widowControl/>
        <w:spacing w:line="360" w:lineRule="auto"/>
        <w:ind w:firstLine="482"/>
        <w:rPr>
          <w:rFonts w:eastAsiaTheme="minorEastAsia"/>
          <w:i/>
          <w:color w:val="FF0000"/>
          <w:sz w:val="24"/>
        </w:rPr>
      </w:pPr>
      <w:r>
        <w:rPr>
          <w:bCs/>
          <w:color w:val="222222"/>
          <w:kern w:val="0"/>
          <w:sz w:val="24"/>
        </w:rPr>
        <w:t>7.</w:t>
      </w:r>
      <w:r>
        <w:rPr>
          <w:rFonts w:hint="eastAsia"/>
          <w:bCs/>
          <w:color w:val="222222"/>
          <w:kern w:val="0"/>
          <w:sz w:val="24"/>
        </w:rPr>
        <w:t xml:space="preserve"> </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072EC95A" w14:textId="77777777" w:rsidR="00ED26D2" w:rsidRDefault="00CA3301">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28EF3566" w14:textId="77777777" w:rsidR="00ED26D2" w:rsidRDefault="00CA3301">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668E0617" w14:textId="77777777" w:rsidR="00ED26D2" w:rsidRDefault="00CA3301">
      <w:pPr>
        <w:spacing w:line="440" w:lineRule="exact"/>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color w:val="000000"/>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color w:val="000000"/>
          <w:sz w:val="24"/>
        </w:rPr>
        <w:t>1</w:t>
      </w:r>
      <w:r>
        <w:rPr>
          <w:rFonts w:eastAsiaTheme="minorEastAsia"/>
          <w:color w:val="000000"/>
          <w:sz w:val="24"/>
        </w:rPr>
        <w:t>次。</w:t>
      </w:r>
    </w:p>
    <w:p w14:paraId="718C9611" w14:textId="77777777" w:rsidR="00ED26D2" w:rsidRDefault="00CA3301">
      <w:pPr>
        <w:spacing w:line="440" w:lineRule="exact"/>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3965F1BA" w14:textId="77777777" w:rsidR="00ED26D2" w:rsidRDefault="00CA3301">
      <w:pPr>
        <w:spacing w:line="440" w:lineRule="exact"/>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0D98C3EC" w14:textId="77777777" w:rsidR="00ED26D2" w:rsidRDefault="00CA3301">
      <w:pPr>
        <w:spacing w:line="440" w:lineRule="exact"/>
        <w:ind w:firstLineChars="200" w:firstLine="480"/>
        <w:rPr>
          <w:rFonts w:eastAsiaTheme="minorEastAsia"/>
          <w:bCs/>
          <w:sz w:val="24"/>
        </w:rPr>
      </w:pPr>
      <w:r>
        <w:rPr>
          <w:rFonts w:eastAsiaTheme="minorEastAsia" w:hint="eastAsia"/>
          <w:bCs/>
          <w:sz w:val="24"/>
        </w:rPr>
        <w:t xml:space="preserve">5. </w:t>
      </w:r>
      <w:r>
        <w:rPr>
          <w:rFonts w:eastAsiaTheme="minorEastAsia" w:hint="eastAsia"/>
          <w:bCs/>
          <w:sz w:val="24"/>
        </w:rPr>
        <w:t>学术成果。研究生毕业需满足创新性成果的相关规定。</w:t>
      </w:r>
    </w:p>
    <w:p w14:paraId="16F7479C"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3AC8275B" w14:textId="77777777" w:rsidR="00ED26D2" w:rsidRDefault="00CA3301">
      <w:pPr>
        <w:spacing w:line="440" w:lineRule="exact"/>
        <w:ind w:firstLineChars="200" w:firstLine="480"/>
        <w:rPr>
          <w:rFonts w:eastAsiaTheme="minorEastAsia"/>
          <w:sz w:val="24"/>
        </w:rPr>
      </w:pPr>
      <w:r>
        <w:rPr>
          <w:rFonts w:eastAsiaTheme="minorEastAsia" w:hint="eastAsia"/>
          <w:sz w:val="24"/>
        </w:rPr>
        <w:lastRenderedPageBreak/>
        <w:t>硕士生在学期间发表的创新性成果，呈现形式可以是学术论文、专利、软件著作权、专著等不限。</w:t>
      </w:r>
    </w:p>
    <w:p w14:paraId="66B3F890"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十一、学位授予</w:t>
      </w:r>
    </w:p>
    <w:p w14:paraId="2153A6E6" w14:textId="77777777" w:rsidR="00ED26D2" w:rsidRDefault="00CA3301">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w:t>
      </w:r>
      <w:r>
        <w:rPr>
          <w:rFonts w:eastAsiaTheme="minorEastAsia"/>
          <w:bCs/>
          <w:color w:val="000000" w:themeColor="text1"/>
          <w:sz w:val="24"/>
        </w:rPr>
        <w:t>足本学院制定的创新性成果要求，符合《河北大学博士、硕士学位授予工作实施细则》（校政字〔</w:t>
      </w:r>
      <w:r>
        <w:rPr>
          <w:rFonts w:eastAsiaTheme="minorEastAsia"/>
          <w:bCs/>
          <w:color w:val="000000" w:themeColor="text1"/>
          <w:sz w:val="24"/>
        </w:rPr>
        <w:t>2025</w:t>
      </w:r>
      <w:r>
        <w:rPr>
          <w:rFonts w:eastAsiaTheme="minorEastAsia"/>
          <w:bCs/>
          <w:color w:val="000000" w:themeColor="text1"/>
          <w:sz w:val="24"/>
        </w:rPr>
        <w:t>〕</w:t>
      </w:r>
      <w:r>
        <w:rPr>
          <w:rFonts w:eastAsiaTheme="minorEastAsia"/>
          <w:bCs/>
          <w:color w:val="000000" w:themeColor="text1"/>
          <w:sz w:val="24"/>
        </w:rPr>
        <w:t>7</w:t>
      </w:r>
      <w:r>
        <w:rPr>
          <w:color w:val="222222"/>
          <w:kern w:val="0"/>
          <w:sz w:val="24"/>
        </w:rPr>
        <w:t>号）</w:t>
      </w:r>
      <w:r>
        <w:rPr>
          <w:rFonts w:eastAsiaTheme="minorEastAsia"/>
          <w:bCs/>
          <w:sz w:val="24"/>
        </w:rPr>
        <w:t>的有关规定，达到学校学位授予标准，经学校学位评定委员会审议，授予硕士学位。</w:t>
      </w:r>
    </w:p>
    <w:p w14:paraId="21367F54"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42BF6EB7" w14:textId="63A630C9" w:rsidR="00ED26D2" w:rsidRDefault="00CA3301">
      <w:pPr>
        <w:spacing w:line="440" w:lineRule="exact"/>
        <w:ind w:firstLineChars="200" w:firstLine="480"/>
        <w:rPr>
          <w:rFonts w:eastAsiaTheme="minorEastAsia"/>
          <w:sz w:val="24"/>
        </w:rPr>
      </w:pPr>
      <w:r>
        <w:rPr>
          <w:rFonts w:eastAsiaTheme="minorEastAsia"/>
          <w:color w:val="000000"/>
          <w:sz w:val="24"/>
        </w:rPr>
        <w:t>本专业最低毕业学分为</w:t>
      </w:r>
      <w:r>
        <w:rPr>
          <w:rFonts w:eastAsiaTheme="minorEastAsia" w:hint="eastAsia"/>
          <w:sz w:val="24"/>
        </w:rPr>
        <w:t>25</w:t>
      </w:r>
      <w:r>
        <w:rPr>
          <w:rFonts w:eastAsiaTheme="minorEastAsia" w:hint="eastAsia"/>
          <w:sz w:val="24"/>
        </w:rPr>
        <w:t>学</w:t>
      </w:r>
      <w:r>
        <w:rPr>
          <w:rFonts w:eastAsiaTheme="minorEastAsia"/>
          <w:sz w:val="24"/>
        </w:rPr>
        <w:t>分，其中学位课</w:t>
      </w:r>
      <w:r>
        <w:rPr>
          <w:rFonts w:eastAsiaTheme="minorEastAsia" w:hint="eastAsia"/>
          <w:sz w:val="24"/>
        </w:rPr>
        <w:t>1</w:t>
      </w:r>
      <w:r w:rsidR="007561E1">
        <w:rPr>
          <w:rFonts w:eastAsiaTheme="minorEastAsia"/>
          <w:sz w:val="24"/>
        </w:rPr>
        <w:t>1</w:t>
      </w:r>
      <w:r>
        <w:rPr>
          <w:rFonts w:eastAsiaTheme="minorEastAsia"/>
          <w:sz w:val="24"/>
        </w:rPr>
        <w:t>学分，非学位课</w:t>
      </w:r>
      <w:r>
        <w:rPr>
          <w:rFonts w:eastAsiaTheme="minorEastAsia" w:hint="eastAsia"/>
          <w:sz w:val="24"/>
        </w:rPr>
        <w:t>1</w:t>
      </w:r>
      <w:r w:rsidR="007561E1">
        <w:rPr>
          <w:rFonts w:eastAsiaTheme="minorEastAsia"/>
          <w:sz w:val="24"/>
        </w:rPr>
        <w:t>2</w:t>
      </w:r>
      <w:r>
        <w:rPr>
          <w:rFonts w:eastAsiaTheme="minorEastAsia"/>
          <w:sz w:val="24"/>
        </w:rPr>
        <w:t>学分，必修环节</w:t>
      </w:r>
      <w:r>
        <w:rPr>
          <w:rFonts w:eastAsiaTheme="minorEastAsia" w:hint="eastAsia"/>
          <w:sz w:val="24"/>
        </w:rPr>
        <w:t>2</w:t>
      </w:r>
      <w:r>
        <w:rPr>
          <w:rFonts w:eastAsiaTheme="minorEastAsia" w:hint="eastAsia"/>
          <w:sz w:val="24"/>
        </w:rPr>
        <w:t>学</w:t>
      </w:r>
      <w:r>
        <w:rPr>
          <w:rFonts w:eastAsiaTheme="minorEastAsia"/>
          <w:sz w:val="24"/>
        </w:rPr>
        <w:t>分。</w:t>
      </w:r>
    </w:p>
    <w:p w14:paraId="65E0C952" w14:textId="77777777" w:rsidR="00ED26D2" w:rsidRDefault="00CA3301">
      <w:pPr>
        <w:spacing w:line="360" w:lineRule="auto"/>
        <w:ind w:firstLine="480"/>
        <w:rPr>
          <w:sz w:val="24"/>
        </w:rPr>
      </w:pPr>
      <w:r>
        <w:rPr>
          <w:sz w:val="24"/>
        </w:rPr>
        <w:t>对于培养方案内确定的课程，应另行编写课程教学大纲，主要包括教学目标、课程内容、教学要求、预修课程、考核方式、参考书目等。</w:t>
      </w:r>
    </w:p>
    <w:p w14:paraId="7B984EB0" w14:textId="77777777" w:rsidR="00ED26D2" w:rsidRDefault="00CA3301">
      <w:pPr>
        <w:spacing w:line="360" w:lineRule="auto"/>
        <w:ind w:firstLine="480"/>
        <w:rPr>
          <w:color w:val="FF0000"/>
          <w:sz w:val="24"/>
        </w:rPr>
      </w:pPr>
      <w:r>
        <w:rPr>
          <w:rFonts w:eastAsia="Calibri" w:hint="eastAsia"/>
          <w:sz w:val="24"/>
        </w:rPr>
        <w:t>研究生课程考试不设补考环节，</w:t>
      </w:r>
      <w:r>
        <w:rPr>
          <w:sz w:val="24"/>
        </w:rPr>
        <w:t>考试成绩低于</w:t>
      </w:r>
      <w:r>
        <w:rPr>
          <w:sz w:val="24"/>
        </w:rPr>
        <w:t>60</w:t>
      </w:r>
      <w:r>
        <w:rPr>
          <w:sz w:val="24"/>
        </w:rPr>
        <w:t>分的需重修。</w:t>
      </w:r>
    </w:p>
    <w:p w14:paraId="37F09C5C" w14:textId="77777777" w:rsidR="00ED26D2" w:rsidRDefault="00CA3301">
      <w:pPr>
        <w:spacing w:line="360" w:lineRule="auto"/>
        <w:ind w:firstLine="480"/>
        <w:rPr>
          <w:rFonts w:eastAsia="Calibri"/>
          <w:sz w:val="24"/>
        </w:rPr>
      </w:pPr>
      <w:r>
        <w:rPr>
          <w:sz w:val="24"/>
        </w:rPr>
        <w:t>课程考核方式包括考试和考查，</w:t>
      </w:r>
      <w:r>
        <w:rPr>
          <w:rFonts w:eastAsia="Calibri" w:hint="eastAsia"/>
          <w:sz w:val="24"/>
        </w:rPr>
        <w:t>可以采用口试、笔试或写读书报告、论文的形式，但学位课一般应采用笔试形式。无论采取何种考核方式，均应能真实反映学生对所学课程掌握的程度及运用知识的能力，成绩均按百分制成绩评定。</w:t>
      </w:r>
    </w:p>
    <w:p w14:paraId="41107432" w14:textId="77777777" w:rsidR="00ED26D2" w:rsidRDefault="00CA3301">
      <w:pPr>
        <w:spacing w:line="360" w:lineRule="auto"/>
        <w:ind w:firstLine="480"/>
        <w:rPr>
          <w:color w:val="FF0000"/>
          <w:sz w:val="24"/>
        </w:rPr>
      </w:pPr>
      <w:r>
        <w:rPr>
          <w:rFonts w:hint="eastAsia"/>
          <w:color w:val="000000"/>
          <w:sz w:val="24"/>
        </w:rPr>
        <w:t>竞赛活动包括中国研究生创新实践系列大赛、中国国际大学生创新大赛、“挑战杯”全国大学生课外学术科技作品竞赛及本学科专业内有较大影响力的竞赛等。</w:t>
      </w:r>
    </w:p>
    <w:p w14:paraId="24AB497E" w14:textId="77777777" w:rsidR="00ED26D2" w:rsidRDefault="00CA3301">
      <w:pPr>
        <w:spacing w:afterLines="50" w:after="156" w:line="440" w:lineRule="exact"/>
        <w:ind w:firstLineChars="200" w:firstLine="482"/>
        <w:jc w:val="center"/>
        <w:rPr>
          <w:rFonts w:eastAsiaTheme="minorEastAsia"/>
          <w:b/>
          <w:bCs/>
          <w:sz w:val="24"/>
        </w:rPr>
      </w:pPr>
      <w:r>
        <w:rPr>
          <w:rFonts w:eastAsiaTheme="minorEastAsia" w:hint="eastAsia"/>
          <w:b/>
          <w:bCs/>
          <w:sz w:val="24"/>
        </w:rPr>
        <w:t>药学</w:t>
      </w:r>
      <w:r>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200"/>
        <w:gridCol w:w="1134"/>
        <w:gridCol w:w="851"/>
        <w:gridCol w:w="830"/>
        <w:gridCol w:w="1045"/>
      </w:tblGrid>
      <w:tr w:rsidR="00ED26D2" w14:paraId="023C57D4" w14:textId="77777777" w:rsidTr="00B435B9">
        <w:trPr>
          <w:trHeight w:hRule="exact" w:val="340"/>
          <w:jc w:val="center"/>
        </w:trPr>
        <w:tc>
          <w:tcPr>
            <w:tcW w:w="1797" w:type="dxa"/>
            <w:gridSpan w:val="2"/>
            <w:vAlign w:val="center"/>
          </w:tcPr>
          <w:p w14:paraId="5A2F38F8" w14:textId="77777777" w:rsidR="00ED26D2" w:rsidRDefault="00CA3301">
            <w:pPr>
              <w:jc w:val="center"/>
              <w:rPr>
                <w:b/>
                <w:szCs w:val="21"/>
              </w:rPr>
            </w:pPr>
            <w:r>
              <w:rPr>
                <w:b/>
                <w:szCs w:val="21"/>
              </w:rPr>
              <w:t>课程类别</w:t>
            </w:r>
          </w:p>
        </w:tc>
        <w:tc>
          <w:tcPr>
            <w:tcW w:w="3200" w:type="dxa"/>
            <w:vAlign w:val="center"/>
          </w:tcPr>
          <w:p w14:paraId="60A965E6" w14:textId="77777777" w:rsidR="00ED26D2" w:rsidRDefault="00CA3301">
            <w:pPr>
              <w:jc w:val="center"/>
              <w:rPr>
                <w:b/>
                <w:szCs w:val="21"/>
              </w:rPr>
            </w:pPr>
            <w:r>
              <w:rPr>
                <w:b/>
                <w:szCs w:val="21"/>
              </w:rPr>
              <w:t>课程说明</w:t>
            </w:r>
          </w:p>
        </w:tc>
        <w:tc>
          <w:tcPr>
            <w:tcW w:w="1134" w:type="dxa"/>
            <w:vAlign w:val="center"/>
          </w:tcPr>
          <w:p w14:paraId="5DB7004B" w14:textId="77777777" w:rsidR="00ED26D2" w:rsidRDefault="00CA3301">
            <w:pPr>
              <w:jc w:val="center"/>
              <w:rPr>
                <w:b/>
                <w:szCs w:val="21"/>
              </w:rPr>
            </w:pPr>
            <w:r>
              <w:rPr>
                <w:b/>
                <w:szCs w:val="21"/>
              </w:rPr>
              <w:t>课程编号</w:t>
            </w:r>
          </w:p>
        </w:tc>
        <w:tc>
          <w:tcPr>
            <w:tcW w:w="851" w:type="dxa"/>
            <w:vAlign w:val="center"/>
          </w:tcPr>
          <w:p w14:paraId="509331FC" w14:textId="77777777" w:rsidR="00ED26D2" w:rsidRDefault="00CA3301">
            <w:pPr>
              <w:jc w:val="center"/>
              <w:rPr>
                <w:b/>
                <w:szCs w:val="21"/>
              </w:rPr>
            </w:pPr>
            <w:r>
              <w:rPr>
                <w:b/>
                <w:szCs w:val="21"/>
              </w:rPr>
              <w:t>学分</w:t>
            </w:r>
          </w:p>
        </w:tc>
        <w:tc>
          <w:tcPr>
            <w:tcW w:w="830" w:type="dxa"/>
            <w:vAlign w:val="center"/>
          </w:tcPr>
          <w:p w14:paraId="39F16A3D" w14:textId="77777777" w:rsidR="00ED26D2" w:rsidRDefault="00CA3301">
            <w:pPr>
              <w:jc w:val="center"/>
              <w:rPr>
                <w:b/>
                <w:szCs w:val="21"/>
              </w:rPr>
            </w:pPr>
            <w:r>
              <w:rPr>
                <w:b/>
                <w:szCs w:val="21"/>
              </w:rPr>
              <w:t>学期</w:t>
            </w:r>
          </w:p>
        </w:tc>
        <w:tc>
          <w:tcPr>
            <w:tcW w:w="1045" w:type="dxa"/>
            <w:vAlign w:val="center"/>
          </w:tcPr>
          <w:p w14:paraId="7D8569E4" w14:textId="77777777" w:rsidR="00ED26D2" w:rsidRDefault="00CA3301">
            <w:pPr>
              <w:jc w:val="center"/>
              <w:rPr>
                <w:b/>
                <w:szCs w:val="21"/>
              </w:rPr>
            </w:pPr>
            <w:r>
              <w:rPr>
                <w:b/>
                <w:szCs w:val="21"/>
              </w:rPr>
              <w:t>备注</w:t>
            </w:r>
          </w:p>
        </w:tc>
      </w:tr>
      <w:tr w:rsidR="00ED26D2" w14:paraId="16F88F3E" w14:textId="77777777" w:rsidTr="00B435B9">
        <w:trPr>
          <w:trHeight w:hRule="exact" w:val="340"/>
          <w:jc w:val="center"/>
        </w:trPr>
        <w:tc>
          <w:tcPr>
            <w:tcW w:w="571" w:type="dxa"/>
            <w:vMerge w:val="restart"/>
            <w:vAlign w:val="center"/>
          </w:tcPr>
          <w:p w14:paraId="60020734" w14:textId="77777777" w:rsidR="00ED26D2" w:rsidRDefault="00CA3301">
            <w:pPr>
              <w:jc w:val="center"/>
              <w:rPr>
                <w:b/>
                <w:sz w:val="18"/>
                <w:szCs w:val="18"/>
              </w:rPr>
            </w:pPr>
            <w:r>
              <w:rPr>
                <w:b/>
                <w:sz w:val="18"/>
                <w:szCs w:val="18"/>
              </w:rPr>
              <w:t>学位课</w:t>
            </w:r>
          </w:p>
        </w:tc>
        <w:tc>
          <w:tcPr>
            <w:tcW w:w="1226" w:type="dxa"/>
            <w:vMerge w:val="restart"/>
            <w:vAlign w:val="center"/>
          </w:tcPr>
          <w:p w14:paraId="48DB2FA8" w14:textId="77777777" w:rsidR="00ED26D2" w:rsidRDefault="00CA3301">
            <w:pPr>
              <w:jc w:val="center"/>
              <w:rPr>
                <w:b/>
                <w:sz w:val="18"/>
                <w:szCs w:val="18"/>
              </w:rPr>
            </w:pPr>
            <w:r>
              <w:rPr>
                <w:b/>
                <w:sz w:val="18"/>
                <w:szCs w:val="18"/>
              </w:rPr>
              <w:t>公共必修课</w:t>
            </w:r>
          </w:p>
          <w:p w14:paraId="1BC021BE" w14:textId="1DBB8119" w:rsidR="00ED26D2" w:rsidRDefault="00CA3301" w:rsidP="007561E1">
            <w:pPr>
              <w:jc w:val="center"/>
              <w:rPr>
                <w:b/>
                <w:sz w:val="18"/>
                <w:szCs w:val="18"/>
              </w:rPr>
            </w:pPr>
            <w:r>
              <w:rPr>
                <w:b/>
                <w:sz w:val="18"/>
                <w:szCs w:val="18"/>
              </w:rPr>
              <w:t>（</w:t>
            </w:r>
            <w:r w:rsidR="007561E1">
              <w:rPr>
                <w:b/>
                <w:sz w:val="18"/>
                <w:szCs w:val="18"/>
              </w:rPr>
              <w:t>4</w:t>
            </w:r>
            <w:r>
              <w:rPr>
                <w:b/>
                <w:sz w:val="18"/>
                <w:szCs w:val="18"/>
              </w:rPr>
              <w:t>学分）</w:t>
            </w:r>
          </w:p>
        </w:tc>
        <w:tc>
          <w:tcPr>
            <w:tcW w:w="3200" w:type="dxa"/>
            <w:vAlign w:val="center"/>
          </w:tcPr>
          <w:p w14:paraId="34DB241B" w14:textId="77777777" w:rsidR="00ED26D2" w:rsidRDefault="00CA3301">
            <w:pPr>
              <w:rPr>
                <w:sz w:val="18"/>
                <w:szCs w:val="18"/>
              </w:rPr>
            </w:pPr>
            <w:r>
              <w:rPr>
                <w:sz w:val="18"/>
                <w:szCs w:val="18"/>
              </w:rPr>
              <w:t>新时代中国特色社会主义理论与实践</w:t>
            </w:r>
          </w:p>
        </w:tc>
        <w:tc>
          <w:tcPr>
            <w:tcW w:w="1134" w:type="dxa"/>
            <w:vAlign w:val="center"/>
          </w:tcPr>
          <w:p w14:paraId="5604EE7B" w14:textId="77777777" w:rsidR="00ED26D2" w:rsidRDefault="00CA3301">
            <w:pPr>
              <w:jc w:val="center"/>
              <w:rPr>
                <w:sz w:val="18"/>
                <w:szCs w:val="18"/>
              </w:rPr>
            </w:pPr>
            <w:r>
              <w:rPr>
                <w:sz w:val="18"/>
                <w:szCs w:val="18"/>
              </w:rPr>
              <w:t>TS0000001</w:t>
            </w:r>
          </w:p>
        </w:tc>
        <w:tc>
          <w:tcPr>
            <w:tcW w:w="851" w:type="dxa"/>
            <w:vAlign w:val="center"/>
          </w:tcPr>
          <w:p w14:paraId="163DDA40" w14:textId="77777777" w:rsidR="00ED26D2" w:rsidRDefault="00CA3301">
            <w:pPr>
              <w:jc w:val="center"/>
              <w:rPr>
                <w:sz w:val="18"/>
                <w:szCs w:val="18"/>
              </w:rPr>
            </w:pPr>
            <w:r>
              <w:rPr>
                <w:sz w:val="18"/>
                <w:szCs w:val="18"/>
              </w:rPr>
              <w:t>2</w:t>
            </w:r>
          </w:p>
        </w:tc>
        <w:tc>
          <w:tcPr>
            <w:tcW w:w="830" w:type="dxa"/>
            <w:vAlign w:val="center"/>
          </w:tcPr>
          <w:p w14:paraId="5DEA7C80" w14:textId="77777777" w:rsidR="00ED26D2" w:rsidRDefault="00CA3301">
            <w:pPr>
              <w:jc w:val="center"/>
              <w:rPr>
                <w:sz w:val="18"/>
                <w:szCs w:val="18"/>
              </w:rPr>
            </w:pPr>
            <w:r>
              <w:rPr>
                <w:sz w:val="18"/>
                <w:szCs w:val="18"/>
              </w:rPr>
              <w:t>1</w:t>
            </w:r>
          </w:p>
        </w:tc>
        <w:tc>
          <w:tcPr>
            <w:tcW w:w="1045" w:type="dxa"/>
            <w:vAlign w:val="center"/>
          </w:tcPr>
          <w:p w14:paraId="07B71DA2" w14:textId="77777777" w:rsidR="00ED26D2" w:rsidRDefault="00CA3301">
            <w:pPr>
              <w:jc w:val="center"/>
              <w:rPr>
                <w:sz w:val="18"/>
                <w:szCs w:val="18"/>
              </w:rPr>
            </w:pPr>
            <w:r>
              <w:rPr>
                <w:rFonts w:hint="eastAsia"/>
                <w:sz w:val="18"/>
                <w:szCs w:val="18"/>
              </w:rPr>
              <w:t>考查</w:t>
            </w:r>
          </w:p>
        </w:tc>
      </w:tr>
      <w:tr w:rsidR="00ED26D2" w14:paraId="6838A141" w14:textId="77777777" w:rsidTr="00B435B9">
        <w:trPr>
          <w:trHeight w:hRule="exact" w:val="340"/>
          <w:jc w:val="center"/>
        </w:trPr>
        <w:tc>
          <w:tcPr>
            <w:tcW w:w="571" w:type="dxa"/>
            <w:vMerge/>
            <w:vAlign w:val="center"/>
          </w:tcPr>
          <w:p w14:paraId="589C0AA0" w14:textId="77777777" w:rsidR="00ED26D2" w:rsidRDefault="00ED26D2">
            <w:pPr>
              <w:jc w:val="center"/>
              <w:rPr>
                <w:b/>
                <w:sz w:val="18"/>
                <w:szCs w:val="18"/>
              </w:rPr>
            </w:pPr>
          </w:p>
        </w:tc>
        <w:tc>
          <w:tcPr>
            <w:tcW w:w="1226" w:type="dxa"/>
            <w:vMerge/>
            <w:vAlign w:val="center"/>
          </w:tcPr>
          <w:p w14:paraId="75507271" w14:textId="77777777" w:rsidR="00ED26D2" w:rsidRDefault="00ED26D2">
            <w:pPr>
              <w:jc w:val="center"/>
              <w:rPr>
                <w:b/>
                <w:sz w:val="18"/>
                <w:szCs w:val="18"/>
              </w:rPr>
            </w:pPr>
          </w:p>
        </w:tc>
        <w:tc>
          <w:tcPr>
            <w:tcW w:w="3200" w:type="dxa"/>
            <w:vAlign w:val="center"/>
          </w:tcPr>
          <w:p w14:paraId="2A433C7B" w14:textId="77777777" w:rsidR="00ED26D2" w:rsidRDefault="00CA3301">
            <w:pPr>
              <w:rPr>
                <w:sz w:val="18"/>
                <w:szCs w:val="18"/>
              </w:rPr>
            </w:pPr>
            <w:r>
              <w:rPr>
                <w:sz w:val="18"/>
                <w:szCs w:val="18"/>
              </w:rPr>
              <w:t>通用学术英语</w:t>
            </w:r>
          </w:p>
        </w:tc>
        <w:tc>
          <w:tcPr>
            <w:tcW w:w="1134" w:type="dxa"/>
            <w:vAlign w:val="center"/>
          </w:tcPr>
          <w:p w14:paraId="70741605" w14:textId="77777777" w:rsidR="00ED26D2" w:rsidRDefault="00CA3301">
            <w:pPr>
              <w:jc w:val="center"/>
              <w:rPr>
                <w:sz w:val="18"/>
                <w:szCs w:val="18"/>
              </w:rPr>
            </w:pPr>
            <w:r>
              <w:rPr>
                <w:sz w:val="18"/>
                <w:szCs w:val="18"/>
              </w:rPr>
              <w:t>TS0000002</w:t>
            </w:r>
          </w:p>
        </w:tc>
        <w:tc>
          <w:tcPr>
            <w:tcW w:w="851" w:type="dxa"/>
            <w:vAlign w:val="center"/>
          </w:tcPr>
          <w:p w14:paraId="307DA7C4" w14:textId="77777777" w:rsidR="00ED26D2" w:rsidRDefault="00CA3301">
            <w:pPr>
              <w:jc w:val="center"/>
              <w:rPr>
                <w:sz w:val="18"/>
                <w:szCs w:val="18"/>
              </w:rPr>
            </w:pPr>
            <w:r>
              <w:rPr>
                <w:sz w:val="18"/>
                <w:szCs w:val="18"/>
              </w:rPr>
              <w:t>2</w:t>
            </w:r>
          </w:p>
        </w:tc>
        <w:tc>
          <w:tcPr>
            <w:tcW w:w="830" w:type="dxa"/>
            <w:vAlign w:val="center"/>
          </w:tcPr>
          <w:p w14:paraId="5F99DE0C" w14:textId="77777777" w:rsidR="00ED26D2" w:rsidRDefault="00CA3301">
            <w:pPr>
              <w:jc w:val="center"/>
              <w:rPr>
                <w:sz w:val="18"/>
                <w:szCs w:val="18"/>
              </w:rPr>
            </w:pPr>
            <w:r>
              <w:rPr>
                <w:sz w:val="18"/>
                <w:szCs w:val="18"/>
              </w:rPr>
              <w:t>1</w:t>
            </w:r>
          </w:p>
        </w:tc>
        <w:tc>
          <w:tcPr>
            <w:tcW w:w="1045" w:type="dxa"/>
            <w:vAlign w:val="center"/>
          </w:tcPr>
          <w:p w14:paraId="2CE85604" w14:textId="77777777" w:rsidR="00ED26D2" w:rsidRDefault="00CA3301">
            <w:pPr>
              <w:jc w:val="center"/>
              <w:rPr>
                <w:sz w:val="18"/>
                <w:szCs w:val="18"/>
              </w:rPr>
            </w:pPr>
            <w:r>
              <w:rPr>
                <w:rFonts w:hint="eastAsia"/>
                <w:sz w:val="18"/>
                <w:szCs w:val="18"/>
              </w:rPr>
              <w:t>考查</w:t>
            </w:r>
          </w:p>
        </w:tc>
      </w:tr>
      <w:tr w:rsidR="00ED26D2" w14:paraId="0E3FF8DC" w14:textId="77777777" w:rsidTr="00B435B9">
        <w:trPr>
          <w:trHeight w:hRule="exact" w:val="340"/>
          <w:jc w:val="center"/>
        </w:trPr>
        <w:tc>
          <w:tcPr>
            <w:tcW w:w="571" w:type="dxa"/>
            <w:vMerge/>
            <w:vAlign w:val="center"/>
          </w:tcPr>
          <w:p w14:paraId="5F8F3798" w14:textId="77777777" w:rsidR="00ED26D2" w:rsidRDefault="00ED26D2">
            <w:pPr>
              <w:jc w:val="center"/>
              <w:rPr>
                <w:b/>
                <w:sz w:val="18"/>
                <w:szCs w:val="18"/>
              </w:rPr>
            </w:pPr>
            <w:bookmarkStart w:id="1" w:name="_Hlk196471256"/>
          </w:p>
        </w:tc>
        <w:tc>
          <w:tcPr>
            <w:tcW w:w="1226" w:type="dxa"/>
            <w:vMerge w:val="restart"/>
            <w:vAlign w:val="center"/>
          </w:tcPr>
          <w:p w14:paraId="14549B29" w14:textId="77777777" w:rsidR="00ED26D2" w:rsidRDefault="00CA3301">
            <w:pPr>
              <w:jc w:val="center"/>
              <w:rPr>
                <w:b/>
                <w:sz w:val="18"/>
                <w:szCs w:val="18"/>
              </w:rPr>
            </w:pPr>
            <w:r>
              <w:rPr>
                <w:b/>
                <w:sz w:val="18"/>
                <w:szCs w:val="18"/>
              </w:rPr>
              <w:t>学科基础课</w:t>
            </w:r>
          </w:p>
          <w:p w14:paraId="0CD13EAD" w14:textId="77777777" w:rsidR="00ED26D2" w:rsidRDefault="00CA3301">
            <w:pPr>
              <w:jc w:val="center"/>
              <w:rPr>
                <w:b/>
                <w:sz w:val="18"/>
                <w:szCs w:val="18"/>
              </w:rPr>
            </w:pPr>
            <w:r>
              <w:rPr>
                <w:b/>
                <w:sz w:val="18"/>
                <w:szCs w:val="18"/>
              </w:rPr>
              <w:t>（</w:t>
            </w:r>
            <w:r>
              <w:rPr>
                <w:rFonts w:hint="eastAsia"/>
                <w:b/>
                <w:sz w:val="18"/>
                <w:szCs w:val="18"/>
              </w:rPr>
              <w:t>3</w:t>
            </w:r>
            <w:r>
              <w:rPr>
                <w:b/>
                <w:sz w:val="18"/>
                <w:szCs w:val="18"/>
              </w:rPr>
              <w:t>学分）</w:t>
            </w:r>
          </w:p>
        </w:tc>
        <w:tc>
          <w:tcPr>
            <w:tcW w:w="3200" w:type="dxa"/>
            <w:vAlign w:val="center"/>
          </w:tcPr>
          <w:p w14:paraId="525E30F6" w14:textId="35F7A998" w:rsidR="00ED26D2" w:rsidRDefault="00003194">
            <w:pPr>
              <w:rPr>
                <w:sz w:val="18"/>
                <w:szCs w:val="18"/>
              </w:rPr>
            </w:pPr>
            <w:r w:rsidRPr="005236DA">
              <w:rPr>
                <w:color w:val="000000" w:themeColor="text1"/>
                <w:sz w:val="18"/>
                <w:szCs w:val="18"/>
              </w:rPr>
              <w:t>学术道德与论文写作</w:t>
            </w:r>
          </w:p>
        </w:tc>
        <w:tc>
          <w:tcPr>
            <w:tcW w:w="1134" w:type="dxa"/>
            <w:vAlign w:val="center"/>
          </w:tcPr>
          <w:p w14:paraId="02893D77" w14:textId="77777777" w:rsidR="00ED26D2" w:rsidRDefault="00CA3301">
            <w:pPr>
              <w:jc w:val="center"/>
              <w:rPr>
                <w:i/>
                <w:sz w:val="18"/>
                <w:szCs w:val="18"/>
              </w:rPr>
            </w:pPr>
            <w:r>
              <w:rPr>
                <w:iCs/>
                <w:sz w:val="18"/>
                <w:szCs w:val="18"/>
              </w:rPr>
              <w:t>XS1700001</w:t>
            </w:r>
          </w:p>
        </w:tc>
        <w:tc>
          <w:tcPr>
            <w:tcW w:w="851" w:type="dxa"/>
            <w:vAlign w:val="center"/>
          </w:tcPr>
          <w:p w14:paraId="6607A784" w14:textId="3AF19365" w:rsidR="00ED26D2" w:rsidRDefault="00003194">
            <w:pPr>
              <w:jc w:val="center"/>
              <w:rPr>
                <w:sz w:val="18"/>
                <w:szCs w:val="18"/>
              </w:rPr>
            </w:pPr>
            <w:r>
              <w:rPr>
                <w:sz w:val="18"/>
                <w:szCs w:val="18"/>
              </w:rPr>
              <w:t>2</w:t>
            </w:r>
          </w:p>
        </w:tc>
        <w:tc>
          <w:tcPr>
            <w:tcW w:w="830" w:type="dxa"/>
            <w:vAlign w:val="center"/>
          </w:tcPr>
          <w:p w14:paraId="4EB25004" w14:textId="77777777" w:rsidR="00ED26D2" w:rsidRDefault="00CA3301">
            <w:pPr>
              <w:jc w:val="center"/>
              <w:rPr>
                <w:sz w:val="18"/>
                <w:szCs w:val="18"/>
              </w:rPr>
            </w:pPr>
            <w:r>
              <w:rPr>
                <w:rFonts w:hint="eastAsia"/>
                <w:sz w:val="18"/>
                <w:szCs w:val="18"/>
              </w:rPr>
              <w:t>1</w:t>
            </w:r>
          </w:p>
        </w:tc>
        <w:tc>
          <w:tcPr>
            <w:tcW w:w="1045" w:type="dxa"/>
            <w:shd w:val="clear" w:color="auto" w:fill="auto"/>
            <w:vAlign w:val="center"/>
          </w:tcPr>
          <w:p w14:paraId="29B48ADD" w14:textId="77777777" w:rsidR="00ED26D2" w:rsidRDefault="00CA3301">
            <w:pPr>
              <w:jc w:val="center"/>
              <w:rPr>
                <w:sz w:val="18"/>
                <w:szCs w:val="18"/>
              </w:rPr>
            </w:pPr>
            <w:r>
              <w:rPr>
                <w:rFonts w:hint="eastAsia"/>
                <w:sz w:val="18"/>
                <w:szCs w:val="18"/>
              </w:rPr>
              <w:t>考查</w:t>
            </w:r>
          </w:p>
        </w:tc>
      </w:tr>
      <w:bookmarkEnd w:id="1"/>
      <w:tr w:rsidR="00ED26D2" w14:paraId="3A52D1DA" w14:textId="77777777" w:rsidTr="00B435B9">
        <w:trPr>
          <w:trHeight w:hRule="exact" w:val="340"/>
          <w:jc w:val="center"/>
        </w:trPr>
        <w:tc>
          <w:tcPr>
            <w:tcW w:w="571" w:type="dxa"/>
            <w:vMerge/>
            <w:vAlign w:val="center"/>
          </w:tcPr>
          <w:p w14:paraId="5A38D5B0" w14:textId="77777777" w:rsidR="00ED26D2" w:rsidRDefault="00ED26D2">
            <w:pPr>
              <w:jc w:val="center"/>
              <w:rPr>
                <w:b/>
                <w:sz w:val="18"/>
                <w:szCs w:val="18"/>
              </w:rPr>
            </w:pPr>
          </w:p>
        </w:tc>
        <w:tc>
          <w:tcPr>
            <w:tcW w:w="1226" w:type="dxa"/>
            <w:vMerge/>
            <w:vAlign w:val="center"/>
          </w:tcPr>
          <w:p w14:paraId="205034C8" w14:textId="77777777" w:rsidR="00ED26D2" w:rsidRDefault="00ED26D2">
            <w:pPr>
              <w:jc w:val="center"/>
              <w:rPr>
                <w:b/>
                <w:sz w:val="18"/>
                <w:szCs w:val="18"/>
              </w:rPr>
            </w:pPr>
          </w:p>
        </w:tc>
        <w:tc>
          <w:tcPr>
            <w:tcW w:w="3200" w:type="dxa"/>
            <w:shd w:val="clear" w:color="auto" w:fill="auto"/>
            <w:vAlign w:val="center"/>
          </w:tcPr>
          <w:p w14:paraId="3A8241D7" w14:textId="77777777" w:rsidR="00ED26D2" w:rsidRDefault="00CA3301">
            <w:pPr>
              <w:rPr>
                <w:sz w:val="18"/>
                <w:szCs w:val="18"/>
              </w:rPr>
            </w:pPr>
            <w:r>
              <w:rPr>
                <w:rFonts w:hint="eastAsia"/>
                <w:sz w:val="18"/>
                <w:szCs w:val="18"/>
              </w:rPr>
              <w:t>实验室安全教育</w:t>
            </w:r>
          </w:p>
        </w:tc>
        <w:tc>
          <w:tcPr>
            <w:tcW w:w="1134" w:type="dxa"/>
            <w:shd w:val="clear" w:color="auto" w:fill="auto"/>
            <w:vAlign w:val="center"/>
          </w:tcPr>
          <w:p w14:paraId="1A53CA78" w14:textId="77777777" w:rsidR="00ED26D2" w:rsidRDefault="00CA3301">
            <w:pPr>
              <w:jc w:val="center"/>
              <w:rPr>
                <w:sz w:val="18"/>
                <w:szCs w:val="18"/>
              </w:rPr>
            </w:pPr>
            <w:r>
              <w:rPr>
                <w:sz w:val="18"/>
                <w:szCs w:val="18"/>
              </w:rPr>
              <w:t>XS1701002</w:t>
            </w:r>
          </w:p>
        </w:tc>
        <w:tc>
          <w:tcPr>
            <w:tcW w:w="851" w:type="dxa"/>
            <w:shd w:val="clear" w:color="auto" w:fill="auto"/>
            <w:vAlign w:val="center"/>
          </w:tcPr>
          <w:p w14:paraId="1917DD70" w14:textId="77777777" w:rsidR="00ED26D2" w:rsidRDefault="00CA3301">
            <w:pPr>
              <w:jc w:val="center"/>
              <w:rPr>
                <w:sz w:val="18"/>
                <w:szCs w:val="18"/>
              </w:rPr>
            </w:pPr>
            <w:r>
              <w:rPr>
                <w:rFonts w:hint="eastAsia"/>
                <w:sz w:val="18"/>
                <w:szCs w:val="18"/>
              </w:rPr>
              <w:t>1</w:t>
            </w:r>
          </w:p>
        </w:tc>
        <w:tc>
          <w:tcPr>
            <w:tcW w:w="830" w:type="dxa"/>
            <w:shd w:val="clear" w:color="auto" w:fill="auto"/>
            <w:vAlign w:val="center"/>
          </w:tcPr>
          <w:p w14:paraId="7F9001C7" w14:textId="77777777" w:rsidR="00ED26D2" w:rsidRDefault="00CA3301">
            <w:pPr>
              <w:jc w:val="center"/>
              <w:rPr>
                <w:sz w:val="18"/>
                <w:szCs w:val="18"/>
              </w:rPr>
            </w:pPr>
            <w:r>
              <w:rPr>
                <w:rFonts w:hint="eastAsia"/>
                <w:sz w:val="18"/>
                <w:szCs w:val="18"/>
              </w:rPr>
              <w:t>1</w:t>
            </w:r>
          </w:p>
        </w:tc>
        <w:tc>
          <w:tcPr>
            <w:tcW w:w="1045" w:type="dxa"/>
            <w:shd w:val="clear" w:color="auto" w:fill="auto"/>
            <w:vAlign w:val="center"/>
          </w:tcPr>
          <w:p w14:paraId="4F40BB9B" w14:textId="77777777" w:rsidR="00ED26D2" w:rsidRDefault="00CA3301">
            <w:pPr>
              <w:jc w:val="center"/>
              <w:rPr>
                <w:sz w:val="18"/>
                <w:szCs w:val="18"/>
              </w:rPr>
            </w:pPr>
            <w:r>
              <w:rPr>
                <w:rFonts w:hint="eastAsia"/>
                <w:sz w:val="18"/>
                <w:szCs w:val="18"/>
              </w:rPr>
              <w:t>考查</w:t>
            </w:r>
          </w:p>
        </w:tc>
      </w:tr>
      <w:tr w:rsidR="00ED26D2" w14:paraId="06E8676F" w14:textId="77777777" w:rsidTr="00B435B9">
        <w:trPr>
          <w:trHeight w:hRule="exact" w:val="340"/>
          <w:jc w:val="center"/>
        </w:trPr>
        <w:tc>
          <w:tcPr>
            <w:tcW w:w="571" w:type="dxa"/>
            <w:vMerge/>
            <w:vAlign w:val="center"/>
          </w:tcPr>
          <w:p w14:paraId="25095342" w14:textId="77777777" w:rsidR="00ED26D2" w:rsidRDefault="00ED26D2">
            <w:pPr>
              <w:jc w:val="center"/>
              <w:rPr>
                <w:b/>
                <w:sz w:val="18"/>
                <w:szCs w:val="18"/>
              </w:rPr>
            </w:pPr>
          </w:p>
        </w:tc>
        <w:tc>
          <w:tcPr>
            <w:tcW w:w="1226" w:type="dxa"/>
            <w:vMerge w:val="restart"/>
            <w:vAlign w:val="center"/>
          </w:tcPr>
          <w:p w14:paraId="102FF4EF" w14:textId="77777777" w:rsidR="00ED26D2" w:rsidRDefault="00CA3301">
            <w:pPr>
              <w:jc w:val="center"/>
              <w:rPr>
                <w:b/>
                <w:sz w:val="18"/>
                <w:szCs w:val="18"/>
              </w:rPr>
            </w:pPr>
            <w:r>
              <w:rPr>
                <w:b/>
                <w:sz w:val="18"/>
                <w:szCs w:val="18"/>
              </w:rPr>
              <w:t>专业必修课</w:t>
            </w:r>
          </w:p>
          <w:p w14:paraId="1AD437AA" w14:textId="77777777" w:rsidR="00ED26D2" w:rsidRDefault="00CA3301">
            <w:pPr>
              <w:jc w:val="center"/>
              <w:rPr>
                <w:b/>
                <w:sz w:val="18"/>
                <w:szCs w:val="18"/>
              </w:rPr>
            </w:pPr>
            <w:r>
              <w:rPr>
                <w:b/>
                <w:sz w:val="18"/>
                <w:szCs w:val="18"/>
              </w:rPr>
              <w:t>（</w:t>
            </w:r>
            <w:r>
              <w:rPr>
                <w:rFonts w:hint="eastAsia"/>
                <w:b/>
                <w:sz w:val="18"/>
                <w:szCs w:val="18"/>
              </w:rPr>
              <w:t>4</w:t>
            </w:r>
            <w:r>
              <w:rPr>
                <w:b/>
                <w:sz w:val="18"/>
                <w:szCs w:val="18"/>
              </w:rPr>
              <w:t>学分）</w:t>
            </w:r>
          </w:p>
        </w:tc>
        <w:tc>
          <w:tcPr>
            <w:tcW w:w="3200" w:type="dxa"/>
            <w:vAlign w:val="center"/>
          </w:tcPr>
          <w:p w14:paraId="5A682922" w14:textId="77777777" w:rsidR="00ED26D2" w:rsidRDefault="00CA3301">
            <w:r>
              <w:rPr>
                <w:sz w:val="18"/>
                <w:szCs w:val="18"/>
              </w:rPr>
              <w:t>药事法规与政策研究</w:t>
            </w:r>
          </w:p>
        </w:tc>
        <w:tc>
          <w:tcPr>
            <w:tcW w:w="1134" w:type="dxa"/>
            <w:vAlign w:val="center"/>
          </w:tcPr>
          <w:p w14:paraId="68FED5EA" w14:textId="77777777" w:rsidR="00ED26D2" w:rsidRDefault="00CA3301">
            <w:pPr>
              <w:jc w:val="center"/>
              <w:rPr>
                <w:sz w:val="18"/>
                <w:szCs w:val="18"/>
              </w:rPr>
            </w:pPr>
            <w:r>
              <w:rPr>
                <w:sz w:val="18"/>
                <w:szCs w:val="18"/>
              </w:rPr>
              <w:t>XS1700101</w:t>
            </w:r>
          </w:p>
        </w:tc>
        <w:tc>
          <w:tcPr>
            <w:tcW w:w="851" w:type="dxa"/>
            <w:vAlign w:val="center"/>
          </w:tcPr>
          <w:p w14:paraId="136166AD" w14:textId="77777777" w:rsidR="00ED26D2" w:rsidRDefault="00CA3301">
            <w:pPr>
              <w:jc w:val="center"/>
              <w:rPr>
                <w:sz w:val="18"/>
                <w:szCs w:val="18"/>
              </w:rPr>
            </w:pPr>
            <w:r>
              <w:rPr>
                <w:sz w:val="18"/>
                <w:szCs w:val="18"/>
              </w:rPr>
              <w:t>2</w:t>
            </w:r>
          </w:p>
        </w:tc>
        <w:tc>
          <w:tcPr>
            <w:tcW w:w="830" w:type="dxa"/>
            <w:vAlign w:val="center"/>
          </w:tcPr>
          <w:p w14:paraId="1AACA735" w14:textId="77777777" w:rsidR="00ED26D2" w:rsidRDefault="00CA3301">
            <w:pPr>
              <w:jc w:val="center"/>
              <w:rPr>
                <w:sz w:val="18"/>
                <w:szCs w:val="18"/>
              </w:rPr>
            </w:pPr>
            <w:r>
              <w:rPr>
                <w:sz w:val="18"/>
                <w:szCs w:val="18"/>
              </w:rPr>
              <w:t>1</w:t>
            </w:r>
          </w:p>
        </w:tc>
        <w:tc>
          <w:tcPr>
            <w:tcW w:w="1045" w:type="dxa"/>
            <w:vAlign w:val="center"/>
          </w:tcPr>
          <w:p w14:paraId="6C97641C" w14:textId="77777777" w:rsidR="00ED26D2" w:rsidRDefault="00CA3301">
            <w:pPr>
              <w:jc w:val="center"/>
              <w:rPr>
                <w:sz w:val="18"/>
                <w:szCs w:val="18"/>
              </w:rPr>
            </w:pPr>
            <w:r>
              <w:rPr>
                <w:sz w:val="18"/>
                <w:szCs w:val="18"/>
              </w:rPr>
              <w:t>考试</w:t>
            </w:r>
          </w:p>
        </w:tc>
      </w:tr>
      <w:tr w:rsidR="00ED26D2" w14:paraId="174EA5E3" w14:textId="77777777" w:rsidTr="00B435B9">
        <w:trPr>
          <w:trHeight w:hRule="exact" w:val="340"/>
          <w:jc w:val="center"/>
        </w:trPr>
        <w:tc>
          <w:tcPr>
            <w:tcW w:w="571" w:type="dxa"/>
            <w:vMerge/>
            <w:vAlign w:val="center"/>
          </w:tcPr>
          <w:p w14:paraId="1CD4B81C" w14:textId="77777777" w:rsidR="00ED26D2" w:rsidRDefault="00ED26D2">
            <w:pPr>
              <w:jc w:val="center"/>
              <w:rPr>
                <w:b/>
                <w:sz w:val="18"/>
                <w:szCs w:val="18"/>
              </w:rPr>
            </w:pPr>
          </w:p>
        </w:tc>
        <w:tc>
          <w:tcPr>
            <w:tcW w:w="1226" w:type="dxa"/>
            <w:vMerge/>
            <w:vAlign w:val="center"/>
          </w:tcPr>
          <w:p w14:paraId="27A7D926" w14:textId="77777777" w:rsidR="00ED26D2" w:rsidRDefault="00ED26D2">
            <w:pPr>
              <w:jc w:val="center"/>
              <w:rPr>
                <w:b/>
                <w:sz w:val="18"/>
                <w:szCs w:val="18"/>
              </w:rPr>
            </w:pPr>
          </w:p>
        </w:tc>
        <w:tc>
          <w:tcPr>
            <w:tcW w:w="3200" w:type="dxa"/>
            <w:vAlign w:val="center"/>
          </w:tcPr>
          <w:p w14:paraId="6D424B83" w14:textId="77777777" w:rsidR="00ED26D2" w:rsidRDefault="00CA3301">
            <w:r>
              <w:rPr>
                <w:sz w:val="18"/>
                <w:szCs w:val="18"/>
              </w:rPr>
              <w:t>药学前沿</w:t>
            </w:r>
          </w:p>
        </w:tc>
        <w:tc>
          <w:tcPr>
            <w:tcW w:w="1134" w:type="dxa"/>
            <w:vAlign w:val="center"/>
          </w:tcPr>
          <w:p w14:paraId="2357D016" w14:textId="77777777" w:rsidR="00ED26D2" w:rsidRDefault="00CA3301">
            <w:pPr>
              <w:jc w:val="center"/>
              <w:rPr>
                <w:sz w:val="18"/>
                <w:szCs w:val="18"/>
              </w:rPr>
            </w:pPr>
            <w:r>
              <w:rPr>
                <w:sz w:val="18"/>
                <w:szCs w:val="18"/>
              </w:rPr>
              <w:t>XS1700002</w:t>
            </w:r>
          </w:p>
        </w:tc>
        <w:tc>
          <w:tcPr>
            <w:tcW w:w="851" w:type="dxa"/>
            <w:vAlign w:val="center"/>
          </w:tcPr>
          <w:p w14:paraId="7AD69A41" w14:textId="77777777" w:rsidR="00ED26D2" w:rsidRDefault="00CA3301">
            <w:pPr>
              <w:jc w:val="center"/>
              <w:rPr>
                <w:sz w:val="18"/>
                <w:szCs w:val="18"/>
              </w:rPr>
            </w:pPr>
            <w:r>
              <w:rPr>
                <w:sz w:val="18"/>
                <w:szCs w:val="18"/>
              </w:rPr>
              <w:t>2</w:t>
            </w:r>
          </w:p>
        </w:tc>
        <w:tc>
          <w:tcPr>
            <w:tcW w:w="830" w:type="dxa"/>
            <w:vAlign w:val="center"/>
          </w:tcPr>
          <w:p w14:paraId="15E8ADA5" w14:textId="77777777" w:rsidR="00ED26D2" w:rsidRDefault="00CA3301">
            <w:pPr>
              <w:jc w:val="center"/>
              <w:rPr>
                <w:sz w:val="18"/>
                <w:szCs w:val="18"/>
              </w:rPr>
            </w:pPr>
            <w:r>
              <w:rPr>
                <w:sz w:val="18"/>
                <w:szCs w:val="18"/>
              </w:rPr>
              <w:t>2</w:t>
            </w:r>
          </w:p>
        </w:tc>
        <w:tc>
          <w:tcPr>
            <w:tcW w:w="1045" w:type="dxa"/>
            <w:vAlign w:val="center"/>
          </w:tcPr>
          <w:p w14:paraId="1A5A5A80" w14:textId="77777777" w:rsidR="00ED26D2" w:rsidRDefault="00CA3301">
            <w:pPr>
              <w:jc w:val="center"/>
              <w:rPr>
                <w:sz w:val="18"/>
                <w:szCs w:val="18"/>
              </w:rPr>
            </w:pPr>
            <w:r>
              <w:rPr>
                <w:sz w:val="18"/>
                <w:szCs w:val="18"/>
              </w:rPr>
              <w:t>考查</w:t>
            </w:r>
          </w:p>
        </w:tc>
      </w:tr>
      <w:tr w:rsidR="00ED26D2" w14:paraId="400C9A1C" w14:textId="77777777" w:rsidTr="00B435B9">
        <w:trPr>
          <w:trHeight w:hRule="exact" w:val="340"/>
          <w:jc w:val="center"/>
        </w:trPr>
        <w:tc>
          <w:tcPr>
            <w:tcW w:w="571" w:type="dxa"/>
            <w:vMerge w:val="restart"/>
            <w:vAlign w:val="center"/>
          </w:tcPr>
          <w:p w14:paraId="3F3EB095" w14:textId="77777777" w:rsidR="00ED26D2" w:rsidRDefault="00CA3301">
            <w:pPr>
              <w:jc w:val="center"/>
              <w:rPr>
                <w:b/>
                <w:sz w:val="18"/>
                <w:szCs w:val="18"/>
              </w:rPr>
            </w:pPr>
            <w:r>
              <w:rPr>
                <w:b/>
                <w:sz w:val="18"/>
                <w:szCs w:val="18"/>
              </w:rPr>
              <w:t>非学位课</w:t>
            </w:r>
          </w:p>
        </w:tc>
        <w:tc>
          <w:tcPr>
            <w:tcW w:w="1226" w:type="dxa"/>
            <w:vMerge w:val="restart"/>
            <w:vAlign w:val="center"/>
          </w:tcPr>
          <w:p w14:paraId="63092A08" w14:textId="77777777" w:rsidR="00ED26D2" w:rsidRDefault="00CA3301">
            <w:pPr>
              <w:jc w:val="center"/>
              <w:rPr>
                <w:b/>
                <w:sz w:val="18"/>
                <w:szCs w:val="18"/>
              </w:rPr>
            </w:pPr>
            <w:r>
              <w:rPr>
                <w:b/>
                <w:sz w:val="18"/>
                <w:szCs w:val="18"/>
              </w:rPr>
              <w:t>公共通识课</w:t>
            </w:r>
          </w:p>
          <w:p w14:paraId="719E4FF1" w14:textId="77777777" w:rsidR="00ED26D2" w:rsidRDefault="00CA3301">
            <w:pPr>
              <w:jc w:val="center"/>
              <w:rPr>
                <w:b/>
                <w:sz w:val="18"/>
                <w:szCs w:val="18"/>
              </w:rPr>
            </w:pPr>
            <w:r>
              <w:rPr>
                <w:b/>
                <w:sz w:val="18"/>
                <w:szCs w:val="18"/>
              </w:rPr>
              <w:t>（</w:t>
            </w:r>
            <w:r>
              <w:rPr>
                <w:b/>
                <w:sz w:val="18"/>
                <w:szCs w:val="18"/>
              </w:rPr>
              <w:t>2</w:t>
            </w:r>
            <w:r>
              <w:rPr>
                <w:b/>
                <w:sz w:val="18"/>
                <w:szCs w:val="18"/>
              </w:rPr>
              <w:t>学分）</w:t>
            </w:r>
          </w:p>
        </w:tc>
        <w:tc>
          <w:tcPr>
            <w:tcW w:w="3200" w:type="dxa"/>
            <w:vAlign w:val="center"/>
          </w:tcPr>
          <w:p w14:paraId="616DC4FD" w14:textId="77777777" w:rsidR="00ED26D2" w:rsidRDefault="00CA3301">
            <w:pPr>
              <w:rPr>
                <w:sz w:val="18"/>
                <w:szCs w:val="18"/>
              </w:rPr>
            </w:pPr>
            <w:r>
              <w:rPr>
                <w:sz w:val="18"/>
                <w:szCs w:val="18"/>
              </w:rPr>
              <w:t>《习近平谈治国理政》研读</w:t>
            </w:r>
          </w:p>
        </w:tc>
        <w:tc>
          <w:tcPr>
            <w:tcW w:w="1134" w:type="dxa"/>
            <w:vAlign w:val="center"/>
          </w:tcPr>
          <w:p w14:paraId="4B2B023D" w14:textId="77777777" w:rsidR="00ED26D2" w:rsidRDefault="00CA3301">
            <w:pPr>
              <w:jc w:val="center"/>
              <w:rPr>
                <w:sz w:val="18"/>
                <w:szCs w:val="18"/>
              </w:rPr>
            </w:pPr>
            <w:r>
              <w:rPr>
                <w:sz w:val="18"/>
                <w:szCs w:val="18"/>
              </w:rPr>
              <w:t>TT0000101</w:t>
            </w:r>
          </w:p>
        </w:tc>
        <w:tc>
          <w:tcPr>
            <w:tcW w:w="851" w:type="dxa"/>
            <w:vAlign w:val="center"/>
          </w:tcPr>
          <w:p w14:paraId="4C01C051" w14:textId="77777777" w:rsidR="00ED26D2" w:rsidRDefault="00CA3301">
            <w:pPr>
              <w:jc w:val="center"/>
              <w:rPr>
                <w:sz w:val="18"/>
                <w:szCs w:val="18"/>
              </w:rPr>
            </w:pPr>
            <w:r>
              <w:rPr>
                <w:sz w:val="18"/>
                <w:szCs w:val="18"/>
              </w:rPr>
              <w:t>1</w:t>
            </w:r>
          </w:p>
        </w:tc>
        <w:tc>
          <w:tcPr>
            <w:tcW w:w="830" w:type="dxa"/>
            <w:vAlign w:val="center"/>
          </w:tcPr>
          <w:p w14:paraId="7A3BBB50" w14:textId="77777777" w:rsidR="00ED26D2" w:rsidRDefault="00CA3301">
            <w:pPr>
              <w:jc w:val="center"/>
              <w:rPr>
                <w:sz w:val="18"/>
                <w:szCs w:val="18"/>
              </w:rPr>
            </w:pPr>
            <w:r>
              <w:rPr>
                <w:sz w:val="18"/>
                <w:szCs w:val="18"/>
              </w:rPr>
              <w:t>2</w:t>
            </w:r>
          </w:p>
        </w:tc>
        <w:tc>
          <w:tcPr>
            <w:tcW w:w="1045" w:type="dxa"/>
            <w:vAlign w:val="center"/>
          </w:tcPr>
          <w:p w14:paraId="608DEEBC" w14:textId="77777777" w:rsidR="00ED26D2" w:rsidRDefault="00CA3301">
            <w:pPr>
              <w:jc w:val="center"/>
              <w:rPr>
                <w:sz w:val="18"/>
                <w:szCs w:val="18"/>
              </w:rPr>
            </w:pPr>
            <w:r>
              <w:rPr>
                <w:sz w:val="18"/>
                <w:szCs w:val="18"/>
              </w:rPr>
              <w:t>考查</w:t>
            </w:r>
          </w:p>
        </w:tc>
      </w:tr>
      <w:tr w:rsidR="00ED26D2" w14:paraId="32AC1ADD" w14:textId="77777777" w:rsidTr="00B435B9">
        <w:trPr>
          <w:trHeight w:hRule="exact" w:val="340"/>
          <w:jc w:val="center"/>
        </w:trPr>
        <w:tc>
          <w:tcPr>
            <w:tcW w:w="571" w:type="dxa"/>
            <w:vMerge/>
            <w:vAlign w:val="center"/>
          </w:tcPr>
          <w:p w14:paraId="26BD0F4D" w14:textId="77777777" w:rsidR="00ED26D2" w:rsidRDefault="00ED26D2">
            <w:pPr>
              <w:jc w:val="center"/>
              <w:rPr>
                <w:b/>
                <w:sz w:val="18"/>
                <w:szCs w:val="18"/>
              </w:rPr>
            </w:pPr>
          </w:p>
        </w:tc>
        <w:tc>
          <w:tcPr>
            <w:tcW w:w="1226" w:type="dxa"/>
            <w:vMerge/>
            <w:vAlign w:val="center"/>
          </w:tcPr>
          <w:p w14:paraId="3E00C38E" w14:textId="77777777" w:rsidR="00ED26D2" w:rsidRDefault="00ED26D2">
            <w:pPr>
              <w:jc w:val="center"/>
              <w:rPr>
                <w:b/>
                <w:sz w:val="18"/>
                <w:szCs w:val="18"/>
              </w:rPr>
            </w:pPr>
          </w:p>
        </w:tc>
        <w:tc>
          <w:tcPr>
            <w:tcW w:w="3200" w:type="dxa"/>
            <w:vAlign w:val="center"/>
          </w:tcPr>
          <w:p w14:paraId="3E5AFC79" w14:textId="77777777" w:rsidR="00ED26D2" w:rsidRDefault="00CA3301">
            <w:pPr>
              <w:adjustRightInd w:val="0"/>
              <w:rPr>
                <w:sz w:val="18"/>
                <w:szCs w:val="18"/>
              </w:rPr>
            </w:pPr>
            <w:r>
              <w:rPr>
                <w:sz w:val="18"/>
                <w:szCs w:val="18"/>
              </w:rPr>
              <w:t>自然辩证法概论</w:t>
            </w:r>
          </w:p>
        </w:tc>
        <w:tc>
          <w:tcPr>
            <w:tcW w:w="1134" w:type="dxa"/>
            <w:vAlign w:val="center"/>
          </w:tcPr>
          <w:p w14:paraId="43947849" w14:textId="77777777" w:rsidR="00ED26D2" w:rsidRDefault="00CA3301">
            <w:pPr>
              <w:jc w:val="center"/>
              <w:rPr>
                <w:sz w:val="18"/>
                <w:szCs w:val="18"/>
              </w:rPr>
            </w:pPr>
            <w:r>
              <w:rPr>
                <w:sz w:val="18"/>
                <w:szCs w:val="18"/>
              </w:rPr>
              <w:t>TS0000102</w:t>
            </w:r>
          </w:p>
        </w:tc>
        <w:tc>
          <w:tcPr>
            <w:tcW w:w="851" w:type="dxa"/>
            <w:vAlign w:val="center"/>
          </w:tcPr>
          <w:p w14:paraId="31D7698E" w14:textId="77777777" w:rsidR="00ED26D2" w:rsidRDefault="00CA3301">
            <w:pPr>
              <w:jc w:val="center"/>
              <w:rPr>
                <w:sz w:val="18"/>
                <w:szCs w:val="18"/>
              </w:rPr>
            </w:pPr>
            <w:r>
              <w:rPr>
                <w:sz w:val="18"/>
                <w:szCs w:val="18"/>
              </w:rPr>
              <w:t>1</w:t>
            </w:r>
          </w:p>
        </w:tc>
        <w:tc>
          <w:tcPr>
            <w:tcW w:w="830" w:type="dxa"/>
            <w:vAlign w:val="center"/>
          </w:tcPr>
          <w:p w14:paraId="2FF928AE" w14:textId="77777777" w:rsidR="00ED26D2" w:rsidRDefault="00CA3301">
            <w:pPr>
              <w:jc w:val="center"/>
              <w:rPr>
                <w:sz w:val="18"/>
                <w:szCs w:val="18"/>
              </w:rPr>
            </w:pPr>
            <w:r>
              <w:rPr>
                <w:sz w:val="18"/>
                <w:szCs w:val="18"/>
              </w:rPr>
              <w:t>2</w:t>
            </w:r>
          </w:p>
        </w:tc>
        <w:tc>
          <w:tcPr>
            <w:tcW w:w="1045" w:type="dxa"/>
            <w:vAlign w:val="center"/>
          </w:tcPr>
          <w:p w14:paraId="049A689E" w14:textId="77777777" w:rsidR="00ED26D2" w:rsidRDefault="00CA3301">
            <w:pPr>
              <w:jc w:val="center"/>
              <w:rPr>
                <w:sz w:val="18"/>
                <w:szCs w:val="18"/>
              </w:rPr>
            </w:pPr>
            <w:r>
              <w:rPr>
                <w:sz w:val="18"/>
                <w:szCs w:val="18"/>
              </w:rPr>
              <w:t>考查</w:t>
            </w:r>
          </w:p>
        </w:tc>
      </w:tr>
      <w:tr w:rsidR="00ED26D2" w14:paraId="5C77D222" w14:textId="77777777" w:rsidTr="00B435B9">
        <w:trPr>
          <w:trHeight w:hRule="exact" w:val="625"/>
          <w:jc w:val="center"/>
        </w:trPr>
        <w:tc>
          <w:tcPr>
            <w:tcW w:w="571" w:type="dxa"/>
            <w:vMerge/>
          </w:tcPr>
          <w:p w14:paraId="0F8F633C" w14:textId="77777777" w:rsidR="00ED26D2" w:rsidRDefault="00ED26D2">
            <w:pPr>
              <w:rPr>
                <w:b/>
                <w:sz w:val="18"/>
                <w:szCs w:val="18"/>
              </w:rPr>
            </w:pPr>
          </w:p>
        </w:tc>
        <w:tc>
          <w:tcPr>
            <w:tcW w:w="1226" w:type="dxa"/>
            <w:vMerge w:val="restart"/>
            <w:vAlign w:val="center"/>
          </w:tcPr>
          <w:p w14:paraId="0ADEAB33" w14:textId="77777777" w:rsidR="00ED26D2" w:rsidRDefault="00CA3301">
            <w:pPr>
              <w:jc w:val="center"/>
              <w:rPr>
                <w:b/>
                <w:sz w:val="18"/>
                <w:szCs w:val="18"/>
              </w:rPr>
            </w:pPr>
            <w:r>
              <w:rPr>
                <w:rFonts w:hint="eastAsia"/>
                <w:b/>
                <w:sz w:val="18"/>
                <w:szCs w:val="18"/>
              </w:rPr>
              <w:t>药物分析学方向</w:t>
            </w:r>
          </w:p>
          <w:p w14:paraId="1B5A720F" w14:textId="77777777" w:rsidR="00ED26D2" w:rsidRDefault="00CA3301">
            <w:pPr>
              <w:jc w:val="center"/>
              <w:rPr>
                <w:b/>
                <w:sz w:val="18"/>
                <w:szCs w:val="18"/>
              </w:rPr>
            </w:pPr>
            <w:r>
              <w:rPr>
                <w:b/>
                <w:sz w:val="18"/>
                <w:szCs w:val="18"/>
              </w:rPr>
              <w:t>选修课</w:t>
            </w:r>
          </w:p>
        </w:tc>
        <w:tc>
          <w:tcPr>
            <w:tcW w:w="3200" w:type="dxa"/>
            <w:vAlign w:val="center"/>
          </w:tcPr>
          <w:p w14:paraId="77D67B91" w14:textId="77777777" w:rsidR="00ED26D2" w:rsidRDefault="00CA3301">
            <w:pPr>
              <w:rPr>
                <w:sz w:val="18"/>
                <w:szCs w:val="18"/>
              </w:rPr>
            </w:pPr>
            <w:r>
              <w:rPr>
                <w:sz w:val="18"/>
                <w:szCs w:val="18"/>
              </w:rPr>
              <w:t>现代药物分析学选论</w:t>
            </w:r>
            <w:r>
              <w:rPr>
                <w:rFonts w:hint="eastAsia"/>
                <w:sz w:val="18"/>
                <w:szCs w:val="18"/>
              </w:rPr>
              <w:t>（药物分析学方向必选）</w:t>
            </w:r>
          </w:p>
        </w:tc>
        <w:tc>
          <w:tcPr>
            <w:tcW w:w="1134" w:type="dxa"/>
            <w:vAlign w:val="center"/>
          </w:tcPr>
          <w:p w14:paraId="7A4F6CDF" w14:textId="77777777" w:rsidR="00ED26D2" w:rsidRDefault="00CA3301">
            <w:pPr>
              <w:jc w:val="center"/>
              <w:rPr>
                <w:sz w:val="18"/>
                <w:szCs w:val="18"/>
              </w:rPr>
            </w:pPr>
            <w:r>
              <w:rPr>
                <w:sz w:val="18"/>
                <w:szCs w:val="18"/>
              </w:rPr>
              <w:t>XS1704001</w:t>
            </w:r>
          </w:p>
        </w:tc>
        <w:tc>
          <w:tcPr>
            <w:tcW w:w="851" w:type="dxa"/>
            <w:vAlign w:val="center"/>
          </w:tcPr>
          <w:p w14:paraId="5410A950" w14:textId="77777777" w:rsidR="00ED26D2" w:rsidRDefault="00CA3301">
            <w:pPr>
              <w:jc w:val="center"/>
            </w:pPr>
            <w:r>
              <w:rPr>
                <w:sz w:val="18"/>
                <w:szCs w:val="18"/>
              </w:rPr>
              <w:t>2</w:t>
            </w:r>
          </w:p>
        </w:tc>
        <w:tc>
          <w:tcPr>
            <w:tcW w:w="830" w:type="dxa"/>
            <w:vAlign w:val="center"/>
          </w:tcPr>
          <w:p w14:paraId="1E3C371C" w14:textId="77777777" w:rsidR="00ED26D2" w:rsidRDefault="00CA3301">
            <w:pPr>
              <w:jc w:val="center"/>
            </w:pPr>
            <w:r>
              <w:rPr>
                <w:sz w:val="18"/>
                <w:szCs w:val="18"/>
              </w:rPr>
              <w:t>1</w:t>
            </w:r>
          </w:p>
        </w:tc>
        <w:tc>
          <w:tcPr>
            <w:tcW w:w="1045" w:type="dxa"/>
            <w:vMerge w:val="restart"/>
            <w:vAlign w:val="center"/>
          </w:tcPr>
          <w:p w14:paraId="071AE6DF" w14:textId="77777777" w:rsidR="00ED26D2" w:rsidRDefault="00CA3301">
            <w:pPr>
              <w:adjustRightInd w:val="0"/>
              <w:snapToGrid w:val="0"/>
              <w:jc w:val="center"/>
              <w:rPr>
                <w:sz w:val="18"/>
                <w:szCs w:val="18"/>
              </w:rPr>
            </w:pPr>
            <w:r>
              <w:rPr>
                <w:sz w:val="18"/>
                <w:szCs w:val="18"/>
              </w:rPr>
              <w:t>本方向研究生至少选修</w:t>
            </w:r>
          </w:p>
          <w:p w14:paraId="2E17A73E" w14:textId="10456853" w:rsidR="00ED26D2" w:rsidRDefault="007561E1">
            <w:pPr>
              <w:adjustRightInd w:val="0"/>
              <w:snapToGrid w:val="0"/>
              <w:jc w:val="center"/>
              <w:rPr>
                <w:sz w:val="18"/>
                <w:szCs w:val="18"/>
              </w:rPr>
            </w:pPr>
            <w:r>
              <w:rPr>
                <w:sz w:val="18"/>
                <w:szCs w:val="18"/>
              </w:rPr>
              <w:t>10</w:t>
            </w:r>
            <w:r w:rsidR="00CA3301">
              <w:rPr>
                <w:sz w:val="18"/>
                <w:szCs w:val="18"/>
              </w:rPr>
              <w:t>学分</w:t>
            </w:r>
          </w:p>
        </w:tc>
      </w:tr>
      <w:tr w:rsidR="00ED26D2" w14:paraId="238202A7" w14:textId="77777777" w:rsidTr="00B435B9">
        <w:trPr>
          <w:trHeight w:hRule="exact" w:val="340"/>
          <w:jc w:val="center"/>
        </w:trPr>
        <w:tc>
          <w:tcPr>
            <w:tcW w:w="571" w:type="dxa"/>
            <w:vMerge/>
          </w:tcPr>
          <w:p w14:paraId="7BC54FAB" w14:textId="77777777" w:rsidR="00ED26D2" w:rsidRDefault="00ED26D2">
            <w:pPr>
              <w:rPr>
                <w:b/>
                <w:sz w:val="18"/>
                <w:szCs w:val="18"/>
              </w:rPr>
            </w:pPr>
          </w:p>
        </w:tc>
        <w:tc>
          <w:tcPr>
            <w:tcW w:w="1226" w:type="dxa"/>
            <w:vMerge/>
            <w:vAlign w:val="center"/>
          </w:tcPr>
          <w:p w14:paraId="5B8E53D9" w14:textId="77777777" w:rsidR="00ED26D2" w:rsidRDefault="00ED26D2">
            <w:pPr>
              <w:jc w:val="center"/>
              <w:rPr>
                <w:b/>
                <w:sz w:val="18"/>
                <w:szCs w:val="18"/>
              </w:rPr>
            </w:pPr>
          </w:p>
        </w:tc>
        <w:tc>
          <w:tcPr>
            <w:tcW w:w="3200" w:type="dxa"/>
            <w:vAlign w:val="center"/>
          </w:tcPr>
          <w:p w14:paraId="7E338811" w14:textId="77777777" w:rsidR="00ED26D2" w:rsidRDefault="00CA3301">
            <w:pPr>
              <w:rPr>
                <w:i/>
                <w:sz w:val="18"/>
                <w:szCs w:val="18"/>
              </w:rPr>
            </w:pPr>
            <w:r>
              <w:rPr>
                <w:sz w:val="18"/>
                <w:szCs w:val="18"/>
              </w:rPr>
              <w:t>仪器分析</w:t>
            </w:r>
          </w:p>
        </w:tc>
        <w:tc>
          <w:tcPr>
            <w:tcW w:w="1134" w:type="dxa"/>
            <w:vAlign w:val="center"/>
          </w:tcPr>
          <w:p w14:paraId="19F7E505" w14:textId="77777777" w:rsidR="00ED26D2" w:rsidRDefault="00CA3301">
            <w:pPr>
              <w:jc w:val="center"/>
              <w:rPr>
                <w:sz w:val="18"/>
                <w:szCs w:val="18"/>
              </w:rPr>
            </w:pPr>
            <w:r>
              <w:rPr>
                <w:sz w:val="18"/>
                <w:szCs w:val="18"/>
              </w:rPr>
              <w:t>XS1704201</w:t>
            </w:r>
          </w:p>
        </w:tc>
        <w:tc>
          <w:tcPr>
            <w:tcW w:w="851" w:type="dxa"/>
            <w:vAlign w:val="center"/>
          </w:tcPr>
          <w:p w14:paraId="5619B992" w14:textId="77777777" w:rsidR="00ED26D2" w:rsidRDefault="00CA3301">
            <w:pPr>
              <w:jc w:val="center"/>
            </w:pPr>
            <w:r>
              <w:rPr>
                <w:sz w:val="18"/>
                <w:szCs w:val="18"/>
              </w:rPr>
              <w:t>2</w:t>
            </w:r>
          </w:p>
        </w:tc>
        <w:tc>
          <w:tcPr>
            <w:tcW w:w="830" w:type="dxa"/>
            <w:vAlign w:val="center"/>
          </w:tcPr>
          <w:p w14:paraId="33F0FE31" w14:textId="77777777" w:rsidR="00ED26D2" w:rsidRDefault="00CA3301">
            <w:pPr>
              <w:jc w:val="center"/>
            </w:pPr>
            <w:r>
              <w:rPr>
                <w:sz w:val="18"/>
                <w:szCs w:val="18"/>
              </w:rPr>
              <w:t>1</w:t>
            </w:r>
          </w:p>
        </w:tc>
        <w:tc>
          <w:tcPr>
            <w:tcW w:w="1045" w:type="dxa"/>
            <w:vMerge/>
            <w:vAlign w:val="center"/>
          </w:tcPr>
          <w:p w14:paraId="3F5463B6" w14:textId="77777777" w:rsidR="00ED26D2" w:rsidRDefault="00ED26D2">
            <w:pPr>
              <w:adjustRightInd w:val="0"/>
              <w:snapToGrid w:val="0"/>
              <w:jc w:val="center"/>
              <w:rPr>
                <w:sz w:val="18"/>
                <w:szCs w:val="18"/>
              </w:rPr>
            </w:pPr>
          </w:p>
        </w:tc>
      </w:tr>
      <w:tr w:rsidR="00ED26D2" w14:paraId="14F725F0" w14:textId="77777777" w:rsidTr="00B435B9">
        <w:trPr>
          <w:trHeight w:hRule="exact" w:val="340"/>
          <w:jc w:val="center"/>
        </w:trPr>
        <w:tc>
          <w:tcPr>
            <w:tcW w:w="571" w:type="dxa"/>
            <w:vMerge/>
          </w:tcPr>
          <w:p w14:paraId="576F7DB6" w14:textId="77777777" w:rsidR="00ED26D2" w:rsidRDefault="00ED26D2">
            <w:pPr>
              <w:rPr>
                <w:b/>
                <w:sz w:val="18"/>
                <w:szCs w:val="18"/>
              </w:rPr>
            </w:pPr>
          </w:p>
        </w:tc>
        <w:tc>
          <w:tcPr>
            <w:tcW w:w="1226" w:type="dxa"/>
            <w:vMerge/>
            <w:vAlign w:val="center"/>
          </w:tcPr>
          <w:p w14:paraId="6B36A367" w14:textId="77777777" w:rsidR="00ED26D2" w:rsidRDefault="00ED26D2">
            <w:pPr>
              <w:jc w:val="center"/>
              <w:rPr>
                <w:b/>
                <w:sz w:val="18"/>
                <w:szCs w:val="18"/>
              </w:rPr>
            </w:pPr>
          </w:p>
        </w:tc>
        <w:tc>
          <w:tcPr>
            <w:tcW w:w="3200" w:type="dxa"/>
            <w:vAlign w:val="center"/>
          </w:tcPr>
          <w:p w14:paraId="2A27A306" w14:textId="77777777" w:rsidR="00ED26D2" w:rsidRDefault="00CA3301">
            <w:pPr>
              <w:rPr>
                <w:sz w:val="18"/>
                <w:szCs w:val="18"/>
              </w:rPr>
            </w:pPr>
            <w:r>
              <w:rPr>
                <w:sz w:val="18"/>
                <w:szCs w:val="18"/>
              </w:rPr>
              <w:t>动物实验与生物药物分析</w:t>
            </w:r>
          </w:p>
        </w:tc>
        <w:tc>
          <w:tcPr>
            <w:tcW w:w="1134" w:type="dxa"/>
            <w:vAlign w:val="center"/>
          </w:tcPr>
          <w:p w14:paraId="4DA5F9B7" w14:textId="77777777" w:rsidR="00ED26D2" w:rsidRDefault="00CA3301">
            <w:pPr>
              <w:jc w:val="center"/>
              <w:rPr>
                <w:sz w:val="18"/>
                <w:szCs w:val="18"/>
              </w:rPr>
            </w:pPr>
            <w:r>
              <w:rPr>
                <w:sz w:val="18"/>
                <w:szCs w:val="18"/>
              </w:rPr>
              <w:t>XS1700201</w:t>
            </w:r>
          </w:p>
        </w:tc>
        <w:tc>
          <w:tcPr>
            <w:tcW w:w="851" w:type="dxa"/>
            <w:vAlign w:val="center"/>
          </w:tcPr>
          <w:p w14:paraId="7369C7D4" w14:textId="77777777" w:rsidR="00ED26D2" w:rsidRDefault="00CA3301">
            <w:pPr>
              <w:jc w:val="center"/>
              <w:rPr>
                <w:sz w:val="18"/>
                <w:szCs w:val="18"/>
              </w:rPr>
            </w:pPr>
            <w:r>
              <w:rPr>
                <w:sz w:val="18"/>
                <w:szCs w:val="18"/>
              </w:rPr>
              <w:t>2</w:t>
            </w:r>
          </w:p>
        </w:tc>
        <w:tc>
          <w:tcPr>
            <w:tcW w:w="830" w:type="dxa"/>
            <w:vAlign w:val="center"/>
          </w:tcPr>
          <w:p w14:paraId="3C2414DD" w14:textId="77777777" w:rsidR="00ED26D2" w:rsidRDefault="00CA3301">
            <w:pPr>
              <w:jc w:val="center"/>
              <w:rPr>
                <w:sz w:val="18"/>
                <w:szCs w:val="18"/>
              </w:rPr>
            </w:pPr>
            <w:r>
              <w:rPr>
                <w:sz w:val="18"/>
                <w:szCs w:val="18"/>
              </w:rPr>
              <w:t>1</w:t>
            </w:r>
          </w:p>
        </w:tc>
        <w:tc>
          <w:tcPr>
            <w:tcW w:w="1045" w:type="dxa"/>
            <w:vMerge/>
          </w:tcPr>
          <w:p w14:paraId="4F413E12" w14:textId="77777777" w:rsidR="00ED26D2" w:rsidRDefault="00ED26D2">
            <w:pPr>
              <w:adjustRightInd w:val="0"/>
              <w:snapToGrid w:val="0"/>
              <w:jc w:val="center"/>
              <w:rPr>
                <w:sz w:val="18"/>
                <w:szCs w:val="18"/>
              </w:rPr>
            </w:pPr>
          </w:p>
        </w:tc>
      </w:tr>
      <w:tr w:rsidR="00ED26D2" w14:paraId="4313E2DC" w14:textId="77777777" w:rsidTr="00B435B9">
        <w:trPr>
          <w:trHeight w:hRule="exact" w:val="340"/>
          <w:jc w:val="center"/>
        </w:trPr>
        <w:tc>
          <w:tcPr>
            <w:tcW w:w="571" w:type="dxa"/>
            <w:vMerge/>
          </w:tcPr>
          <w:p w14:paraId="0475DC40" w14:textId="77777777" w:rsidR="00ED26D2" w:rsidRDefault="00ED26D2">
            <w:pPr>
              <w:rPr>
                <w:b/>
                <w:sz w:val="18"/>
                <w:szCs w:val="18"/>
              </w:rPr>
            </w:pPr>
          </w:p>
        </w:tc>
        <w:tc>
          <w:tcPr>
            <w:tcW w:w="1226" w:type="dxa"/>
            <w:vMerge/>
            <w:vAlign w:val="center"/>
          </w:tcPr>
          <w:p w14:paraId="388F3DC5" w14:textId="77777777" w:rsidR="00ED26D2" w:rsidRDefault="00ED26D2">
            <w:pPr>
              <w:jc w:val="center"/>
              <w:rPr>
                <w:b/>
                <w:sz w:val="18"/>
                <w:szCs w:val="18"/>
              </w:rPr>
            </w:pPr>
          </w:p>
        </w:tc>
        <w:tc>
          <w:tcPr>
            <w:tcW w:w="3200" w:type="dxa"/>
            <w:vAlign w:val="center"/>
          </w:tcPr>
          <w:p w14:paraId="6A418315" w14:textId="77777777" w:rsidR="00ED26D2" w:rsidRDefault="00CA3301">
            <w:pPr>
              <w:rPr>
                <w:sz w:val="18"/>
                <w:szCs w:val="18"/>
              </w:rPr>
            </w:pPr>
            <w:r>
              <w:rPr>
                <w:sz w:val="18"/>
                <w:szCs w:val="18"/>
              </w:rPr>
              <w:t>高等天然药物化学</w:t>
            </w:r>
          </w:p>
        </w:tc>
        <w:tc>
          <w:tcPr>
            <w:tcW w:w="1134" w:type="dxa"/>
            <w:vAlign w:val="center"/>
          </w:tcPr>
          <w:p w14:paraId="6E4EB8A2" w14:textId="77777777" w:rsidR="00ED26D2" w:rsidRDefault="00CA3301">
            <w:pPr>
              <w:jc w:val="center"/>
              <w:rPr>
                <w:sz w:val="18"/>
                <w:szCs w:val="18"/>
              </w:rPr>
            </w:pPr>
            <w:r>
              <w:rPr>
                <w:sz w:val="18"/>
                <w:szCs w:val="18"/>
              </w:rPr>
              <w:t>XS1701202</w:t>
            </w:r>
          </w:p>
        </w:tc>
        <w:tc>
          <w:tcPr>
            <w:tcW w:w="851" w:type="dxa"/>
            <w:vAlign w:val="center"/>
          </w:tcPr>
          <w:p w14:paraId="5D0E104B" w14:textId="77777777" w:rsidR="00ED26D2" w:rsidRDefault="00CA3301">
            <w:pPr>
              <w:jc w:val="center"/>
              <w:rPr>
                <w:sz w:val="18"/>
                <w:szCs w:val="18"/>
              </w:rPr>
            </w:pPr>
            <w:r>
              <w:rPr>
                <w:sz w:val="18"/>
                <w:szCs w:val="18"/>
              </w:rPr>
              <w:t>2</w:t>
            </w:r>
          </w:p>
        </w:tc>
        <w:tc>
          <w:tcPr>
            <w:tcW w:w="830" w:type="dxa"/>
            <w:vAlign w:val="center"/>
          </w:tcPr>
          <w:p w14:paraId="7F93E762" w14:textId="77777777" w:rsidR="00ED26D2" w:rsidRDefault="00CA3301">
            <w:pPr>
              <w:jc w:val="center"/>
              <w:rPr>
                <w:sz w:val="18"/>
                <w:szCs w:val="18"/>
              </w:rPr>
            </w:pPr>
            <w:r>
              <w:rPr>
                <w:sz w:val="18"/>
                <w:szCs w:val="18"/>
              </w:rPr>
              <w:t>1</w:t>
            </w:r>
          </w:p>
        </w:tc>
        <w:tc>
          <w:tcPr>
            <w:tcW w:w="1045" w:type="dxa"/>
            <w:vMerge/>
          </w:tcPr>
          <w:p w14:paraId="68208825" w14:textId="77777777" w:rsidR="00ED26D2" w:rsidRDefault="00ED26D2">
            <w:pPr>
              <w:adjustRightInd w:val="0"/>
              <w:snapToGrid w:val="0"/>
              <w:jc w:val="center"/>
              <w:rPr>
                <w:sz w:val="18"/>
                <w:szCs w:val="18"/>
              </w:rPr>
            </w:pPr>
          </w:p>
        </w:tc>
      </w:tr>
      <w:tr w:rsidR="00ED26D2" w14:paraId="62FD54B6" w14:textId="77777777" w:rsidTr="00B435B9">
        <w:trPr>
          <w:trHeight w:hRule="exact" w:val="340"/>
          <w:jc w:val="center"/>
        </w:trPr>
        <w:tc>
          <w:tcPr>
            <w:tcW w:w="571" w:type="dxa"/>
            <w:vMerge/>
          </w:tcPr>
          <w:p w14:paraId="19A46764" w14:textId="77777777" w:rsidR="00ED26D2" w:rsidRDefault="00ED26D2">
            <w:pPr>
              <w:rPr>
                <w:b/>
                <w:sz w:val="18"/>
                <w:szCs w:val="18"/>
              </w:rPr>
            </w:pPr>
          </w:p>
        </w:tc>
        <w:tc>
          <w:tcPr>
            <w:tcW w:w="1226" w:type="dxa"/>
            <w:vMerge/>
            <w:vAlign w:val="center"/>
          </w:tcPr>
          <w:p w14:paraId="531F19E7" w14:textId="77777777" w:rsidR="00ED26D2" w:rsidRDefault="00ED26D2">
            <w:pPr>
              <w:jc w:val="center"/>
              <w:rPr>
                <w:b/>
                <w:sz w:val="18"/>
                <w:szCs w:val="18"/>
              </w:rPr>
            </w:pPr>
          </w:p>
        </w:tc>
        <w:tc>
          <w:tcPr>
            <w:tcW w:w="3200" w:type="dxa"/>
            <w:vAlign w:val="center"/>
          </w:tcPr>
          <w:p w14:paraId="6B31A40F" w14:textId="77777777" w:rsidR="00ED26D2" w:rsidRDefault="00CA3301">
            <w:pPr>
              <w:rPr>
                <w:sz w:val="18"/>
                <w:szCs w:val="18"/>
              </w:rPr>
            </w:pPr>
            <w:r>
              <w:rPr>
                <w:sz w:val="18"/>
                <w:szCs w:val="18"/>
              </w:rPr>
              <w:t>波谱解析</w:t>
            </w:r>
          </w:p>
        </w:tc>
        <w:tc>
          <w:tcPr>
            <w:tcW w:w="1134" w:type="dxa"/>
            <w:vAlign w:val="center"/>
          </w:tcPr>
          <w:p w14:paraId="6A6FB7ED" w14:textId="77777777" w:rsidR="00ED26D2" w:rsidRDefault="00CA3301">
            <w:pPr>
              <w:jc w:val="center"/>
              <w:rPr>
                <w:sz w:val="18"/>
                <w:szCs w:val="18"/>
              </w:rPr>
            </w:pPr>
            <w:r>
              <w:rPr>
                <w:sz w:val="18"/>
                <w:szCs w:val="18"/>
              </w:rPr>
              <w:t>XS1701201</w:t>
            </w:r>
          </w:p>
        </w:tc>
        <w:tc>
          <w:tcPr>
            <w:tcW w:w="851" w:type="dxa"/>
            <w:vAlign w:val="center"/>
          </w:tcPr>
          <w:p w14:paraId="5AEFEF44" w14:textId="77777777" w:rsidR="00ED26D2" w:rsidRDefault="00CA3301">
            <w:pPr>
              <w:jc w:val="center"/>
              <w:rPr>
                <w:sz w:val="18"/>
                <w:szCs w:val="18"/>
              </w:rPr>
            </w:pPr>
            <w:r>
              <w:rPr>
                <w:sz w:val="18"/>
                <w:szCs w:val="18"/>
              </w:rPr>
              <w:t>2</w:t>
            </w:r>
          </w:p>
        </w:tc>
        <w:tc>
          <w:tcPr>
            <w:tcW w:w="830" w:type="dxa"/>
            <w:vAlign w:val="center"/>
          </w:tcPr>
          <w:p w14:paraId="41BADA52" w14:textId="77777777" w:rsidR="00ED26D2" w:rsidRDefault="00CA3301">
            <w:pPr>
              <w:jc w:val="center"/>
              <w:rPr>
                <w:sz w:val="18"/>
                <w:szCs w:val="18"/>
              </w:rPr>
            </w:pPr>
            <w:r>
              <w:rPr>
                <w:sz w:val="18"/>
                <w:szCs w:val="18"/>
              </w:rPr>
              <w:t>1</w:t>
            </w:r>
          </w:p>
        </w:tc>
        <w:tc>
          <w:tcPr>
            <w:tcW w:w="1045" w:type="dxa"/>
            <w:vMerge/>
          </w:tcPr>
          <w:p w14:paraId="385654BB" w14:textId="77777777" w:rsidR="00ED26D2" w:rsidRDefault="00ED26D2">
            <w:pPr>
              <w:adjustRightInd w:val="0"/>
              <w:snapToGrid w:val="0"/>
              <w:jc w:val="center"/>
              <w:rPr>
                <w:sz w:val="18"/>
                <w:szCs w:val="18"/>
              </w:rPr>
            </w:pPr>
          </w:p>
        </w:tc>
      </w:tr>
      <w:tr w:rsidR="00ED26D2" w14:paraId="741D1E9A" w14:textId="77777777" w:rsidTr="00B435B9">
        <w:trPr>
          <w:trHeight w:hRule="exact" w:val="340"/>
          <w:jc w:val="center"/>
        </w:trPr>
        <w:tc>
          <w:tcPr>
            <w:tcW w:w="571" w:type="dxa"/>
            <w:vMerge/>
          </w:tcPr>
          <w:p w14:paraId="047B2697" w14:textId="77777777" w:rsidR="00ED26D2" w:rsidRDefault="00ED26D2">
            <w:pPr>
              <w:rPr>
                <w:b/>
                <w:sz w:val="18"/>
                <w:szCs w:val="18"/>
              </w:rPr>
            </w:pPr>
          </w:p>
        </w:tc>
        <w:tc>
          <w:tcPr>
            <w:tcW w:w="1226" w:type="dxa"/>
            <w:vMerge/>
            <w:vAlign w:val="center"/>
          </w:tcPr>
          <w:p w14:paraId="038410CD" w14:textId="77777777" w:rsidR="00ED26D2" w:rsidRDefault="00ED26D2">
            <w:pPr>
              <w:jc w:val="center"/>
              <w:rPr>
                <w:b/>
                <w:sz w:val="18"/>
                <w:szCs w:val="18"/>
              </w:rPr>
            </w:pPr>
          </w:p>
        </w:tc>
        <w:tc>
          <w:tcPr>
            <w:tcW w:w="3200" w:type="dxa"/>
            <w:vAlign w:val="center"/>
          </w:tcPr>
          <w:p w14:paraId="7C8546CF" w14:textId="77777777" w:rsidR="00ED26D2" w:rsidRDefault="00CA3301">
            <w:pPr>
              <w:rPr>
                <w:sz w:val="18"/>
                <w:szCs w:val="18"/>
              </w:rPr>
            </w:pPr>
            <w:r>
              <w:rPr>
                <w:sz w:val="18"/>
                <w:szCs w:val="18"/>
              </w:rPr>
              <w:t>临床药理学</w:t>
            </w:r>
          </w:p>
        </w:tc>
        <w:tc>
          <w:tcPr>
            <w:tcW w:w="1134" w:type="dxa"/>
            <w:vAlign w:val="center"/>
          </w:tcPr>
          <w:p w14:paraId="1FFA7833" w14:textId="77777777" w:rsidR="00ED26D2" w:rsidRDefault="00CA3301">
            <w:pPr>
              <w:jc w:val="center"/>
              <w:rPr>
                <w:sz w:val="18"/>
                <w:szCs w:val="18"/>
              </w:rPr>
            </w:pPr>
            <w:r>
              <w:rPr>
                <w:sz w:val="18"/>
                <w:szCs w:val="18"/>
              </w:rPr>
              <w:t>XS1706101</w:t>
            </w:r>
          </w:p>
        </w:tc>
        <w:tc>
          <w:tcPr>
            <w:tcW w:w="851" w:type="dxa"/>
            <w:vAlign w:val="center"/>
          </w:tcPr>
          <w:p w14:paraId="66E1FFE3" w14:textId="77777777" w:rsidR="00ED26D2" w:rsidRDefault="00CA3301">
            <w:pPr>
              <w:jc w:val="center"/>
              <w:rPr>
                <w:sz w:val="18"/>
                <w:szCs w:val="18"/>
              </w:rPr>
            </w:pPr>
            <w:r>
              <w:rPr>
                <w:sz w:val="18"/>
                <w:szCs w:val="18"/>
              </w:rPr>
              <w:t>2</w:t>
            </w:r>
          </w:p>
        </w:tc>
        <w:tc>
          <w:tcPr>
            <w:tcW w:w="830" w:type="dxa"/>
            <w:vAlign w:val="center"/>
          </w:tcPr>
          <w:p w14:paraId="07228C9F" w14:textId="77777777" w:rsidR="00ED26D2" w:rsidRDefault="00CA3301">
            <w:pPr>
              <w:jc w:val="center"/>
              <w:rPr>
                <w:sz w:val="18"/>
                <w:szCs w:val="18"/>
              </w:rPr>
            </w:pPr>
            <w:r>
              <w:rPr>
                <w:sz w:val="18"/>
                <w:szCs w:val="18"/>
              </w:rPr>
              <w:t>1</w:t>
            </w:r>
          </w:p>
        </w:tc>
        <w:tc>
          <w:tcPr>
            <w:tcW w:w="1045" w:type="dxa"/>
            <w:vMerge/>
          </w:tcPr>
          <w:p w14:paraId="53796B7B" w14:textId="77777777" w:rsidR="00ED26D2" w:rsidRDefault="00ED26D2">
            <w:pPr>
              <w:adjustRightInd w:val="0"/>
              <w:snapToGrid w:val="0"/>
              <w:jc w:val="center"/>
              <w:rPr>
                <w:sz w:val="18"/>
                <w:szCs w:val="18"/>
              </w:rPr>
            </w:pPr>
          </w:p>
        </w:tc>
      </w:tr>
      <w:tr w:rsidR="00ED26D2" w14:paraId="3F2FA673" w14:textId="77777777" w:rsidTr="00B435B9">
        <w:trPr>
          <w:trHeight w:hRule="exact" w:val="340"/>
          <w:jc w:val="center"/>
        </w:trPr>
        <w:tc>
          <w:tcPr>
            <w:tcW w:w="571" w:type="dxa"/>
            <w:vMerge/>
          </w:tcPr>
          <w:p w14:paraId="34ACF1EC" w14:textId="77777777" w:rsidR="00ED26D2" w:rsidRDefault="00ED26D2">
            <w:pPr>
              <w:rPr>
                <w:b/>
                <w:sz w:val="18"/>
                <w:szCs w:val="18"/>
              </w:rPr>
            </w:pPr>
            <w:bookmarkStart w:id="2" w:name="_Hlk194866084"/>
          </w:p>
        </w:tc>
        <w:tc>
          <w:tcPr>
            <w:tcW w:w="1226" w:type="dxa"/>
            <w:vMerge/>
            <w:vAlign w:val="center"/>
          </w:tcPr>
          <w:p w14:paraId="69C9B2F7" w14:textId="77777777" w:rsidR="00ED26D2" w:rsidRDefault="00ED26D2">
            <w:pPr>
              <w:jc w:val="center"/>
              <w:rPr>
                <w:b/>
                <w:sz w:val="18"/>
                <w:szCs w:val="18"/>
              </w:rPr>
            </w:pPr>
          </w:p>
        </w:tc>
        <w:tc>
          <w:tcPr>
            <w:tcW w:w="3200" w:type="dxa"/>
            <w:vAlign w:val="center"/>
          </w:tcPr>
          <w:p w14:paraId="79E38B76" w14:textId="77777777" w:rsidR="00ED26D2" w:rsidRDefault="00CA3301">
            <w:pPr>
              <w:rPr>
                <w:sz w:val="18"/>
                <w:szCs w:val="18"/>
              </w:rPr>
            </w:pPr>
            <w:r>
              <w:rPr>
                <w:sz w:val="18"/>
                <w:szCs w:val="18"/>
              </w:rPr>
              <w:t>药物代谢与药动学</w:t>
            </w:r>
          </w:p>
        </w:tc>
        <w:tc>
          <w:tcPr>
            <w:tcW w:w="1134" w:type="dxa"/>
            <w:vAlign w:val="center"/>
          </w:tcPr>
          <w:p w14:paraId="296A36FD" w14:textId="77777777" w:rsidR="00ED26D2" w:rsidRDefault="00CA3301">
            <w:pPr>
              <w:jc w:val="center"/>
              <w:rPr>
                <w:sz w:val="18"/>
                <w:szCs w:val="18"/>
              </w:rPr>
            </w:pPr>
            <w:r>
              <w:rPr>
                <w:sz w:val="18"/>
                <w:szCs w:val="18"/>
              </w:rPr>
              <w:t>XS1702201</w:t>
            </w:r>
          </w:p>
        </w:tc>
        <w:tc>
          <w:tcPr>
            <w:tcW w:w="851" w:type="dxa"/>
            <w:vAlign w:val="center"/>
          </w:tcPr>
          <w:p w14:paraId="6ACC4AF8" w14:textId="77777777" w:rsidR="00ED26D2" w:rsidRDefault="00CA3301">
            <w:pPr>
              <w:jc w:val="center"/>
              <w:rPr>
                <w:sz w:val="18"/>
                <w:szCs w:val="18"/>
              </w:rPr>
            </w:pPr>
            <w:r>
              <w:rPr>
                <w:sz w:val="18"/>
                <w:szCs w:val="18"/>
              </w:rPr>
              <w:t>2</w:t>
            </w:r>
          </w:p>
        </w:tc>
        <w:tc>
          <w:tcPr>
            <w:tcW w:w="830" w:type="dxa"/>
            <w:vAlign w:val="center"/>
          </w:tcPr>
          <w:p w14:paraId="3A64FBBD" w14:textId="77777777" w:rsidR="00ED26D2" w:rsidRDefault="00CA3301">
            <w:pPr>
              <w:jc w:val="center"/>
              <w:rPr>
                <w:sz w:val="18"/>
                <w:szCs w:val="18"/>
              </w:rPr>
            </w:pPr>
            <w:r>
              <w:rPr>
                <w:sz w:val="18"/>
                <w:szCs w:val="18"/>
              </w:rPr>
              <w:t>1</w:t>
            </w:r>
          </w:p>
        </w:tc>
        <w:tc>
          <w:tcPr>
            <w:tcW w:w="1045" w:type="dxa"/>
            <w:vMerge/>
          </w:tcPr>
          <w:p w14:paraId="4F1A4E03" w14:textId="77777777" w:rsidR="00ED26D2" w:rsidRDefault="00ED26D2">
            <w:pPr>
              <w:adjustRightInd w:val="0"/>
              <w:snapToGrid w:val="0"/>
              <w:jc w:val="center"/>
              <w:rPr>
                <w:sz w:val="18"/>
                <w:szCs w:val="18"/>
              </w:rPr>
            </w:pPr>
          </w:p>
        </w:tc>
      </w:tr>
      <w:tr w:rsidR="00ED26D2" w14:paraId="40F1B0E7" w14:textId="77777777" w:rsidTr="00B435B9">
        <w:trPr>
          <w:trHeight w:hRule="exact" w:val="340"/>
          <w:jc w:val="center"/>
        </w:trPr>
        <w:tc>
          <w:tcPr>
            <w:tcW w:w="571" w:type="dxa"/>
            <w:vMerge/>
          </w:tcPr>
          <w:p w14:paraId="4C453CAD" w14:textId="77777777" w:rsidR="00ED26D2" w:rsidRDefault="00ED26D2">
            <w:pPr>
              <w:rPr>
                <w:b/>
                <w:sz w:val="18"/>
                <w:szCs w:val="18"/>
              </w:rPr>
            </w:pPr>
            <w:bookmarkStart w:id="3" w:name="_Hlk194866167"/>
          </w:p>
        </w:tc>
        <w:tc>
          <w:tcPr>
            <w:tcW w:w="1226" w:type="dxa"/>
            <w:vMerge/>
            <w:vAlign w:val="center"/>
          </w:tcPr>
          <w:p w14:paraId="17359D1B" w14:textId="77777777" w:rsidR="00ED26D2" w:rsidRDefault="00ED26D2">
            <w:pPr>
              <w:jc w:val="center"/>
              <w:rPr>
                <w:b/>
                <w:sz w:val="18"/>
                <w:szCs w:val="18"/>
              </w:rPr>
            </w:pPr>
          </w:p>
        </w:tc>
        <w:tc>
          <w:tcPr>
            <w:tcW w:w="3200" w:type="dxa"/>
            <w:vAlign w:val="center"/>
          </w:tcPr>
          <w:p w14:paraId="7ED8C9A1" w14:textId="77777777" w:rsidR="00ED26D2" w:rsidRDefault="00CA3301">
            <w:pPr>
              <w:rPr>
                <w:sz w:val="18"/>
                <w:szCs w:val="18"/>
              </w:rPr>
            </w:pPr>
            <w:r>
              <w:rPr>
                <w:sz w:val="18"/>
                <w:szCs w:val="18"/>
              </w:rPr>
              <w:t>微生物药物学</w:t>
            </w:r>
          </w:p>
        </w:tc>
        <w:tc>
          <w:tcPr>
            <w:tcW w:w="1134" w:type="dxa"/>
            <w:vAlign w:val="center"/>
          </w:tcPr>
          <w:p w14:paraId="5DBC27DD" w14:textId="77777777" w:rsidR="00ED26D2" w:rsidRDefault="00CA3301">
            <w:pPr>
              <w:jc w:val="center"/>
              <w:rPr>
                <w:sz w:val="18"/>
                <w:szCs w:val="18"/>
              </w:rPr>
            </w:pPr>
            <w:r>
              <w:rPr>
                <w:sz w:val="18"/>
                <w:szCs w:val="18"/>
              </w:rPr>
              <w:t>XS1705101</w:t>
            </w:r>
          </w:p>
        </w:tc>
        <w:tc>
          <w:tcPr>
            <w:tcW w:w="851" w:type="dxa"/>
            <w:vAlign w:val="center"/>
          </w:tcPr>
          <w:p w14:paraId="1652253A" w14:textId="77777777" w:rsidR="00ED26D2" w:rsidRDefault="00CA3301">
            <w:pPr>
              <w:jc w:val="center"/>
              <w:rPr>
                <w:sz w:val="18"/>
                <w:szCs w:val="18"/>
              </w:rPr>
            </w:pPr>
            <w:r>
              <w:rPr>
                <w:sz w:val="18"/>
                <w:szCs w:val="18"/>
              </w:rPr>
              <w:t>2</w:t>
            </w:r>
          </w:p>
        </w:tc>
        <w:tc>
          <w:tcPr>
            <w:tcW w:w="830" w:type="dxa"/>
            <w:vAlign w:val="center"/>
          </w:tcPr>
          <w:p w14:paraId="686AD0AC" w14:textId="77777777" w:rsidR="00ED26D2" w:rsidRDefault="00CA3301">
            <w:pPr>
              <w:jc w:val="center"/>
              <w:rPr>
                <w:sz w:val="18"/>
                <w:szCs w:val="18"/>
              </w:rPr>
            </w:pPr>
            <w:r>
              <w:rPr>
                <w:sz w:val="18"/>
                <w:szCs w:val="18"/>
              </w:rPr>
              <w:t>1</w:t>
            </w:r>
          </w:p>
        </w:tc>
        <w:tc>
          <w:tcPr>
            <w:tcW w:w="1045" w:type="dxa"/>
            <w:vMerge/>
          </w:tcPr>
          <w:p w14:paraId="64D455EF" w14:textId="77777777" w:rsidR="00ED26D2" w:rsidRDefault="00ED26D2">
            <w:pPr>
              <w:adjustRightInd w:val="0"/>
              <w:snapToGrid w:val="0"/>
              <w:jc w:val="center"/>
              <w:rPr>
                <w:sz w:val="18"/>
                <w:szCs w:val="18"/>
              </w:rPr>
            </w:pPr>
          </w:p>
        </w:tc>
      </w:tr>
      <w:tr w:rsidR="00ED26D2" w14:paraId="2A197218" w14:textId="77777777" w:rsidTr="00B435B9">
        <w:trPr>
          <w:trHeight w:hRule="exact" w:val="340"/>
          <w:jc w:val="center"/>
        </w:trPr>
        <w:tc>
          <w:tcPr>
            <w:tcW w:w="571" w:type="dxa"/>
            <w:vMerge/>
          </w:tcPr>
          <w:p w14:paraId="728595BF" w14:textId="77777777" w:rsidR="00ED26D2" w:rsidRDefault="00ED26D2">
            <w:pPr>
              <w:rPr>
                <w:b/>
                <w:sz w:val="18"/>
                <w:szCs w:val="18"/>
              </w:rPr>
            </w:pPr>
          </w:p>
        </w:tc>
        <w:tc>
          <w:tcPr>
            <w:tcW w:w="1226" w:type="dxa"/>
            <w:vMerge/>
            <w:vAlign w:val="center"/>
          </w:tcPr>
          <w:p w14:paraId="09CEBF2C" w14:textId="77777777" w:rsidR="00ED26D2" w:rsidRDefault="00ED26D2">
            <w:pPr>
              <w:jc w:val="center"/>
              <w:rPr>
                <w:b/>
                <w:sz w:val="18"/>
                <w:szCs w:val="18"/>
              </w:rPr>
            </w:pPr>
          </w:p>
        </w:tc>
        <w:tc>
          <w:tcPr>
            <w:tcW w:w="3200" w:type="dxa"/>
            <w:vAlign w:val="center"/>
          </w:tcPr>
          <w:p w14:paraId="5B88A35F" w14:textId="77777777" w:rsidR="00ED26D2" w:rsidRDefault="00CA3301">
            <w:pPr>
              <w:rPr>
                <w:sz w:val="18"/>
                <w:szCs w:val="18"/>
              </w:rPr>
            </w:pPr>
            <w:r>
              <w:rPr>
                <w:sz w:val="18"/>
                <w:szCs w:val="18"/>
              </w:rPr>
              <w:t>高等分子生物学</w:t>
            </w:r>
          </w:p>
        </w:tc>
        <w:tc>
          <w:tcPr>
            <w:tcW w:w="1134" w:type="dxa"/>
            <w:vAlign w:val="center"/>
          </w:tcPr>
          <w:p w14:paraId="23F049AE" w14:textId="77777777" w:rsidR="00ED26D2" w:rsidRDefault="00CA3301">
            <w:pPr>
              <w:jc w:val="center"/>
              <w:rPr>
                <w:sz w:val="18"/>
                <w:szCs w:val="18"/>
              </w:rPr>
            </w:pPr>
            <w:r>
              <w:rPr>
                <w:sz w:val="18"/>
                <w:szCs w:val="18"/>
              </w:rPr>
              <w:t>XS1705201</w:t>
            </w:r>
          </w:p>
        </w:tc>
        <w:tc>
          <w:tcPr>
            <w:tcW w:w="851" w:type="dxa"/>
            <w:vAlign w:val="center"/>
          </w:tcPr>
          <w:p w14:paraId="54476DB4" w14:textId="77777777" w:rsidR="00ED26D2" w:rsidRDefault="00CA3301">
            <w:pPr>
              <w:jc w:val="center"/>
              <w:rPr>
                <w:sz w:val="18"/>
                <w:szCs w:val="18"/>
              </w:rPr>
            </w:pPr>
            <w:r>
              <w:rPr>
                <w:sz w:val="18"/>
                <w:szCs w:val="18"/>
              </w:rPr>
              <w:t>2</w:t>
            </w:r>
          </w:p>
        </w:tc>
        <w:tc>
          <w:tcPr>
            <w:tcW w:w="830" w:type="dxa"/>
            <w:vAlign w:val="center"/>
          </w:tcPr>
          <w:p w14:paraId="534875E5" w14:textId="77777777" w:rsidR="00ED26D2" w:rsidRDefault="00CA3301">
            <w:pPr>
              <w:jc w:val="center"/>
              <w:rPr>
                <w:sz w:val="18"/>
                <w:szCs w:val="18"/>
              </w:rPr>
            </w:pPr>
            <w:r>
              <w:rPr>
                <w:sz w:val="18"/>
                <w:szCs w:val="18"/>
              </w:rPr>
              <w:t>1</w:t>
            </w:r>
          </w:p>
        </w:tc>
        <w:tc>
          <w:tcPr>
            <w:tcW w:w="1045" w:type="dxa"/>
            <w:vMerge/>
          </w:tcPr>
          <w:p w14:paraId="1DDFB46D" w14:textId="77777777" w:rsidR="00ED26D2" w:rsidRDefault="00ED26D2">
            <w:pPr>
              <w:adjustRightInd w:val="0"/>
              <w:snapToGrid w:val="0"/>
              <w:jc w:val="center"/>
              <w:rPr>
                <w:sz w:val="18"/>
                <w:szCs w:val="18"/>
              </w:rPr>
            </w:pPr>
          </w:p>
        </w:tc>
      </w:tr>
      <w:bookmarkEnd w:id="2"/>
      <w:bookmarkEnd w:id="3"/>
      <w:tr w:rsidR="00ED26D2" w14:paraId="193B68DF" w14:textId="77777777" w:rsidTr="00B435B9">
        <w:trPr>
          <w:trHeight w:hRule="exact" w:val="340"/>
          <w:jc w:val="center"/>
        </w:trPr>
        <w:tc>
          <w:tcPr>
            <w:tcW w:w="571" w:type="dxa"/>
            <w:vMerge/>
          </w:tcPr>
          <w:p w14:paraId="5844151B" w14:textId="77777777" w:rsidR="00ED26D2" w:rsidRDefault="00ED26D2">
            <w:pPr>
              <w:rPr>
                <w:b/>
                <w:sz w:val="18"/>
                <w:szCs w:val="18"/>
              </w:rPr>
            </w:pPr>
          </w:p>
        </w:tc>
        <w:tc>
          <w:tcPr>
            <w:tcW w:w="1226" w:type="dxa"/>
            <w:vMerge/>
            <w:vAlign w:val="center"/>
          </w:tcPr>
          <w:p w14:paraId="46EA9376" w14:textId="77777777" w:rsidR="00ED26D2" w:rsidRDefault="00ED26D2">
            <w:pPr>
              <w:jc w:val="center"/>
              <w:rPr>
                <w:b/>
                <w:sz w:val="18"/>
                <w:szCs w:val="18"/>
              </w:rPr>
            </w:pPr>
          </w:p>
        </w:tc>
        <w:tc>
          <w:tcPr>
            <w:tcW w:w="3200" w:type="dxa"/>
            <w:vAlign w:val="center"/>
          </w:tcPr>
          <w:p w14:paraId="3027E9DD" w14:textId="77777777" w:rsidR="00ED26D2" w:rsidRDefault="00CA3301">
            <w:pPr>
              <w:rPr>
                <w:sz w:val="18"/>
                <w:szCs w:val="18"/>
              </w:rPr>
            </w:pPr>
            <w:r>
              <w:rPr>
                <w:rFonts w:hint="eastAsia"/>
                <w:sz w:val="18"/>
                <w:szCs w:val="18"/>
              </w:rPr>
              <w:t>医学统计学</w:t>
            </w:r>
          </w:p>
        </w:tc>
        <w:tc>
          <w:tcPr>
            <w:tcW w:w="1134" w:type="dxa"/>
            <w:vAlign w:val="center"/>
          </w:tcPr>
          <w:p w14:paraId="06438E84" w14:textId="77777777" w:rsidR="00ED26D2" w:rsidRDefault="00CA3301">
            <w:pPr>
              <w:jc w:val="center"/>
              <w:rPr>
                <w:sz w:val="18"/>
                <w:szCs w:val="18"/>
              </w:rPr>
            </w:pPr>
            <w:r>
              <w:rPr>
                <w:sz w:val="18"/>
                <w:szCs w:val="18"/>
              </w:rPr>
              <w:t>XS170420</w:t>
            </w:r>
            <w:r>
              <w:rPr>
                <w:rFonts w:hint="eastAsia"/>
                <w:sz w:val="18"/>
                <w:szCs w:val="18"/>
              </w:rPr>
              <w:t>2</w:t>
            </w:r>
          </w:p>
        </w:tc>
        <w:tc>
          <w:tcPr>
            <w:tcW w:w="851" w:type="dxa"/>
            <w:vAlign w:val="center"/>
          </w:tcPr>
          <w:p w14:paraId="68BF1F83" w14:textId="77777777" w:rsidR="00ED26D2" w:rsidRDefault="00CA3301">
            <w:pPr>
              <w:jc w:val="center"/>
              <w:rPr>
                <w:sz w:val="18"/>
                <w:szCs w:val="18"/>
              </w:rPr>
            </w:pPr>
            <w:r>
              <w:rPr>
                <w:sz w:val="18"/>
                <w:szCs w:val="18"/>
              </w:rPr>
              <w:t>2</w:t>
            </w:r>
          </w:p>
        </w:tc>
        <w:tc>
          <w:tcPr>
            <w:tcW w:w="830" w:type="dxa"/>
            <w:vAlign w:val="center"/>
          </w:tcPr>
          <w:p w14:paraId="0728E253" w14:textId="77777777" w:rsidR="00ED26D2" w:rsidRDefault="00CA3301">
            <w:pPr>
              <w:jc w:val="center"/>
              <w:rPr>
                <w:sz w:val="18"/>
                <w:szCs w:val="18"/>
              </w:rPr>
            </w:pPr>
            <w:r>
              <w:rPr>
                <w:sz w:val="18"/>
                <w:szCs w:val="18"/>
              </w:rPr>
              <w:t>1</w:t>
            </w:r>
          </w:p>
        </w:tc>
        <w:tc>
          <w:tcPr>
            <w:tcW w:w="1045" w:type="dxa"/>
            <w:vMerge/>
          </w:tcPr>
          <w:p w14:paraId="467F35B0" w14:textId="77777777" w:rsidR="00ED26D2" w:rsidRDefault="00ED26D2">
            <w:pPr>
              <w:adjustRightInd w:val="0"/>
              <w:snapToGrid w:val="0"/>
              <w:jc w:val="center"/>
              <w:rPr>
                <w:sz w:val="18"/>
                <w:szCs w:val="18"/>
              </w:rPr>
            </w:pPr>
          </w:p>
        </w:tc>
      </w:tr>
      <w:tr w:rsidR="00ED26D2" w14:paraId="3F24B95C" w14:textId="77777777" w:rsidTr="00B435B9">
        <w:trPr>
          <w:trHeight w:hRule="exact" w:val="340"/>
          <w:jc w:val="center"/>
        </w:trPr>
        <w:tc>
          <w:tcPr>
            <w:tcW w:w="571" w:type="dxa"/>
            <w:vMerge/>
          </w:tcPr>
          <w:p w14:paraId="057F59F9" w14:textId="77777777" w:rsidR="00ED26D2" w:rsidRDefault="00ED26D2">
            <w:pPr>
              <w:rPr>
                <w:b/>
                <w:sz w:val="18"/>
                <w:szCs w:val="18"/>
              </w:rPr>
            </w:pPr>
          </w:p>
        </w:tc>
        <w:tc>
          <w:tcPr>
            <w:tcW w:w="1226" w:type="dxa"/>
            <w:vMerge/>
            <w:vAlign w:val="center"/>
          </w:tcPr>
          <w:p w14:paraId="01AB6A2C" w14:textId="77777777" w:rsidR="00ED26D2" w:rsidRDefault="00ED26D2">
            <w:pPr>
              <w:jc w:val="center"/>
              <w:rPr>
                <w:b/>
                <w:sz w:val="18"/>
                <w:szCs w:val="18"/>
              </w:rPr>
            </w:pPr>
          </w:p>
        </w:tc>
        <w:tc>
          <w:tcPr>
            <w:tcW w:w="3200" w:type="dxa"/>
            <w:vAlign w:val="center"/>
          </w:tcPr>
          <w:p w14:paraId="2814BCC1" w14:textId="77777777" w:rsidR="00ED26D2" w:rsidRDefault="00CA3301">
            <w:pPr>
              <w:rPr>
                <w:sz w:val="18"/>
                <w:szCs w:val="18"/>
              </w:rPr>
            </w:pPr>
            <w:r>
              <w:rPr>
                <w:rFonts w:hint="eastAsia"/>
                <w:sz w:val="18"/>
                <w:szCs w:val="18"/>
              </w:rPr>
              <w:t>现代分离技术与应用</w:t>
            </w:r>
          </w:p>
        </w:tc>
        <w:tc>
          <w:tcPr>
            <w:tcW w:w="1134" w:type="dxa"/>
            <w:vAlign w:val="center"/>
          </w:tcPr>
          <w:p w14:paraId="3E99F662" w14:textId="77777777" w:rsidR="00ED26D2" w:rsidRDefault="00CA3301">
            <w:pPr>
              <w:jc w:val="center"/>
              <w:rPr>
                <w:sz w:val="18"/>
                <w:szCs w:val="18"/>
              </w:rPr>
            </w:pPr>
            <w:r>
              <w:rPr>
                <w:sz w:val="18"/>
                <w:szCs w:val="18"/>
              </w:rPr>
              <w:t>XS170420</w:t>
            </w:r>
            <w:r>
              <w:rPr>
                <w:rFonts w:hint="eastAsia"/>
                <w:sz w:val="18"/>
                <w:szCs w:val="18"/>
              </w:rPr>
              <w:t>3</w:t>
            </w:r>
          </w:p>
        </w:tc>
        <w:tc>
          <w:tcPr>
            <w:tcW w:w="851" w:type="dxa"/>
            <w:vAlign w:val="center"/>
          </w:tcPr>
          <w:p w14:paraId="338DD5E9" w14:textId="77777777" w:rsidR="00ED26D2" w:rsidRDefault="00CA3301">
            <w:pPr>
              <w:jc w:val="center"/>
              <w:rPr>
                <w:sz w:val="18"/>
                <w:szCs w:val="18"/>
              </w:rPr>
            </w:pPr>
            <w:r>
              <w:rPr>
                <w:sz w:val="18"/>
                <w:szCs w:val="18"/>
              </w:rPr>
              <w:t>2</w:t>
            </w:r>
          </w:p>
        </w:tc>
        <w:tc>
          <w:tcPr>
            <w:tcW w:w="830" w:type="dxa"/>
            <w:vAlign w:val="center"/>
          </w:tcPr>
          <w:p w14:paraId="635409FC" w14:textId="77777777" w:rsidR="00ED26D2" w:rsidRDefault="00CA3301">
            <w:pPr>
              <w:jc w:val="center"/>
              <w:rPr>
                <w:sz w:val="18"/>
                <w:szCs w:val="18"/>
              </w:rPr>
            </w:pPr>
            <w:r>
              <w:rPr>
                <w:sz w:val="18"/>
                <w:szCs w:val="18"/>
              </w:rPr>
              <w:t>1</w:t>
            </w:r>
          </w:p>
        </w:tc>
        <w:tc>
          <w:tcPr>
            <w:tcW w:w="1045" w:type="dxa"/>
            <w:vMerge/>
          </w:tcPr>
          <w:p w14:paraId="2A0FE72F" w14:textId="77777777" w:rsidR="00ED26D2" w:rsidRDefault="00ED26D2">
            <w:pPr>
              <w:adjustRightInd w:val="0"/>
              <w:snapToGrid w:val="0"/>
              <w:jc w:val="center"/>
              <w:rPr>
                <w:sz w:val="18"/>
                <w:szCs w:val="18"/>
              </w:rPr>
            </w:pPr>
          </w:p>
        </w:tc>
      </w:tr>
      <w:tr w:rsidR="00ED26D2" w14:paraId="08C73F0E" w14:textId="77777777" w:rsidTr="00B435B9">
        <w:trPr>
          <w:trHeight w:hRule="exact" w:val="340"/>
          <w:jc w:val="center"/>
        </w:trPr>
        <w:tc>
          <w:tcPr>
            <w:tcW w:w="571" w:type="dxa"/>
            <w:vMerge/>
          </w:tcPr>
          <w:p w14:paraId="667650B2" w14:textId="77777777" w:rsidR="00ED26D2" w:rsidRDefault="00ED26D2">
            <w:pPr>
              <w:rPr>
                <w:b/>
                <w:sz w:val="18"/>
                <w:szCs w:val="18"/>
              </w:rPr>
            </w:pPr>
          </w:p>
        </w:tc>
        <w:tc>
          <w:tcPr>
            <w:tcW w:w="1226" w:type="dxa"/>
            <w:vMerge/>
            <w:vAlign w:val="center"/>
          </w:tcPr>
          <w:p w14:paraId="6402AFD4" w14:textId="77777777" w:rsidR="00ED26D2" w:rsidRDefault="00ED26D2">
            <w:pPr>
              <w:jc w:val="center"/>
              <w:rPr>
                <w:b/>
                <w:sz w:val="18"/>
                <w:szCs w:val="18"/>
              </w:rPr>
            </w:pPr>
          </w:p>
        </w:tc>
        <w:tc>
          <w:tcPr>
            <w:tcW w:w="3200" w:type="dxa"/>
            <w:vAlign w:val="center"/>
          </w:tcPr>
          <w:p w14:paraId="562038D2" w14:textId="77777777" w:rsidR="00ED26D2" w:rsidRDefault="00CA3301">
            <w:pPr>
              <w:rPr>
                <w:sz w:val="18"/>
                <w:szCs w:val="18"/>
              </w:rPr>
            </w:pPr>
            <w:r>
              <w:rPr>
                <w:rFonts w:hint="eastAsia"/>
                <w:sz w:val="18"/>
                <w:szCs w:val="18"/>
              </w:rPr>
              <w:t>医药用高分子材料</w:t>
            </w:r>
          </w:p>
        </w:tc>
        <w:tc>
          <w:tcPr>
            <w:tcW w:w="1134" w:type="dxa"/>
            <w:vAlign w:val="center"/>
          </w:tcPr>
          <w:p w14:paraId="2D30C434" w14:textId="77777777" w:rsidR="00ED26D2" w:rsidRDefault="00CA3301">
            <w:pPr>
              <w:jc w:val="center"/>
              <w:rPr>
                <w:sz w:val="18"/>
                <w:szCs w:val="18"/>
              </w:rPr>
            </w:pPr>
            <w:r>
              <w:rPr>
                <w:sz w:val="18"/>
                <w:szCs w:val="18"/>
              </w:rPr>
              <w:t>XS170</w:t>
            </w:r>
            <w:r>
              <w:rPr>
                <w:rFonts w:hint="eastAsia"/>
                <w:sz w:val="18"/>
                <w:szCs w:val="18"/>
              </w:rPr>
              <w:t>2</w:t>
            </w:r>
            <w:r>
              <w:rPr>
                <w:sz w:val="18"/>
                <w:szCs w:val="18"/>
              </w:rPr>
              <w:t>20</w:t>
            </w:r>
            <w:r>
              <w:rPr>
                <w:rFonts w:hint="eastAsia"/>
                <w:sz w:val="18"/>
                <w:szCs w:val="18"/>
              </w:rPr>
              <w:t>5</w:t>
            </w:r>
          </w:p>
        </w:tc>
        <w:tc>
          <w:tcPr>
            <w:tcW w:w="851" w:type="dxa"/>
            <w:vAlign w:val="center"/>
          </w:tcPr>
          <w:p w14:paraId="42E3D8A8" w14:textId="77777777" w:rsidR="00ED26D2" w:rsidRDefault="00CA3301">
            <w:pPr>
              <w:jc w:val="center"/>
              <w:rPr>
                <w:sz w:val="18"/>
                <w:szCs w:val="18"/>
              </w:rPr>
            </w:pPr>
            <w:r>
              <w:rPr>
                <w:sz w:val="18"/>
                <w:szCs w:val="18"/>
              </w:rPr>
              <w:t>2</w:t>
            </w:r>
          </w:p>
        </w:tc>
        <w:tc>
          <w:tcPr>
            <w:tcW w:w="830" w:type="dxa"/>
            <w:vAlign w:val="center"/>
          </w:tcPr>
          <w:p w14:paraId="39FB6FBC" w14:textId="77777777" w:rsidR="00ED26D2" w:rsidRDefault="00CA3301">
            <w:pPr>
              <w:jc w:val="center"/>
              <w:rPr>
                <w:sz w:val="18"/>
                <w:szCs w:val="18"/>
              </w:rPr>
            </w:pPr>
            <w:r>
              <w:rPr>
                <w:sz w:val="18"/>
                <w:szCs w:val="18"/>
              </w:rPr>
              <w:t>1</w:t>
            </w:r>
          </w:p>
        </w:tc>
        <w:tc>
          <w:tcPr>
            <w:tcW w:w="1045" w:type="dxa"/>
            <w:vMerge/>
          </w:tcPr>
          <w:p w14:paraId="7DFA5CCE" w14:textId="77777777" w:rsidR="00ED26D2" w:rsidRDefault="00ED26D2">
            <w:pPr>
              <w:adjustRightInd w:val="0"/>
              <w:snapToGrid w:val="0"/>
              <w:jc w:val="center"/>
              <w:rPr>
                <w:sz w:val="18"/>
                <w:szCs w:val="18"/>
              </w:rPr>
            </w:pPr>
          </w:p>
        </w:tc>
      </w:tr>
      <w:tr w:rsidR="00ED26D2" w14:paraId="200040AF" w14:textId="77777777" w:rsidTr="00B435B9">
        <w:trPr>
          <w:trHeight w:hRule="exact" w:val="340"/>
          <w:jc w:val="center"/>
        </w:trPr>
        <w:tc>
          <w:tcPr>
            <w:tcW w:w="571" w:type="dxa"/>
            <w:vMerge/>
          </w:tcPr>
          <w:p w14:paraId="448B3A44" w14:textId="77777777" w:rsidR="00ED26D2" w:rsidRDefault="00ED26D2">
            <w:pPr>
              <w:rPr>
                <w:b/>
                <w:sz w:val="18"/>
                <w:szCs w:val="18"/>
              </w:rPr>
            </w:pPr>
          </w:p>
        </w:tc>
        <w:tc>
          <w:tcPr>
            <w:tcW w:w="1226" w:type="dxa"/>
            <w:vMerge w:val="restart"/>
            <w:vAlign w:val="center"/>
          </w:tcPr>
          <w:p w14:paraId="2C471C05" w14:textId="77777777" w:rsidR="00ED26D2" w:rsidRDefault="00CA3301">
            <w:pPr>
              <w:jc w:val="center"/>
              <w:rPr>
                <w:b/>
                <w:sz w:val="18"/>
                <w:szCs w:val="18"/>
              </w:rPr>
            </w:pPr>
            <w:r>
              <w:rPr>
                <w:rFonts w:hint="eastAsia"/>
                <w:b/>
                <w:sz w:val="18"/>
                <w:szCs w:val="18"/>
              </w:rPr>
              <w:t>药物化学方向</w:t>
            </w:r>
          </w:p>
          <w:p w14:paraId="1884AFC7" w14:textId="77777777" w:rsidR="00ED26D2" w:rsidRDefault="00CA3301">
            <w:pPr>
              <w:jc w:val="center"/>
              <w:rPr>
                <w:b/>
                <w:sz w:val="18"/>
                <w:szCs w:val="18"/>
              </w:rPr>
            </w:pPr>
            <w:r>
              <w:rPr>
                <w:b/>
                <w:sz w:val="18"/>
                <w:szCs w:val="18"/>
              </w:rPr>
              <w:t>选修课</w:t>
            </w:r>
          </w:p>
        </w:tc>
        <w:tc>
          <w:tcPr>
            <w:tcW w:w="3200" w:type="dxa"/>
            <w:vAlign w:val="center"/>
          </w:tcPr>
          <w:p w14:paraId="355830E6" w14:textId="77777777" w:rsidR="00ED26D2" w:rsidRDefault="00CA3301">
            <w:pPr>
              <w:rPr>
                <w:sz w:val="18"/>
                <w:szCs w:val="18"/>
              </w:rPr>
            </w:pPr>
            <w:r>
              <w:rPr>
                <w:sz w:val="18"/>
                <w:szCs w:val="18"/>
              </w:rPr>
              <w:t>药物化学专论</w:t>
            </w:r>
            <w:r>
              <w:rPr>
                <w:rFonts w:hint="eastAsia"/>
                <w:sz w:val="18"/>
                <w:szCs w:val="18"/>
              </w:rPr>
              <w:t>（药物化学方向必选）</w:t>
            </w:r>
          </w:p>
        </w:tc>
        <w:tc>
          <w:tcPr>
            <w:tcW w:w="1134" w:type="dxa"/>
            <w:vAlign w:val="center"/>
          </w:tcPr>
          <w:p w14:paraId="1358A599" w14:textId="77777777" w:rsidR="00ED26D2" w:rsidRDefault="00CA3301">
            <w:pPr>
              <w:jc w:val="center"/>
              <w:rPr>
                <w:sz w:val="18"/>
                <w:szCs w:val="18"/>
              </w:rPr>
            </w:pPr>
            <w:r>
              <w:rPr>
                <w:sz w:val="18"/>
                <w:szCs w:val="18"/>
              </w:rPr>
              <w:t>XS1701001</w:t>
            </w:r>
          </w:p>
        </w:tc>
        <w:tc>
          <w:tcPr>
            <w:tcW w:w="851" w:type="dxa"/>
            <w:vAlign w:val="center"/>
          </w:tcPr>
          <w:p w14:paraId="4AD5A158" w14:textId="77777777" w:rsidR="00ED26D2" w:rsidRDefault="00CA3301">
            <w:pPr>
              <w:jc w:val="center"/>
            </w:pPr>
            <w:r>
              <w:rPr>
                <w:sz w:val="18"/>
                <w:szCs w:val="18"/>
              </w:rPr>
              <w:t>2</w:t>
            </w:r>
          </w:p>
        </w:tc>
        <w:tc>
          <w:tcPr>
            <w:tcW w:w="830" w:type="dxa"/>
            <w:vAlign w:val="center"/>
          </w:tcPr>
          <w:p w14:paraId="009B80BE" w14:textId="77777777" w:rsidR="00ED26D2" w:rsidRDefault="00CA3301">
            <w:pPr>
              <w:jc w:val="center"/>
            </w:pPr>
            <w:r>
              <w:rPr>
                <w:sz w:val="18"/>
                <w:szCs w:val="18"/>
              </w:rPr>
              <w:t>1</w:t>
            </w:r>
          </w:p>
        </w:tc>
        <w:tc>
          <w:tcPr>
            <w:tcW w:w="1045" w:type="dxa"/>
            <w:vMerge w:val="restart"/>
            <w:vAlign w:val="center"/>
          </w:tcPr>
          <w:p w14:paraId="68A6AF58" w14:textId="77777777" w:rsidR="00ED26D2" w:rsidRDefault="00CA3301">
            <w:pPr>
              <w:adjustRightInd w:val="0"/>
              <w:snapToGrid w:val="0"/>
              <w:jc w:val="center"/>
              <w:rPr>
                <w:sz w:val="18"/>
                <w:szCs w:val="18"/>
              </w:rPr>
            </w:pPr>
            <w:r>
              <w:rPr>
                <w:sz w:val="18"/>
                <w:szCs w:val="18"/>
              </w:rPr>
              <w:t>本方向研究生至少选修</w:t>
            </w:r>
          </w:p>
          <w:p w14:paraId="5DA1B742" w14:textId="7CEF1D46" w:rsidR="00ED26D2" w:rsidRDefault="007561E1">
            <w:pPr>
              <w:adjustRightInd w:val="0"/>
              <w:snapToGrid w:val="0"/>
              <w:jc w:val="center"/>
              <w:rPr>
                <w:sz w:val="18"/>
                <w:szCs w:val="18"/>
              </w:rPr>
            </w:pPr>
            <w:r>
              <w:rPr>
                <w:sz w:val="18"/>
                <w:szCs w:val="18"/>
              </w:rPr>
              <w:t>10</w:t>
            </w:r>
            <w:r w:rsidR="00CA3301">
              <w:rPr>
                <w:sz w:val="18"/>
                <w:szCs w:val="18"/>
              </w:rPr>
              <w:t>学分</w:t>
            </w:r>
          </w:p>
        </w:tc>
      </w:tr>
      <w:tr w:rsidR="00ED26D2" w14:paraId="4BE218A3" w14:textId="77777777" w:rsidTr="00B435B9">
        <w:trPr>
          <w:trHeight w:hRule="exact" w:val="340"/>
          <w:jc w:val="center"/>
        </w:trPr>
        <w:tc>
          <w:tcPr>
            <w:tcW w:w="571" w:type="dxa"/>
            <w:vMerge/>
          </w:tcPr>
          <w:p w14:paraId="44BE4E05" w14:textId="77777777" w:rsidR="00ED26D2" w:rsidRDefault="00ED26D2">
            <w:pPr>
              <w:rPr>
                <w:b/>
                <w:sz w:val="18"/>
                <w:szCs w:val="18"/>
              </w:rPr>
            </w:pPr>
          </w:p>
        </w:tc>
        <w:tc>
          <w:tcPr>
            <w:tcW w:w="1226" w:type="dxa"/>
            <w:vMerge/>
            <w:vAlign w:val="center"/>
          </w:tcPr>
          <w:p w14:paraId="53C3E47D" w14:textId="77777777" w:rsidR="00ED26D2" w:rsidRDefault="00ED26D2">
            <w:pPr>
              <w:jc w:val="center"/>
              <w:rPr>
                <w:b/>
                <w:sz w:val="18"/>
                <w:szCs w:val="18"/>
              </w:rPr>
            </w:pPr>
          </w:p>
        </w:tc>
        <w:tc>
          <w:tcPr>
            <w:tcW w:w="3200" w:type="dxa"/>
            <w:vAlign w:val="center"/>
          </w:tcPr>
          <w:p w14:paraId="1D2184FA" w14:textId="77777777" w:rsidR="00ED26D2" w:rsidRDefault="00CA3301">
            <w:pPr>
              <w:rPr>
                <w:i/>
                <w:sz w:val="18"/>
                <w:szCs w:val="18"/>
              </w:rPr>
            </w:pPr>
            <w:r>
              <w:rPr>
                <w:sz w:val="18"/>
                <w:szCs w:val="18"/>
              </w:rPr>
              <w:t>高等天然药物化学</w:t>
            </w:r>
          </w:p>
        </w:tc>
        <w:tc>
          <w:tcPr>
            <w:tcW w:w="1134" w:type="dxa"/>
            <w:vAlign w:val="center"/>
          </w:tcPr>
          <w:p w14:paraId="29F71E13" w14:textId="77777777" w:rsidR="00ED26D2" w:rsidRDefault="00CA3301">
            <w:pPr>
              <w:jc w:val="center"/>
              <w:rPr>
                <w:sz w:val="18"/>
                <w:szCs w:val="18"/>
              </w:rPr>
            </w:pPr>
            <w:r>
              <w:rPr>
                <w:sz w:val="18"/>
                <w:szCs w:val="18"/>
              </w:rPr>
              <w:t>XS1701202</w:t>
            </w:r>
          </w:p>
        </w:tc>
        <w:tc>
          <w:tcPr>
            <w:tcW w:w="851" w:type="dxa"/>
            <w:vAlign w:val="center"/>
          </w:tcPr>
          <w:p w14:paraId="08497BAC" w14:textId="77777777" w:rsidR="00ED26D2" w:rsidRDefault="00CA3301">
            <w:pPr>
              <w:jc w:val="center"/>
            </w:pPr>
            <w:r>
              <w:rPr>
                <w:sz w:val="18"/>
                <w:szCs w:val="18"/>
              </w:rPr>
              <w:t>2</w:t>
            </w:r>
          </w:p>
        </w:tc>
        <w:tc>
          <w:tcPr>
            <w:tcW w:w="830" w:type="dxa"/>
            <w:vAlign w:val="center"/>
          </w:tcPr>
          <w:p w14:paraId="061A34E1" w14:textId="77777777" w:rsidR="00ED26D2" w:rsidRDefault="00CA3301">
            <w:pPr>
              <w:jc w:val="center"/>
            </w:pPr>
            <w:r>
              <w:rPr>
                <w:sz w:val="18"/>
                <w:szCs w:val="18"/>
              </w:rPr>
              <w:t>1</w:t>
            </w:r>
          </w:p>
        </w:tc>
        <w:tc>
          <w:tcPr>
            <w:tcW w:w="1045" w:type="dxa"/>
            <w:vMerge/>
            <w:vAlign w:val="center"/>
          </w:tcPr>
          <w:p w14:paraId="366B427A" w14:textId="77777777" w:rsidR="00ED26D2" w:rsidRDefault="00ED26D2">
            <w:pPr>
              <w:adjustRightInd w:val="0"/>
              <w:snapToGrid w:val="0"/>
              <w:jc w:val="center"/>
              <w:rPr>
                <w:sz w:val="18"/>
                <w:szCs w:val="18"/>
              </w:rPr>
            </w:pPr>
          </w:p>
        </w:tc>
      </w:tr>
      <w:tr w:rsidR="00ED26D2" w14:paraId="2BE52258" w14:textId="77777777" w:rsidTr="00B435B9">
        <w:trPr>
          <w:trHeight w:hRule="exact" w:val="340"/>
          <w:jc w:val="center"/>
        </w:trPr>
        <w:tc>
          <w:tcPr>
            <w:tcW w:w="571" w:type="dxa"/>
            <w:vMerge/>
          </w:tcPr>
          <w:p w14:paraId="36CE9CD7" w14:textId="77777777" w:rsidR="00ED26D2" w:rsidRDefault="00ED26D2">
            <w:pPr>
              <w:rPr>
                <w:b/>
                <w:sz w:val="18"/>
                <w:szCs w:val="18"/>
              </w:rPr>
            </w:pPr>
          </w:p>
        </w:tc>
        <w:tc>
          <w:tcPr>
            <w:tcW w:w="1226" w:type="dxa"/>
            <w:vMerge/>
            <w:vAlign w:val="center"/>
          </w:tcPr>
          <w:p w14:paraId="2F63B4F4" w14:textId="77777777" w:rsidR="00ED26D2" w:rsidRDefault="00ED26D2">
            <w:pPr>
              <w:jc w:val="center"/>
              <w:rPr>
                <w:b/>
                <w:sz w:val="18"/>
                <w:szCs w:val="18"/>
              </w:rPr>
            </w:pPr>
          </w:p>
        </w:tc>
        <w:tc>
          <w:tcPr>
            <w:tcW w:w="3200" w:type="dxa"/>
            <w:vAlign w:val="center"/>
          </w:tcPr>
          <w:p w14:paraId="1F21CE1B" w14:textId="77777777" w:rsidR="00ED26D2" w:rsidRDefault="00CA3301">
            <w:pPr>
              <w:rPr>
                <w:sz w:val="18"/>
                <w:szCs w:val="18"/>
              </w:rPr>
            </w:pPr>
            <w:r>
              <w:rPr>
                <w:sz w:val="18"/>
                <w:szCs w:val="18"/>
              </w:rPr>
              <w:t>波谱解析</w:t>
            </w:r>
          </w:p>
        </w:tc>
        <w:tc>
          <w:tcPr>
            <w:tcW w:w="1134" w:type="dxa"/>
            <w:vAlign w:val="center"/>
          </w:tcPr>
          <w:p w14:paraId="6EECB700" w14:textId="77777777" w:rsidR="00ED26D2" w:rsidRDefault="00CA3301">
            <w:pPr>
              <w:jc w:val="center"/>
              <w:rPr>
                <w:sz w:val="18"/>
                <w:szCs w:val="18"/>
              </w:rPr>
            </w:pPr>
            <w:r>
              <w:rPr>
                <w:sz w:val="18"/>
                <w:szCs w:val="18"/>
              </w:rPr>
              <w:t>XS1701201</w:t>
            </w:r>
          </w:p>
        </w:tc>
        <w:tc>
          <w:tcPr>
            <w:tcW w:w="851" w:type="dxa"/>
            <w:vAlign w:val="center"/>
          </w:tcPr>
          <w:p w14:paraId="0A356900" w14:textId="77777777" w:rsidR="00ED26D2" w:rsidRDefault="00CA3301">
            <w:pPr>
              <w:jc w:val="center"/>
              <w:rPr>
                <w:sz w:val="18"/>
                <w:szCs w:val="18"/>
              </w:rPr>
            </w:pPr>
            <w:r>
              <w:rPr>
                <w:sz w:val="18"/>
                <w:szCs w:val="18"/>
              </w:rPr>
              <w:t>2</w:t>
            </w:r>
          </w:p>
        </w:tc>
        <w:tc>
          <w:tcPr>
            <w:tcW w:w="830" w:type="dxa"/>
            <w:vAlign w:val="center"/>
          </w:tcPr>
          <w:p w14:paraId="3E09CAFD" w14:textId="77777777" w:rsidR="00ED26D2" w:rsidRDefault="00CA3301">
            <w:pPr>
              <w:jc w:val="center"/>
              <w:rPr>
                <w:sz w:val="18"/>
                <w:szCs w:val="18"/>
              </w:rPr>
            </w:pPr>
            <w:r>
              <w:rPr>
                <w:sz w:val="18"/>
                <w:szCs w:val="18"/>
              </w:rPr>
              <w:t>1</w:t>
            </w:r>
          </w:p>
        </w:tc>
        <w:tc>
          <w:tcPr>
            <w:tcW w:w="1045" w:type="dxa"/>
            <w:vMerge/>
          </w:tcPr>
          <w:p w14:paraId="18BD2946" w14:textId="77777777" w:rsidR="00ED26D2" w:rsidRDefault="00ED26D2">
            <w:pPr>
              <w:adjustRightInd w:val="0"/>
              <w:snapToGrid w:val="0"/>
              <w:jc w:val="center"/>
              <w:rPr>
                <w:sz w:val="18"/>
                <w:szCs w:val="18"/>
              </w:rPr>
            </w:pPr>
          </w:p>
        </w:tc>
      </w:tr>
      <w:tr w:rsidR="00ED26D2" w14:paraId="48914F4B" w14:textId="77777777" w:rsidTr="00B435B9">
        <w:trPr>
          <w:trHeight w:hRule="exact" w:val="340"/>
          <w:jc w:val="center"/>
        </w:trPr>
        <w:tc>
          <w:tcPr>
            <w:tcW w:w="571" w:type="dxa"/>
            <w:vMerge/>
          </w:tcPr>
          <w:p w14:paraId="26F0D79E" w14:textId="77777777" w:rsidR="00ED26D2" w:rsidRDefault="00ED26D2">
            <w:pPr>
              <w:rPr>
                <w:b/>
                <w:sz w:val="18"/>
                <w:szCs w:val="18"/>
              </w:rPr>
            </w:pPr>
          </w:p>
        </w:tc>
        <w:tc>
          <w:tcPr>
            <w:tcW w:w="1226" w:type="dxa"/>
            <w:vMerge/>
            <w:vAlign w:val="center"/>
          </w:tcPr>
          <w:p w14:paraId="008CA0BE" w14:textId="77777777" w:rsidR="00ED26D2" w:rsidRDefault="00ED26D2">
            <w:pPr>
              <w:jc w:val="center"/>
              <w:rPr>
                <w:b/>
                <w:sz w:val="18"/>
                <w:szCs w:val="18"/>
              </w:rPr>
            </w:pPr>
          </w:p>
        </w:tc>
        <w:tc>
          <w:tcPr>
            <w:tcW w:w="3200" w:type="dxa"/>
            <w:vAlign w:val="center"/>
          </w:tcPr>
          <w:p w14:paraId="2DFF526C" w14:textId="77777777" w:rsidR="00ED26D2" w:rsidRDefault="00CA3301">
            <w:pPr>
              <w:rPr>
                <w:sz w:val="18"/>
                <w:szCs w:val="18"/>
              </w:rPr>
            </w:pPr>
            <w:r>
              <w:rPr>
                <w:sz w:val="18"/>
                <w:szCs w:val="18"/>
              </w:rPr>
              <w:t>仪器分析</w:t>
            </w:r>
          </w:p>
        </w:tc>
        <w:tc>
          <w:tcPr>
            <w:tcW w:w="1134" w:type="dxa"/>
            <w:vAlign w:val="center"/>
          </w:tcPr>
          <w:p w14:paraId="3709B1F5" w14:textId="77777777" w:rsidR="00ED26D2" w:rsidRDefault="00CA3301">
            <w:pPr>
              <w:jc w:val="center"/>
              <w:rPr>
                <w:sz w:val="18"/>
                <w:szCs w:val="18"/>
              </w:rPr>
            </w:pPr>
            <w:r>
              <w:rPr>
                <w:sz w:val="18"/>
                <w:szCs w:val="18"/>
              </w:rPr>
              <w:t>XS1704201</w:t>
            </w:r>
          </w:p>
        </w:tc>
        <w:tc>
          <w:tcPr>
            <w:tcW w:w="851" w:type="dxa"/>
            <w:vAlign w:val="center"/>
          </w:tcPr>
          <w:p w14:paraId="09FCD63E" w14:textId="77777777" w:rsidR="00ED26D2" w:rsidRDefault="00CA3301">
            <w:pPr>
              <w:jc w:val="center"/>
              <w:rPr>
                <w:sz w:val="18"/>
                <w:szCs w:val="18"/>
              </w:rPr>
            </w:pPr>
            <w:r>
              <w:rPr>
                <w:sz w:val="18"/>
                <w:szCs w:val="18"/>
              </w:rPr>
              <w:t>2</w:t>
            </w:r>
          </w:p>
        </w:tc>
        <w:tc>
          <w:tcPr>
            <w:tcW w:w="830" w:type="dxa"/>
            <w:vAlign w:val="center"/>
          </w:tcPr>
          <w:p w14:paraId="43B3B63B" w14:textId="77777777" w:rsidR="00ED26D2" w:rsidRDefault="00CA3301">
            <w:pPr>
              <w:jc w:val="center"/>
              <w:rPr>
                <w:sz w:val="18"/>
                <w:szCs w:val="18"/>
              </w:rPr>
            </w:pPr>
            <w:r>
              <w:rPr>
                <w:sz w:val="18"/>
                <w:szCs w:val="18"/>
              </w:rPr>
              <w:t>1</w:t>
            </w:r>
          </w:p>
        </w:tc>
        <w:tc>
          <w:tcPr>
            <w:tcW w:w="1045" w:type="dxa"/>
            <w:vMerge/>
          </w:tcPr>
          <w:p w14:paraId="6062C7A1" w14:textId="77777777" w:rsidR="00ED26D2" w:rsidRDefault="00ED26D2">
            <w:pPr>
              <w:adjustRightInd w:val="0"/>
              <w:snapToGrid w:val="0"/>
              <w:jc w:val="center"/>
              <w:rPr>
                <w:sz w:val="18"/>
                <w:szCs w:val="18"/>
              </w:rPr>
            </w:pPr>
          </w:p>
        </w:tc>
      </w:tr>
      <w:tr w:rsidR="00ED26D2" w14:paraId="37C1193B" w14:textId="77777777" w:rsidTr="00B435B9">
        <w:trPr>
          <w:trHeight w:hRule="exact" w:val="340"/>
          <w:jc w:val="center"/>
        </w:trPr>
        <w:tc>
          <w:tcPr>
            <w:tcW w:w="571" w:type="dxa"/>
            <w:vMerge/>
          </w:tcPr>
          <w:p w14:paraId="00A40B42" w14:textId="77777777" w:rsidR="00ED26D2" w:rsidRDefault="00ED26D2">
            <w:pPr>
              <w:rPr>
                <w:b/>
                <w:sz w:val="18"/>
                <w:szCs w:val="18"/>
              </w:rPr>
            </w:pPr>
          </w:p>
        </w:tc>
        <w:tc>
          <w:tcPr>
            <w:tcW w:w="1226" w:type="dxa"/>
            <w:vMerge/>
            <w:vAlign w:val="center"/>
          </w:tcPr>
          <w:p w14:paraId="30509A20" w14:textId="77777777" w:rsidR="00ED26D2" w:rsidRDefault="00ED26D2">
            <w:pPr>
              <w:jc w:val="center"/>
              <w:rPr>
                <w:b/>
                <w:sz w:val="18"/>
                <w:szCs w:val="18"/>
              </w:rPr>
            </w:pPr>
          </w:p>
        </w:tc>
        <w:tc>
          <w:tcPr>
            <w:tcW w:w="3200" w:type="dxa"/>
            <w:vAlign w:val="center"/>
          </w:tcPr>
          <w:p w14:paraId="1F358B7B" w14:textId="77777777" w:rsidR="00ED26D2" w:rsidRDefault="00CA3301">
            <w:pPr>
              <w:rPr>
                <w:sz w:val="18"/>
                <w:szCs w:val="18"/>
              </w:rPr>
            </w:pPr>
            <w:r>
              <w:rPr>
                <w:sz w:val="18"/>
                <w:szCs w:val="18"/>
              </w:rPr>
              <w:t>动物实验与生物药物分析</w:t>
            </w:r>
          </w:p>
        </w:tc>
        <w:tc>
          <w:tcPr>
            <w:tcW w:w="1134" w:type="dxa"/>
            <w:vAlign w:val="center"/>
          </w:tcPr>
          <w:p w14:paraId="6434A218" w14:textId="77777777" w:rsidR="00ED26D2" w:rsidRDefault="00CA3301">
            <w:pPr>
              <w:jc w:val="center"/>
              <w:rPr>
                <w:sz w:val="18"/>
                <w:szCs w:val="18"/>
              </w:rPr>
            </w:pPr>
            <w:r>
              <w:rPr>
                <w:sz w:val="18"/>
                <w:szCs w:val="18"/>
              </w:rPr>
              <w:t>XS1700201</w:t>
            </w:r>
          </w:p>
        </w:tc>
        <w:tc>
          <w:tcPr>
            <w:tcW w:w="851" w:type="dxa"/>
            <w:vAlign w:val="center"/>
          </w:tcPr>
          <w:p w14:paraId="523B61F3" w14:textId="77777777" w:rsidR="00ED26D2" w:rsidRDefault="00CA3301">
            <w:pPr>
              <w:jc w:val="center"/>
              <w:rPr>
                <w:sz w:val="18"/>
                <w:szCs w:val="18"/>
              </w:rPr>
            </w:pPr>
            <w:r>
              <w:rPr>
                <w:sz w:val="18"/>
                <w:szCs w:val="18"/>
              </w:rPr>
              <w:t>2</w:t>
            </w:r>
          </w:p>
        </w:tc>
        <w:tc>
          <w:tcPr>
            <w:tcW w:w="830" w:type="dxa"/>
            <w:vAlign w:val="center"/>
          </w:tcPr>
          <w:p w14:paraId="4B2986BC" w14:textId="77777777" w:rsidR="00ED26D2" w:rsidRDefault="00CA3301">
            <w:pPr>
              <w:jc w:val="center"/>
              <w:rPr>
                <w:sz w:val="18"/>
                <w:szCs w:val="18"/>
              </w:rPr>
            </w:pPr>
            <w:r>
              <w:rPr>
                <w:sz w:val="18"/>
                <w:szCs w:val="18"/>
              </w:rPr>
              <w:t>1</w:t>
            </w:r>
          </w:p>
        </w:tc>
        <w:tc>
          <w:tcPr>
            <w:tcW w:w="1045" w:type="dxa"/>
            <w:vMerge/>
          </w:tcPr>
          <w:p w14:paraId="1322C3E0" w14:textId="77777777" w:rsidR="00ED26D2" w:rsidRDefault="00ED26D2">
            <w:pPr>
              <w:adjustRightInd w:val="0"/>
              <w:snapToGrid w:val="0"/>
              <w:jc w:val="center"/>
              <w:rPr>
                <w:sz w:val="18"/>
                <w:szCs w:val="18"/>
              </w:rPr>
            </w:pPr>
          </w:p>
        </w:tc>
      </w:tr>
      <w:tr w:rsidR="00ED26D2" w14:paraId="6BC3676F" w14:textId="77777777" w:rsidTr="00B435B9">
        <w:trPr>
          <w:trHeight w:hRule="exact" w:val="340"/>
          <w:jc w:val="center"/>
        </w:trPr>
        <w:tc>
          <w:tcPr>
            <w:tcW w:w="571" w:type="dxa"/>
            <w:vMerge/>
          </w:tcPr>
          <w:p w14:paraId="2E13CD9A" w14:textId="77777777" w:rsidR="00ED26D2" w:rsidRDefault="00ED26D2">
            <w:pPr>
              <w:rPr>
                <w:b/>
                <w:sz w:val="18"/>
                <w:szCs w:val="18"/>
              </w:rPr>
            </w:pPr>
          </w:p>
        </w:tc>
        <w:tc>
          <w:tcPr>
            <w:tcW w:w="1226" w:type="dxa"/>
            <w:vMerge/>
            <w:vAlign w:val="center"/>
          </w:tcPr>
          <w:p w14:paraId="48C3697B" w14:textId="77777777" w:rsidR="00ED26D2" w:rsidRDefault="00ED26D2">
            <w:pPr>
              <w:jc w:val="center"/>
              <w:rPr>
                <w:b/>
                <w:sz w:val="18"/>
                <w:szCs w:val="18"/>
              </w:rPr>
            </w:pPr>
          </w:p>
        </w:tc>
        <w:tc>
          <w:tcPr>
            <w:tcW w:w="3200" w:type="dxa"/>
            <w:vAlign w:val="center"/>
          </w:tcPr>
          <w:p w14:paraId="0BB27A0A" w14:textId="77777777" w:rsidR="00ED26D2" w:rsidRDefault="00CA3301">
            <w:pPr>
              <w:rPr>
                <w:sz w:val="18"/>
                <w:szCs w:val="18"/>
              </w:rPr>
            </w:pPr>
            <w:r>
              <w:rPr>
                <w:sz w:val="18"/>
                <w:szCs w:val="18"/>
              </w:rPr>
              <w:t>临床药理学</w:t>
            </w:r>
          </w:p>
        </w:tc>
        <w:tc>
          <w:tcPr>
            <w:tcW w:w="1134" w:type="dxa"/>
            <w:vAlign w:val="center"/>
          </w:tcPr>
          <w:p w14:paraId="590089C1" w14:textId="77777777" w:rsidR="00ED26D2" w:rsidRDefault="00CA3301">
            <w:pPr>
              <w:jc w:val="center"/>
              <w:rPr>
                <w:sz w:val="18"/>
                <w:szCs w:val="18"/>
              </w:rPr>
            </w:pPr>
            <w:r>
              <w:rPr>
                <w:sz w:val="18"/>
                <w:szCs w:val="18"/>
              </w:rPr>
              <w:t>XS1706101</w:t>
            </w:r>
          </w:p>
        </w:tc>
        <w:tc>
          <w:tcPr>
            <w:tcW w:w="851" w:type="dxa"/>
            <w:vAlign w:val="center"/>
          </w:tcPr>
          <w:p w14:paraId="04B18CD4" w14:textId="77777777" w:rsidR="00ED26D2" w:rsidRDefault="00CA3301">
            <w:pPr>
              <w:jc w:val="center"/>
              <w:rPr>
                <w:sz w:val="18"/>
                <w:szCs w:val="18"/>
              </w:rPr>
            </w:pPr>
            <w:r>
              <w:rPr>
                <w:sz w:val="18"/>
                <w:szCs w:val="18"/>
              </w:rPr>
              <w:t>2</w:t>
            </w:r>
          </w:p>
        </w:tc>
        <w:tc>
          <w:tcPr>
            <w:tcW w:w="830" w:type="dxa"/>
            <w:vAlign w:val="center"/>
          </w:tcPr>
          <w:p w14:paraId="2A746115" w14:textId="77777777" w:rsidR="00ED26D2" w:rsidRDefault="00CA3301">
            <w:pPr>
              <w:jc w:val="center"/>
              <w:rPr>
                <w:sz w:val="18"/>
                <w:szCs w:val="18"/>
              </w:rPr>
            </w:pPr>
            <w:r>
              <w:rPr>
                <w:sz w:val="18"/>
                <w:szCs w:val="18"/>
              </w:rPr>
              <w:t>1</w:t>
            </w:r>
          </w:p>
        </w:tc>
        <w:tc>
          <w:tcPr>
            <w:tcW w:w="1045" w:type="dxa"/>
            <w:vMerge/>
          </w:tcPr>
          <w:p w14:paraId="4DBD21B8" w14:textId="77777777" w:rsidR="00ED26D2" w:rsidRDefault="00ED26D2">
            <w:pPr>
              <w:adjustRightInd w:val="0"/>
              <w:snapToGrid w:val="0"/>
              <w:jc w:val="center"/>
              <w:rPr>
                <w:sz w:val="18"/>
                <w:szCs w:val="18"/>
              </w:rPr>
            </w:pPr>
          </w:p>
        </w:tc>
      </w:tr>
      <w:tr w:rsidR="00ED26D2" w14:paraId="7A4C1389" w14:textId="77777777" w:rsidTr="00B435B9">
        <w:trPr>
          <w:trHeight w:hRule="exact" w:val="340"/>
          <w:jc w:val="center"/>
        </w:trPr>
        <w:tc>
          <w:tcPr>
            <w:tcW w:w="571" w:type="dxa"/>
            <w:vMerge/>
          </w:tcPr>
          <w:p w14:paraId="2912D56C" w14:textId="77777777" w:rsidR="00ED26D2" w:rsidRDefault="00ED26D2">
            <w:pPr>
              <w:rPr>
                <w:b/>
                <w:sz w:val="18"/>
                <w:szCs w:val="18"/>
              </w:rPr>
            </w:pPr>
          </w:p>
        </w:tc>
        <w:tc>
          <w:tcPr>
            <w:tcW w:w="1226" w:type="dxa"/>
            <w:vMerge/>
            <w:vAlign w:val="center"/>
          </w:tcPr>
          <w:p w14:paraId="52924AC1" w14:textId="77777777" w:rsidR="00ED26D2" w:rsidRDefault="00ED26D2">
            <w:pPr>
              <w:jc w:val="center"/>
              <w:rPr>
                <w:b/>
                <w:sz w:val="18"/>
                <w:szCs w:val="18"/>
              </w:rPr>
            </w:pPr>
          </w:p>
        </w:tc>
        <w:tc>
          <w:tcPr>
            <w:tcW w:w="3200" w:type="dxa"/>
            <w:vAlign w:val="center"/>
          </w:tcPr>
          <w:p w14:paraId="514AA2A2" w14:textId="77777777" w:rsidR="00ED26D2" w:rsidRDefault="00CA3301">
            <w:pPr>
              <w:rPr>
                <w:sz w:val="18"/>
                <w:szCs w:val="18"/>
              </w:rPr>
            </w:pPr>
            <w:r>
              <w:rPr>
                <w:sz w:val="18"/>
                <w:szCs w:val="18"/>
              </w:rPr>
              <w:t>药物代谢与药动学</w:t>
            </w:r>
          </w:p>
        </w:tc>
        <w:tc>
          <w:tcPr>
            <w:tcW w:w="1134" w:type="dxa"/>
            <w:vAlign w:val="center"/>
          </w:tcPr>
          <w:p w14:paraId="374DF67F" w14:textId="77777777" w:rsidR="00ED26D2" w:rsidRDefault="00CA3301">
            <w:pPr>
              <w:jc w:val="center"/>
              <w:rPr>
                <w:sz w:val="18"/>
                <w:szCs w:val="18"/>
              </w:rPr>
            </w:pPr>
            <w:r>
              <w:rPr>
                <w:sz w:val="18"/>
                <w:szCs w:val="18"/>
              </w:rPr>
              <w:t>XS1702201</w:t>
            </w:r>
          </w:p>
        </w:tc>
        <w:tc>
          <w:tcPr>
            <w:tcW w:w="851" w:type="dxa"/>
            <w:vAlign w:val="center"/>
          </w:tcPr>
          <w:p w14:paraId="44F63137" w14:textId="77777777" w:rsidR="00ED26D2" w:rsidRDefault="00CA3301">
            <w:pPr>
              <w:jc w:val="center"/>
              <w:rPr>
                <w:sz w:val="18"/>
                <w:szCs w:val="18"/>
              </w:rPr>
            </w:pPr>
            <w:r>
              <w:rPr>
                <w:sz w:val="18"/>
                <w:szCs w:val="18"/>
              </w:rPr>
              <w:t>2</w:t>
            </w:r>
          </w:p>
        </w:tc>
        <w:tc>
          <w:tcPr>
            <w:tcW w:w="830" w:type="dxa"/>
            <w:vAlign w:val="center"/>
          </w:tcPr>
          <w:p w14:paraId="33CAE4F8" w14:textId="77777777" w:rsidR="00ED26D2" w:rsidRDefault="00CA3301">
            <w:pPr>
              <w:jc w:val="center"/>
              <w:rPr>
                <w:sz w:val="18"/>
                <w:szCs w:val="18"/>
              </w:rPr>
            </w:pPr>
            <w:r>
              <w:rPr>
                <w:sz w:val="18"/>
                <w:szCs w:val="18"/>
              </w:rPr>
              <w:t>1</w:t>
            </w:r>
          </w:p>
        </w:tc>
        <w:tc>
          <w:tcPr>
            <w:tcW w:w="1045" w:type="dxa"/>
            <w:vMerge/>
          </w:tcPr>
          <w:p w14:paraId="09BEDDB5" w14:textId="77777777" w:rsidR="00ED26D2" w:rsidRDefault="00ED26D2">
            <w:pPr>
              <w:adjustRightInd w:val="0"/>
              <w:snapToGrid w:val="0"/>
              <w:jc w:val="center"/>
              <w:rPr>
                <w:sz w:val="18"/>
                <w:szCs w:val="18"/>
              </w:rPr>
            </w:pPr>
          </w:p>
        </w:tc>
      </w:tr>
      <w:tr w:rsidR="00ED26D2" w14:paraId="6874C38D" w14:textId="77777777" w:rsidTr="00B435B9">
        <w:trPr>
          <w:trHeight w:hRule="exact" w:val="340"/>
          <w:jc w:val="center"/>
        </w:trPr>
        <w:tc>
          <w:tcPr>
            <w:tcW w:w="571" w:type="dxa"/>
            <w:vMerge/>
          </w:tcPr>
          <w:p w14:paraId="714EAD4A" w14:textId="77777777" w:rsidR="00ED26D2" w:rsidRDefault="00ED26D2">
            <w:pPr>
              <w:rPr>
                <w:b/>
                <w:sz w:val="18"/>
                <w:szCs w:val="18"/>
              </w:rPr>
            </w:pPr>
          </w:p>
        </w:tc>
        <w:tc>
          <w:tcPr>
            <w:tcW w:w="1226" w:type="dxa"/>
            <w:vMerge/>
            <w:vAlign w:val="center"/>
          </w:tcPr>
          <w:p w14:paraId="725AD841" w14:textId="77777777" w:rsidR="00ED26D2" w:rsidRDefault="00ED26D2">
            <w:pPr>
              <w:jc w:val="center"/>
              <w:rPr>
                <w:b/>
                <w:sz w:val="18"/>
                <w:szCs w:val="18"/>
              </w:rPr>
            </w:pPr>
          </w:p>
        </w:tc>
        <w:tc>
          <w:tcPr>
            <w:tcW w:w="3200" w:type="dxa"/>
            <w:vAlign w:val="center"/>
          </w:tcPr>
          <w:p w14:paraId="222736DE" w14:textId="77777777" w:rsidR="00ED26D2" w:rsidRDefault="00CA3301">
            <w:pPr>
              <w:rPr>
                <w:sz w:val="18"/>
                <w:szCs w:val="18"/>
              </w:rPr>
            </w:pPr>
            <w:r>
              <w:rPr>
                <w:sz w:val="18"/>
                <w:szCs w:val="18"/>
              </w:rPr>
              <w:t>微生物药物学</w:t>
            </w:r>
          </w:p>
        </w:tc>
        <w:tc>
          <w:tcPr>
            <w:tcW w:w="1134" w:type="dxa"/>
            <w:vAlign w:val="center"/>
          </w:tcPr>
          <w:p w14:paraId="5570A2DC" w14:textId="77777777" w:rsidR="00ED26D2" w:rsidRDefault="00CA3301">
            <w:pPr>
              <w:jc w:val="center"/>
              <w:rPr>
                <w:sz w:val="18"/>
                <w:szCs w:val="18"/>
              </w:rPr>
            </w:pPr>
            <w:r>
              <w:rPr>
                <w:sz w:val="18"/>
                <w:szCs w:val="18"/>
              </w:rPr>
              <w:t>XS1705101</w:t>
            </w:r>
          </w:p>
        </w:tc>
        <w:tc>
          <w:tcPr>
            <w:tcW w:w="851" w:type="dxa"/>
            <w:vAlign w:val="center"/>
          </w:tcPr>
          <w:p w14:paraId="5D24C54F" w14:textId="77777777" w:rsidR="00ED26D2" w:rsidRDefault="00CA3301">
            <w:pPr>
              <w:jc w:val="center"/>
              <w:rPr>
                <w:sz w:val="18"/>
                <w:szCs w:val="18"/>
              </w:rPr>
            </w:pPr>
            <w:r>
              <w:rPr>
                <w:sz w:val="18"/>
                <w:szCs w:val="18"/>
              </w:rPr>
              <w:t>2</w:t>
            </w:r>
          </w:p>
        </w:tc>
        <w:tc>
          <w:tcPr>
            <w:tcW w:w="830" w:type="dxa"/>
            <w:vAlign w:val="center"/>
          </w:tcPr>
          <w:p w14:paraId="66B25D69" w14:textId="77777777" w:rsidR="00ED26D2" w:rsidRDefault="00CA3301">
            <w:pPr>
              <w:jc w:val="center"/>
              <w:rPr>
                <w:sz w:val="18"/>
                <w:szCs w:val="18"/>
              </w:rPr>
            </w:pPr>
            <w:r>
              <w:rPr>
                <w:sz w:val="18"/>
                <w:szCs w:val="18"/>
              </w:rPr>
              <w:t>1</w:t>
            </w:r>
          </w:p>
        </w:tc>
        <w:tc>
          <w:tcPr>
            <w:tcW w:w="1045" w:type="dxa"/>
            <w:vMerge/>
          </w:tcPr>
          <w:p w14:paraId="63B66CB2" w14:textId="77777777" w:rsidR="00ED26D2" w:rsidRDefault="00ED26D2">
            <w:pPr>
              <w:adjustRightInd w:val="0"/>
              <w:snapToGrid w:val="0"/>
              <w:jc w:val="center"/>
              <w:rPr>
                <w:sz w:val="18"/>
                <w:szCs w:val="18"/>
              </w:rPr>
            </w:pPr>
          </w:p>
        </w:tc>
      </w:tr>
      <w:tr w:rsidR="00ED26D2" w14:paraId="74410711" w14:textId="77777777" w:rsidTr="00B435B9">
        <w:trPr>
          <w:trHeight w:hRule="exact" w:val="340"/>
          <w:jc w:val="center"/>
        </w:trPr>
        <w:tc>
          <w:tcPr>
            <w:tcW w:w="571" w:type="dxa"/>
            <w:vMerge/>
          </w:tcPr>
          <w:p w14:paraId="368380B9" w14:textId="77777777" w:rsidR="00ED26D2" w:rsidRDefault="00ED26D2">
            <w:pPr>
              <w:rPr>
                <w:b/>
                <w:sz w:val="18"/>
                <w:szCs w:val="18"/>
              </w:rPr>
            </w:pPr>
          </w:p>
        </w:tc>
        <w:tc>
          <w:tcPr>
            <w:tcW w:w="1226" w:type="dxa"/>
            <w:vMerge/>
            <w:vAlign w:val="center"/>
          </w:tcPr>
          <w:p w14:paraId="6DEE1464" w14:textId="77777777" w:rsidR="00ED26D2" w:rsidRDefault="00ED26D2">
            <w:pPr>
              <w:jc w:val="center"/>
              <w:rPr>
                <w:b/>
                <w:sz w:val="18"/>
                <w:szCs w:val="18"/>
              </w:rPr>
            </w:pPr>
          </w:p>
        </w:tc>
        <w:tc>
          <w:tcPr>
            <w:tcW w:w="3200" w:type="dxa"/>
            <w:vAlign w:val="center"/>
          </w:tcPr>
          <w:p w14:paraId="619142B4" w14:textId="77777777" w:rsidR="00ED26D2" w:rsidRDefault="00CA3301">
            <w:pPr>
              <w:rPr>
                <w:sz w:val="18"/>
                <w:szCs w:val="18"/>
              </w:rPr>
            </w:pPr>
            <w:r>
              <w:rPr>
                <w:sz w:val="18"/>
                <w:szCs w:val="18"/>
              </w:rPr>
              <w:t>高等分子生物学</w:t>
            </w:r>
          </w:p>
        </w:tc>
        <w:tc>
          <w:tcPr>
            <w:tcW w:w="1134" w:type="dxa"/>
            <w:vAlign w:val="center"/>
          </w:tcPr>
          <w:p w14:paraId="1CB8CF55" w14:textId="77777777" w:rsidR="00ED26D2" w:rsidRDefault="00CA3301">
            <w:pPr>
              <w:jc w:val="center"/>
              <w:rPr>
                <w:sz w:val="18"/>
                <w:szCs w:val="18"/>
              </w:rPr>
            </w:pPr>
            <w:r>
              <w:rPr>
                <w:sz w:val="18"/>
                <w:szCs w:val="18"/>
              </w:rPr>
              <w:t>XS1705201</w:t>
            </w:r>
          </w:p>
        </w:tc>
        <w:tc>
          <w:tcPr>
            <w:tcW w:w="851" w:type="dxa"/>
            <w:vAlign w:val="center"/>
          </w:tcPr>
          <w:p w14:paraId="78F69E7B" w14:textId="77777777" w:rsidR="00ED26D2" w:rsidRDefault="00CA3301">
            <w:pPr>
              <w:jc w:val="center"/>
              <w:rPr>
                <w:sz w:val="18"/>
                <w:szCs w:val="18"/>
              </w:rPr>
            </w:pPr>
            <w:r>
              <w:rPr>
                <w:sz w:val="18"/>
                <w:szCs w:val="18"/>
              </w:rPr>
              <w:t>2</w:t>
            </w:r>
          </w:p>
        </w:tc>
        <w:tc>
          <w:tcPr>
            <w:tcW w:w="830" w:type="dxa"/>
            <w:vAlign w:val="center"/>
          </w:tcPr>
          <w:p w14:paraId="282AD423" w14:textId="77777777" w:rsidR="00ED26D2" w:rsidRDefault="00CA3301">
            <w:pPr>
              <w:jc w:val="center"/>
              <w:rPr>
                <w:sz w:val="18"/>
                <w:szCs w:val="18"/>
              </w:rPr>
            </w:pPr>
            <w:r>
              <w:rPr>
                <w:sz w:val="18"/>
                <w:szCs w:val="18"/>
              </w:rPr>
              <w:t>1</w:t>
            </w:r>
          </w:p>
        </w:tc>
        <w:tc>
          <w:tcPr>
            <w:tcW w:w="1045" w:type="dxa"/>
            <w:vMerge/>
          </w:tcPr>
          <w:p w14:paraId="0E191B82" w14:textId="77777777" w:rsidR="00ED26D2" w:rsidRDefault="00ED26D2">
            <w:pPr>
              <w:adjustRightInd w:val="0"/>
              <w:snapToGrid w:val="0"/>
              <w:jc w:val="center"/>
              <w:rPr>
                <w:sz w:val="18"/>
                <w:szCs w:val="18"/>
              </w:rPr>
            </w:pPr>
          </w:p>
        </w:tc>
      </w:tr>
      <w:tr w:rsidR="00ED26D2" w14:paraId="7C5ABCC5" w14:textId="77777777" w:rsidTr="00B435B9">
        <w:trPr>
          <w:trHeight w:hRule="exact" w:val="340"/>
          <w:jc w:val="center"/>
        </w:trPr>
        <w:tc>
          <w:tcPr>
            <w:tcW w:w="571" w:type="dxa"/>
            <w:vMerge/>
          </w:tcPr>
          <w:p w14:paraId="75340CD1" w14:textId="77777777" w:rsidR="00ED26D2" w:rsidRDefault="00ED26D2">
            <w:pPr>
              <w:rPr>
                <w:b/>
                <w:sz w:val="18"/>
                <w:szCs w:val="18"/>
              </w:rPr>
            </w:pPr>
          </w:p>
        </w:tc>
        <w:tc>
          <w:tcPr>
            <w:tcW w:w="1226" w:type="dxa"/>
            <w:vMerge/>
            <w:vAlign w:val="center"/>
          </w:tcPr>
          <w:p w14:paraId="68DCB073" w14:textId="77777777" w:rsidR="00ED26D2" w:rsidRDefault="00ED26D2">
            <w:pPr>
              <w:jc w:val="center"/>
              <w:rPr>
                <w:b/>
                <w:sz w:val="18"/>
                <w:szCs w:val="18"/>
              </w:rPr>
            </w:pPr>
          </w:p>
        </w:tc>
        <w:tc>
          <w:tcPr>
            <w:tcW w:w="3200" w:type="dxa"/>
            <w:vAlign w:val="center"/>
          </w:tcPr>
          <w:p w14:paraId="756A15CC" w14:textId="77777777" w:rsidR="00ED26D2" w:rsidRDefault="00CA3301">
            <w:pPr>
              <w:rPr>
                <w:sz w:val="18"/>
                <w:szCs w:val="18"/>
              </w:rPr>
            </w:pPr>
            <w:r>
              <w:rPr>
                <w:rFonts w:hint="eastAsia"/>
                <w:sz w:val="18"/>
                <w:szCs w:val="18"/>
              </w:rPr>
              <w:t>高等有机化学</w:t>
            </w:r>
          </w:p>
        </w:tc>
        <w:tc>
          <w:tcPr>
            <w:tcW w:w="1134" w:type="dxa"/>
            <w:vAlign w:val="center"/>
          </w:tcPr>
          <w:p w14:paraId="01D33424" w14:textId="77777777" w:rsidR="00ED26D2" w:rsidRDefault="00CA3301">
            <w:pPr>
              <w:jc w:val="center"/>
              <w:rPr>
                <w:sz w:val="18"/>
                <w:szCs w:val="18"/>
              </w:rPr>
            </w:pPr>
            <w:r>
              <w:rPr>
                <w:sz w:val="18"/>
                <w:szCs w:val="18"/>
              </w:rPr>
              <w:t>XS1701</w:t>
            </w:r>
            <w:r>
              <w:rPr>
                <w:rFonts w:hint="eastAsia"/>
                <w:sz w:val="18"/>
                <w:szCs w:val="18"/>
              </w:rPr>
              <w:t>203</w:t>
            </w:r>
          </w:p>
        </w:tc>
        <w:tc>
          <w:tcPr>
            <w:tcW w:w="851" w:type="dxa"/>
            <w:vAlign w:val="center"/>
          </w:tcPr>
          <w:p w14:paraId="1E83F477" w14:textId="77777777" w:rsidR="00ED26D2" w:rsidRDefault="00CA3301">
            <w:pPr>
              <w:jc w:val="center"/>
              <w:rPr>
                <w:sz w:val="18"/>
                <w:szCs w:val="18"/>
              </w:rPr>
            </w:pPr>
            <w:r>
              <w:rPr>
                <w:sz w:val="18"/>
                <w:szCs w:val="18"/>
              </w:rPr>
              <w:t>2</w:t>
            </w:r>
          </w:p>
        </w:tc>
        <w:tc>
          <w:tcPr>
            <w:tcW w:w="830" w:type="dxa"/>
            <w:vAlign w:val="center"/>
          </w:tcPr>
          <w:p w14:paraId="4746333A" w14:textId="77777777" w:rsidR="00ED26D2" w:rsidRDefault="00CA3301">
            <w:pPr>
              <w:jc w:val="center"/>
              <w:rPr>
                <w:sz w:val="18"/>
                <w:szCs w:val="18"/>
              </w:rPr>
            </w:pPr>
            <w:r>
              <w:rPr>
                <w:sz w:val="18"/>
                <w:szCs w:val="18"/>
              </w:rPr>
              <w:t>1</w:t>
            </w:r>
          </w:p>
        </w:tc>
        <w:tc>
          <w:tcPr>
            <w:tcW w:w="1045" w:type="dxa"/>
            <w:vMerge/>
          </w:tcPr>
          <w:p w14:paraId="6B28192D" w14:textId="77777777" w:rsidR="00ED26D2" w:rsidRDefault="00ED26D2">
            <w:pPr>
              <w:adjustRightInd w:val="0"/>
              <w:snapToGrid w:val="0"/>
              <w:jc w:val="center"/>
              <w:rPr>
                <w:sz w:val="18"/>
                <w:szCs w:val="18"/>
              </w:rPr>
            </w:pPr>
          </w:p>
        </w:tc>
      </w:tr>
      <w:tr w:rsidR="00ED26D2" w14:paraId="56F082EC" w14:textId="77777777" w:rsidTr="00B435B9">
        <w:trPr>
          <w:trHeight w:hRule="exact" w:val="340"/>
          <w:jc w:val="center"/>
        </w:trPr>
        <w:tc>
          <w:tcPr>
            <w:tcW w:w="571" w:type="dxa"/>
            <w:vMerge/>
          </w:tcPr>
          <w:p w14:paraId="0A107DAD" w14:textId="77777777" w:rsidR="00ED26D2" w:rsidRDefault="00ED26D2">
            <w:pPr>
              <w:rPr>
                <w:b/>
                <w:sz w:val="18"/>
                <w:szCs w:val="18"/>
              </w:rPr>
            </w:pPr>
          </w:p>
        </w:tc>
        <w:tc>
          <w:tcPr>
            <w:tcW w:w="1226" w:type="dxa"/>
            <w:vMerge/>
            <w:vAlign w:val="center"/>
          </w:tcPr>
          <w:p w14:paraId="35B1FA90" w14:textId="77777777" w:rsidR="00ED26D2" w:rsidRDefault="00ED26D2">
            <w:pPr>
              <w:jc w:val="center"/>
              <w:rPr>
                <w:b/>
                <w:sz w:val="18"/>
                <w:szCs w:val="18"/>
              </w:rPr>
            </w:pPr>
          </w:p>
        </w:tc>
        <w:tc>
          <w:tcPr>
            <w:tcW w:w="3200" w:type="dxa"/>
            <w:vAlign w:val="center"/>
          </w:tcPr>
          <w:p w14:paraId="07E6404E" w14:textId="77777777" w:rsidR="00ED26D2" w:rsidRDefault="00CA3301">
            <w:pPr>
              <w:rPr>
                <w:sz w:val="18"/>
                <w:szCs w:val="18"/>
              </w:rPr>
            </w:pPr>
            <w:r>
              <w:rPr>
                <w:rFonts w:hint="eastAsia"/>
                <w:sz w:val="18"/>
                <w:szCs w:val="18"/>
              </w:rPr>
              <w:t>创新药物结构优化研究</w:t>
            </w:r>
          </w:p>
        </w:tc>
        <w:tc>
          <w:tcPr>
            <w:tcW w:w="1134" w:type="dxa"/>
            <w:vAlign w:val="center"/>
          </w:tcPr>
          <w:p w14:paraId="273DA995" w14:textId="77777777" w:rsidR="00ED26D2" w:rsidRDefault="00CA3301">
            <w:pPr>
              <w:jc w:val="center"/>
              <w:rPr>
                <w:sz w:val="18"/>
                <w:szCs w:val="18"/>
              </w:rPr>
            </w:pPr>
            <w:r>
              <w:rPr>
                <w:sz w:val="18"/>
                <w:szCs w:val="18"/>
              </w:rPr>
              <w:t>XS1701</w:t>
            </w:r>
            <w:r>
              <w:rPr>
                <w:rFonts w:hint="eastAsia"/>
                <w:sz w:val="18"/>
                <w:szCs w:val="18"/>
              </w:rPr>
              <w:t>204</w:t>
            </w:r>
          </w:p>
        </w:tc>
        <w:tc>
          <w:tcPr>
            <w:tcW w:w="851" w:type="dxa"/>
            <w:vAlign w:val="center"/>
          </w:tcPr>
          <w:p w14:paraId="039F8A48" w14:textId="77777777" w:rsidR="00ED26D2" w:rsidRDefault="00CA3301">
            <w:pPr>
              <w:jc w:val="center"/>
              <w:rPr>
                <w:sz w:val="18"/>
                <w:szCs w:val="18"/>
              </w:rPr>
            </w:pPr>
            <w:r>
              <w:rPr>
                <w:sz w:val="18"/>
                <w:szCs w:val="18"/>
              </w:rPr>
              <w:t>2</w:t>
            </w:r>
          </w:p>
        </w:tc>
        <w:tc>
          <w:tcPr>
            <w:tcW w:w="830" w:type="dxa"/>
            <w:vAlign w:val="center"/>
          </w:tcPr>
          <w:p w14:paraId="1A8894C5" w14:textId="77777777" w:rsidR="00ED26D2" w:rsidRDefault="00CA3301">
            <w:pPr>
              <w:jc w:val="center"/>
              <w:rPr>
                <w:sz w:val="18"/>
                <w:szCs w:val="18"/>
              </w:rPr>
            </w:pPr>
            <w:r>
              <w:rPr>
                <w:sz w:val="18"/>
                <w:szCs w:val="18"/>
              </w:rPr>
              <w:t>1</w:t>
            </w:r>
          </w:p>
        </w:tc>
        <w:tc>
          <w:tcPr>
            <w:tcW w:w="1045" w:type="dxa"/>
            <w:vMerge/>
          </w:tcPr>
          <w:p w14:paraId="04C00E48" w14:textId="77777777" w:rsidR="00ED26D2" w:rsidRDefault="00ED26D2">
            <w:pPr>
              <w:adjustRightInd w:val="0"/>
              <w:snapToGrid w:val="0"/>
              <w:jc w:val="center"/>
              <w:rPr>
                <w:sz w:val="18"/>
                <w:szCs w:val="18"/>
              </w:rPr>
            </w:pPr>
          </w:p>
        </w:tc>
      </w:tr>
      <w:tr w:rsidR="00ED26D2" w14:paraId="70434343" w14:textId="77777777" w:rsidTr="00B435B9">
        <w:trPr>
          <w:trHeight w:hRule="exact" w:val="340"/>
          <w:jc w:val="center"/>
        </w:trPr>
        <w:tc>
          <w:tcPr>
            <w:tcW w:w="571" w:type="dxa"/>
            <w:vMerge/>
          </w:tcPr>
          <w:p w14:paraId="56F1D7A1" w14:textId="77777777" w:rsidR="00ED26D2" w:rsidRDefault="00ED26D2">
            <w:pPr>
              <w:rPr>
                <w:b/>
                <w:sz w:val="18"/>
                <w:szCs w:val="18"/>
              </w:rPr>
            </w:pPr>
          </w:p>
        </w:tc>
        <w:tc>
          <w:tcPr>
            <w:tcW w:w="1226" w:type="dxa"/>
            <w:vMerge/>
            <w:vAlign w:val="center"/>
          </w:tcPr>
          <w:p w14:paraId="16EA2990" w14:textId="77777777" w:rsidR="00ED26D2" w:rsidRDefault="00ED26D2">
            <w:pPr>
              <w:jc w:val="center"/>
              <w:rPr>
                <w:b/>
                <w:sz w:val="18"/>
                <w:szCs w:val="18"/>
              </w:rPr>
            </w:pPr>
          </w:p>
        </w:tc>
        <w:tc>
          <w:tcPr>
            <w:tcW w:w="3200" w:type="dxa"/>
            <w:vAlign w:val="center"/>
          </w:tcPr>
          <w:p w14:paraId="30492645" w14:textId="77777777" w:rsidR="00ED26D2" w:rsidRDefault="00CA3301">
            <w:pPr>
              <w:rPr>
                <w:sz w:val="18"/>
                <w:szCs w:val="18"/>
              </w:rPr>
            </w:pPr>
            <w:r>
              <w:rPr>
                <w:rFonts w:hint="eastAsia"/>
                <w:sz w:val="18"/>
                <w:szCs w:val="18"/>
              </w:rPr>
              <w:t>现代药物合成反应</w:t>
            </w:r>
          </w:p>
        </w:tc>
        <w:tc>
          <w:tcPr>
            <w:tcW w:w="1134" w:type="dxa"/>
            <w:vAlign w:val="center"/>
          </w:tcPr>
          <w:p w14:paraId="014DFE4F" w14:textId="77777777" w:rsidR="00ED26D2" w:rsidRDefault="00CA3301">
            <w:pPr>
              <w:jc w:val="center"/>
              <w:rPr>
                <w:sz w:val="18"/>
                <w:szCs w:val="18"/>
              </w:rPr>
            </w:pPr>
            <w:r>
              <w:rPr>
                <w:sz w:val="18"/>
                <w:szCs w:val="18"/>
              </w:rPr>
              <w:t>XS1701</w:t>
            </w:r>
            <w:r>
              <w:rPr>
                <w:rFonts w:hint="eastAsia"/>
                <w:sz w:val="18"/>
                <w:szCs w:val="18"/>
              </w:rPr>
              <w:t>205</w:t>
            </w:r>
          </w:p>
        </w:tc>
        <w:tc>
          <w:tcPr>
            <w:tcW w:w="851" w:type="dxa"/>
            <w:vAlign w:val="center"/>
          </w:tcPr>
          <w:p w14:paraId="2821DCFD" w14:textId="77777777" w:rsidR="00ED26D2" w:rsidRDefault="00CA3301">
            <w:pPr>
              <w:jc w:val="center"/>
              <w:rPr>
                <w:sz w:val="18"/>
                <w:szCs w:val="18"/>
              </w:rPr>
            </w:pPr>
            <w:r>
              <w:rPr>
                <w:sz w:val="18"/>
                <w:szCs w:val="18"/>
              </w:rPr>
              <w:t>2</w:t>
            </w:r>
          </w:p>
        </w:tc>
        <w:tc>
          <w:tcPr>
            <w:tcW w:w="830" w:type="dxa"/>
            <w:vAlign w:val="center"/>
          </w:tcPr>
          <w:p w14:paraId="3627A9E8" w14:textId="77777777" w:rsidR="00ED26D2" w:rsidRDefault="00CA3301">
            <w:pPr>
              <w:jc w:val="center"/>
              <w:rPr>
                <w:sz w:val="18"/>
                <w:szCs w:val="18"/>
              </w:rPr>
            </w:pPr>
            <w:r>
              <w:rPr>
                <w:sz w:val="18"/>
                <w:szCs w:val="18"/>
              </w:rPr>
              <w:t>1</w:t>
            </w:r>
          </w:p>
        </w:tc>
        <w:tc>
          <w:tcPr>
            <w:tcW w:w="1045" w:type="dxa"/>
            <w:vMerge/>
          </w:tcPr>
          <w:p w14:paraId="2AAE0003" w14:textId="77777777" w:rsidR="00ED26D2" w:rsidRDefault="00ED26D2">
            <w:pPr>
              <w:adjustRightInd w:val="0"/>
              <w:snapToGrid w:val="0"/>
              <w:jc w:val="center"/>
              <w:rPr>
                <w:sz w:val="18"/>
                <w:szCs w:val="18"/>
              </w:rPr>
            </w:pPr>
          </w:p>
        </w:tc>
      </w:tr>
      <w:tr w:rsidR="00ED26D2" w14:paraId="77AAE9C5" w14:textId="77777777" w:rsidTr="00B435B9">
        <w:trPr>
          <w:trHeight w:hRule="exact" w:val="340"/>
          <w:jc w:val="center"/>
        </w:trPr>
        <w:tc>
          <w:tcPr>
            <w:tcW w:w="571" w:type="dxa"/>
            <w:vMerge/>
          </w:tcPr>
          <w:p w14:paraId="18BA4990" w14:textId="77777777" w:rsidR="00ED26D2" w:rsidRDefault="00ED26D2">
            <w:pPr>
              <w:rPr>
                <w:b/>
                <w:sz w:val="18"/>
                <w:szCs w:val="18"/>
              </w:rPr>
            </w:pPr>
          </w:p>
        </w:tc>
        <w:tc>
          <w:tcPr>
            <w:tcW w:w="1226" w:type="dxa"/>
            <w:vMerge w:val="restart"/>
            <w:vAlign w:val="center"/>
          </w:tcPr>
          <w:p w14:paraId="46115813" w14:textId="77777777" w:rsidR="00ED26D2" w:rsidRDefault="00CA3301">
            <w:pPr>
              <w:jc w:val="center"/>
              <w:rPr>
                <w:b/>
                <w:sz w:val="18"/>
                <w:szCs w:val="18"/>
              </w:rPr>
            </w:pPr>
            <w:r>
              <w:rPr>
                <w:rFonts w:hint="eastAsia"/>
                <w:b/>
                <w:sz w:val="18"/>
                <w:szCs w:val="18"/>
              </w:rPr>
              <w:t>药理学方向</w:t>
            </w:r>
          </w:p>
          <w:p w14:paraId="3DA4C8AB" w14:textId="77777777" w:rsidR="00ED26D2" w:rsidRDefault="00CA3301">
            <w:pPr>
              <w:jc w:val="center"/>
              <w:rPr>
                <w:b/>
                <w:sz w:val="18"/>
                <w:szCs w:val="18"/>
              </w:rPr>
            </w:pPr>
            <w:r>
              <w:rPr>
                <w:b/>
                <w:sz w:val="18"/>
                <w:szCs w:val="18"/>
              </w:rPr>
              <w:t>选修课</w:t>
            </w:r>
          </w:p>
        </w:tc>
        <w:tc>
          <w:tcPr>
            <w:tcW w:w="3200" w:type="dxa"/>
            <w:vAlign w:val="center"/>
          </w:tcPr>
          <w:p w14:paraId="75B31A2A" w14:textId="77777777" w:rsidR="00ED26D2" w:rsidRDefault="00CA3301">
            <w:pPr>
              <w:rPr>
                <w:sz w:val="18"/>
                <w:szCs w:val="18"/>
              </w:rPr>
            </w:pPr>
            <w:r>
              <w:rPr>
                <w:sz w:val="18"/>
                <w:szCs w:val="18"/>
              </w:rPr>
              <w:t>高等药理学</w:t>
            </w:r>
            <w:r>
              <w:rPr>
                <w:rFonts w:hint="eastAsia"/>
                <w:sz w:val="18"/>
                <w:szCs w:val="18"/>
              </w:rPr>
              <w:t>（药理学方向必选）</w:t>
            </w:r>
          </w:p>
        </w:tc>
        <w:tc>
          <w:tcPr>
            <w:tcW w:w="1134" w:type="dxa"/>
            <w:vAlign w:val="center"/>
          </w:tcPr>
          <w:p w14:paraId="72FFB97C" w14:textId="77777777" w:rsidR="00ED26D2" w:rsidRDefault="00CA3301">
            <w:pPr>
              <w:jc w:val="center"/>
              <w:rPr>
                <w:i/>
                <w:sz w:val="18"/>
                <w:szCs w:val="18"/>
              </w:rPr>
            </w:pPr>
            <w:r>
              <w:rPr>
                <w:sz w:val="18"/>
                <w:szCs w:val="18"/>
              </w:rPr>
              <w:t>XS1706001</w:t>
            </w:r>
          </w:p>
        </w:tc>
        <w:tc>
          <w:tcPr>
            <w:tcW w:w="851" w:type="dxa"/>
            <w:vAlign w:val="center"/>
          </w:tcPr>
          <w:p w14:paraId="577BD08B" w14:textId="77777777" w:rsidR="00ED26D2" w:rsidRDefault="00CA3301">
            <w:pPr>
              <w:jc w:val="center"/>
              <w:rPr>
                <w:i/>
                <w:sz w:val="18"/>
                <w:szCs w:val="18"/>
              </w:rPr>
            </w:pPr>
            <w:r>
              <w:rPr>
                <w:sz w:val="18"/>
                <w:szCs w:val="18"/>
              </w:rPr>
              <w:t>2</w:t>
            </w:r>
          </w:p>
        </w:tc>
        <w:tc>
          <w:tcPr>
            <w:tcW w:w="830" w:type="dxa"/>
            <w:vAlign w:val="center"/>
          </w:tcPr>
          <w:p w14:paraId="43FC4022" w14:textId="77777777" w:rsidR="00ED26D2" w:rsidRDefault="00CA3301">
            <w:pPr>
              <w:jc w:val="center"/>
              <w:rPr>
                <w:i/>
                <w:sz w:val="18"/>
                <w:szCs w:val="18"/>
              </w:rPr>
            </w:pPr>
            <w:r>
              <w:rPr>
                <w:sz w:val="18"/>
                <w:szCs w:val="18"/>
              </w:rPr>
              <w:t>1</w:t>
            </w:r>
          </w:p>
        </w:tc>
        <w:tc>
          <w:tcPr>
            <w:tcW w:w="1045" w:type="dxa"/>
            <w:vMerge w:val="restart"/>
            <w:vAlign w:val="center"/>
          </w:tcPr>
          <w:p w14:paraId="5346DF96" w14:textId="77777777" w:rsidR="00ED26D2" w:rsidRDefault="00CA3301">
            <w:pPr>
              <w:adjustRightInd w:val="0"/>
              <w:snapToGrid w:val="0"/>
              <w:jc w:val="center"/>
              <w:rPr>
                <w:sz w:val="18"/>
                <w:szCs w:val="18"/>
              </w:rPr>
            </w:pPr>
            <w:r>
              <w:rPr>
                <w:sz w:val="18"/>
                <w:szCs w:val="18"/>
              </w:rPr>
              <w:t>本方向研究生至少选修</w:t>
            </w:r>
          </w:p>
          <w:p w14:paraId="3F3537D0" w14:textId="469E08E1" w:rsidR="00ED26D2" w:rsidRDefault="007561E1">
            <w:pPr>
              <w:jc w:val="center"/>
              <w:rPr>
                <w:sz w:val="18"/>
                <w:szCs w:val="18"/>
              </w:rPr>
            </w:pPr>
            <w:r>
              <w:rPr>
                <w:sz w:val="18"/>
                <w:szCs w:val="18"/>
              </w:rPr>
              <w:t>10</w:t>
            </w:r>
            <w:r w:rsidR="00CA3301">
              <w:rPr>
                <w:sz w:val="18"/>
                <w:szCs w:val="18"/>
              </w:rPr>
              <w:t>学分</w:t>
            </w:r>
          </w:p>
        </w:tc>
      </w:tr>
      <w:tr w:rsidR="00ED26D2" w14:paraId="50317F6F" w14:textId="77777777" w:rsidTr="00B435B9">
        <w:trPr>
          <w:trHeight w:hRule="exact" w:val="340"/>
          <w:jc w:val="center"/>
        </w:trPr>
        <w:tc>
          <w:tcPr>
            <w:tcW w:w="571" w:type="dxa"/>
            <w:vMerge/>
          </w:tcPr>
          <w:p w14:paraId="208B192B" w14:textId="77777777" w:rsidR="00ED26D2" w:rsidRDefault="00ED26D2">
            <w:pPr>
              <w:rPr>
                <w:b/>
                <w:sz w:val="18"/>
                <w:szCs w:val="18"/>
              </w:rPr>
            </w:pPr>
          </w:p>
        </w:tc>
        <w:tc>
          <w:tcPr>
            <w:tcW w:w="1226" w:type="dxa"/>
            <w:vMerge/>
            <w:vAlign w:val="center"/>
          </w:tcPr>
          <w:p w14:paraId="1351378D" w14:textId="77777777" w:rsidR="00ED26D2" w:rsidRDefault="00ED26D2">
            <w:pPr>
              <w:jc w:val="center"/>
              <w:rPr>
                <w:b/>
                <w:sz w:val="18"/>
                <w:szCs w:val="18"/>
              </w:rPr>
            </w:pPr>
          </w:p>
        </w:tc>
        <w:tc>
          <w:tcPr>
            <w:tcW w:w="3200" w:type="dxa"/>
            <w:vAlign w:val="center"/>
          </w:tcPr>
          <w:p w14:paraId="2DCCE727" w14:textId="77777777" w:rsidR="00ED26D2" w:rsidRDefault="00CA3301">
            <w:pPr>
              <w:adjustRightInd w:val="0"/>
              <w:snapToGrid w:val="0"/>
              <w:rPr>
                <w:i/>
                <w:sz w:val="18"/>
                <w:szCs w:val="18"/>
              </w:rPr>
            </w:pPr>
            <w:r>
              <w:rPr>
                <w:sz w:val="18"/>
                <w:szCs w:val="18"/>
              </w:rPr>
              <w:t>临床药理学</w:t>
            </w:r>
          </w:p>
        </w:tc>
        <w:tc>
          <w:tcPr>
            <w:tcW w:w="1134" w:type="dxa"/>
            <w:vAlign w:val="center"/>
          </w:tcPr>
          <w:p w14:paraId="28CC8F39" w14:textId="77777777" w:rsidR="00ED26D2" w:rsidRDefault="00CA3301">
            <w:pPr>
              <w:jc w:val="center"/>
              <w:rPr>
                <w:i/>
                <w:sz w:val="18"/>
                <w:szCs w:val="18"/>
              </w:rPr>
            </w:pPr>
            <w:r>
              <w:rPr>
                <w:sz w:val="18"/>
                <w:szCs w:val="18"/>
              </w:rPr>
              <w:t>XS1706101</w:t>
            </w:r>
          </w:p>
        </w:tc>
        <w:tc>
          <w:tcPr>
            <w:tcW w:w="851" w:type="dxa"/>
            <w:vAlign w:val="center"/>
          </w:tcPr>
          <w:p w14:paraId="4A9F3F32" w14:textId="77777777" w:rsidR="00ED26D2" w:rsidRDefault="00CA3301">
            <w:pPr>
              <w:jc w:val="center"/>
              <w:rPr>
                <w:i/>
                <w:sz w:val="18"/>
                <w:szCs w:val="18"/>
              </w:rPr>
            </w:pPr>
            <w:r>
              <w:rPr>
                <w:sz w:val="18"/>
                <w:szCs w:val="18"/>
              </w:rPr>
              <w:t>2</w:t>
            </w:r>
          </w:p>
        </w:tc>
        <w:tc>
          <w:tcPr>
            <w:tcW w:w="830" w:type="dxa"/>
            <w:vAlign w:val="center"/>
          </w:tcPr>
          <w:p w14:paraId="5A483190" w14:textId="77777777" w:rsidR="00ED26D2" w:rsidRDefault="00CA3301">
            <w:pPr>
              <w:jc w:val="center"/>
              <w:rPr>
                <w:i/>
                <w:sz w:val="18"/>
                <w:szCs w:val="18"/>
              </w:rPr>
            </w:pPr>
            <w:r>
              <w:rPr>
                <w:sz w:val="18"/>
                <w:szCs w:val="18"/>
              </w:rPr>
              <w:t>1</w:t>
            </w:r>
          </w:p>
        </w:tc>
        <w:tc>
          <w:tcPr>
            <w:tcW w:w="1045" w:type="dxa"/>
            <w:vMerge/>
            <w:vAlign w:val="center"/>
          </w:tcPr>
          <w:p w14:paraId="1EA23755" w14:textId="77777777" w:rsidR="00ED26D2" w:rsidRDefault="00ED26D2">
            <w:pPr>
              <w:jc w:val="center"/>
              <w:rPr>
                <w:sz w:val="18"/>
                <w:szCs w:val="18"/>
              </w:rPr>
            </w:pPr>
          </w:p>
        </w:tc>
      </w:tr>
      <w:tr w:rsidR="00ED26D2" w14:paraId="494B9ED3" w14:textId="77777777" w:rsidTr="00B435B9">
        <w:trPr>
          <w:trHeight w:hRule="exact" w:val="340"/>
          <w:jc w:val="center"/>
        </w:trPr>
        <w:tc>
          <w:tcPr>
            <w:tcW w:w="571" w:type="dxa"/>
            <w:vMerge/>
          </w:tcPr>
          <w:p w14:paraId="121E6D18" w14:textId="77777777" w:rsidR="00ED26D2" w:rsidRDefault="00ED26D2">
            <w:pPr>
              <w:rPr>
                <w:b/>
                <w:sz w:val="18"/>
                <w:szCs w:val="18"/>
              </w:rPr>
            </w:pPr>
          </w:p>
        </w:tc>
        <w:tc>
          <w:tcPr>
            <w:tcW w:w="1226" w:type="dxa"/>
            <w:vMerge/>
            <w:vAlign w:val="center"/>
          </w:tcPr>
          <w:p w14:paraId="344BEF3C" w14:textId="77777777" w:rsidR="00ED26D2" w:rsidRDefault="00ED26D2">
            <w:pPr>
              <w:jc w:val="center"/>
              <w:rPr>
                <w:b/>
                <w:sz w:val="18"/>
                <w:szCs w:val="18"/>
              </w:rPr>
            </w:pPr>
          </w:p>
        </w:tc>
        <w:tc>
          <w:tcPr>
            <w:tcW w:w="3200" w:type="dxa"/>
            <w:vAlign w:val="center"/>
          </w:tcPr>
          <w:p w14:paraId="6025AF81" w14:textId="77777777" w:rsidR="00ED26D2" w:rsidRDefault="00CA3301">
            <w:pPr>
              <w:adjustRightInd w:val="0"/>
              <w:snapToGrid w:val="0"/>
              <w:rPr>
                <w:sz w:val="18"/>
                <w:szCs w:val="18"/>
              </w:rPr>
            </w:pPr>
            <w:r>
              <w:rPr>
                <w:sz w:val="18"/>
                <w:szCs w:val="18"/>
              </w:rPr>
              <w:t>仪器分析</w:t>
            </w:r>
          </w:p>
        </w:tc>
        <w:tc>
          <w:tcPr>
            <w:tcW w:w="1134" w:type="dxa"/>
            <w:vAlign w:val="center"/>
          </w:tcPr>
          <w:p w14:paraId="20CAD87C" w14:textId="77777777" w:rsidR="00ED26D2" w:rsidRDefault="00CA3301">
            <w:pPr>
              <w:jc w:val="center"/>
              <w:rPr>
                <w:sz w:val="18"/>
                <w:szCs w:val="18"/>
              </w:rPr>
            </w:pPr>
            <w:r>
              <w:rPr>
                <w:sz w:val="18"/>
                <w:szCs w:val="18"/>
              </w:rPr>
              <w:t>XS1704201</w:t>
            </w:r>
          </w:p>
        </w:tc>
        <w:tc>
          <w:tcPr>
            <w:tcW w:w="851" w:type="dxa"/>
            <w:vAlign w:val="center"/>
          </w:tcPr>
          <w:p w14:paraId="20DFC0C0" w14:textId="77777777" w:rsidR="00ED26D2" w:rsidRDefault="00CA3301">
            <w:pPr>
              <w:jc w:val="center"/>
              <w:rPr>
                <w:sz w:val="18"/>
                <w:szCs w:val="18"/>
              </w:rPr>
            </w:pPr>
            <w:r>
              <w:rPr>
                <w:sz w:val="18"/>
                <w:szCs w:val="18"/>
              </w:rPr>
              <w:t>2</w:t>
            </w:r>
          </w:p>
        </w:tc>
        <w:tc>
          <w:tcPr>
            <w:tcW w:w="830" w:type="dxa"/>
            <w:vAlign w:val="center"/>
          </w:tcPr>
          <w:p w14:paraId="42F245F7" w14:textId="77777777" w:rsidR="00ED26D2" w:rsidRDefault="00CA3301">
            <w:pPr>
              <w:jc w:val="center"/>
              <w:rPr>
                <w:sz w:val="18"/>
                <w:szCs w:val="18"/>
              </w:rPr>
            </w:pPr>
            <w:r>
              <w:rPr>
                <w:sz w:val="18"/>
                <w:szCs w:val="18"/>
              </w:rPr>
              <w:t>1</w:t>
            </w:r>
          </w:p>
        </w:tc>
        <w:tc>
          <w:tcPr>
            <w:tcW w:w="1045" w:type="dxa"/>
            <w:vMerge/>
            <w:vAlign w:val="center"/>
          </w:tcPr>
          <w:p w14:paraId="6372E1C1" w14:textId="77777777" w:rsidR="00ED26D2" w:rsidRDefault="00ED26D2">
            <w:pPr>
              <w:jc w:val="center"/>
              <w:rPr>
                <w:sz w:val="18"/>
                <w:szCs w:val="18"/>
              </w:rPr>
            </w:pPr>
          </w:p>
        </w:tc>
      </w:tr>
      <w:tr w:rsidR="00ED26D2" w14:paraId="3B8EAB83" w14:textId="77777777" w:rsidTr="00B435B9">
        <w:trPr>
          <w:trHeight w:hRule="exact" w:val="340"/>
          <w:jc w:val="center"/>
        </w:trPr>
        <w:tc>
          <w:tcPr>
            <w:tcW w:w="571" w:type="dxa"/>
            <w:vMerge/>
          </w:tcPr>
          <w:p w14:paraId="7F3E2F93" w14:textId="77777777" w:rsidR="00ED26D2" w:rsidRDefault="00ED26D2">
            <w:pPr>
              <w:rPr>
                <w:b/>
                <w:sz w:val="18"/>
                <w:szCs w:val="18"/>
              </w:rPr>
            </w:pPr>
          </w:p>
        </w:tc>
        <w:tc>
          <w:tcPr>
            <w:tcW w:w="1226" w:type="dxa"/>
            <w:vMerge/>
            <w:vAlign w:val="center"/>
          </w:tcPr>
          <w:p w14:paraId="0FB406D4" w14:textId="77777777" w:rsidR="00ED26D2" w:rsidRDefault="00ED26D2">
            <w:pPr>
              <w:jc w:val="center"/>
              <w:rPr>
                <w:b/>
                <w:sz w:val="18"/>
                <w:szCs w:val="18"/>
              </w:rPr>
            </w:pPr>
          </w:p>
        </w:tc>
        <w:tc>
          <w:tcPr>
            <w:tcW w:w="3200" w:type="dxa"/>
            <w:vAlign w:val="center"/>
          </w:tcPr>
          <w:p w14:paraId="0876A033" w14:textId="77777777" w:rsidR="00ED26D2" w:rsidRDefault="00CA3301">
            <w:pPr>
              <w:adjustRightInd w:val="0"/>
              <w:snapToGrid w:val="0"/>
              <w:rPr>
                <w:sz w:val="18"/>
                <w:szCs w:val="18"/>
              </w:rPr>
            </w:pPr>
            <w:r>
              <w:rPr>
                <w:sz w:val="18"/>
                <w:szCs w:val="18"/>
              </w:rPr>
              <w:t>动物实验与生物药物分析</w:t>
            </w:r>
          </w:p>
        </w:tc>
        <w:tc>
          <w:tcPr>
            <w:tcW w:w="1134" w:type="dxa"/>
            <w:vAlign w:val="center"/>
          </w:tcPr>
          <w:p w14:paraId="49EC8C4F" w14:textId="77777777" w:rsidR="00ED26D2" w:rsidRDefault="00CA3301">
            <w:pPr>
              <w:jc w:val="center"/>
              <w:rPr>
                <w:sz w:val="18"/>
                <w:szCs w:val="18"/>
              </w:rPr>
            </w:pPr>
            <w:r>
              <w:rPr>
                <w:sz w:val="18"/>
                <w:szCs w:val="18"/>
              </w:rPr>
              <w:t>XS1700201</w:t>
            </w:r>
          </w:p>
        </w:tc>
        <w:tc>
          <w:tcPr>
            <w:tcW w:w="851" w:type="dxa"/>
            <w:vAlign w:val="center"/>
          </w:tcPr>
          <w:p w14:paraId="12CF8CFE" w14:textId="77777777" w:rsidR="00ED26D2" w:rsidRDefault="00CA3301">
            <w:pPr>
              <w:jc w:val="center"/>
              <w:rPr>
                <w:sz w:val="18"/>
                <w:szCs w:val="18"/>
              </w:rPr>
            </w:pPr>
            <w:r>
              <w:rPr>
                <w:sz w:val="18"/>
                <w:szCs w:val="18"/>
              </w:rPr>
              <w:t>2</w:t>
            </w:r>
          </w:p>
        </w:tc>
        <w:tc>
          <w:tcPr>
            <w:tcW w:w="830" w:type="dxa"/>
            <w:vAlign w:val="center"/>
          </w:tcPr>
          <w:p w14:paraId="3F609B07" w14:textId="77777777" w:rsidR="00ED26D2" w:rsidRDefault="00CA3301">
            <w:pPr>
              <w:jc w:val="center"/>
              <w:rPr>
                <w:sz w:val="18"/>
                <w:szCs w:val="18"/>
              </w:rPr>
            </w:pPr>
            <w:r>
              <w:rPr>
                <w:sz w:val="18"/>
                <w:szCs w:val="18"/>
              </w:rPr>
              <w:t>1</w:t>
            </w:r>
          </w:p>
        </w:tc>
        <w:tc>
          <w:tcPr>
            <w:tcW w:w="1045" w:type="dxa"/>
            <w:vMerge/>
            <w:vAlign w:val="center"/>
          </w:tcPr>
          <w:p w14:paraId="78284291" w14:textId="77777777" w:rsidR="00ED26D2" w:rsidRDefault="00ED26D2">
            <w:pPr>
              <w:jc w:val="center"/>
              <w:rPr>
                <w:sz w:val="18"/>
                <w:szCs w:val="18"/>
              </w:rPr>
            </w:pPr>
          </w:p>
        </w:tc>
      </w:tr>
      <w:tr w:rsidR="00ED26D2" w14:paraId="07768582" w14:textId="77777777" w:rsidTr="00B435B9">
        <w:trPr>
          <w:trHeight w:hRule="exact" w:val="340"/>
          <w:jc w:val="center"/>
        </w:trPr>
        <w:tc>
          <w:tcPr>
            <w:tcW w:w="571" w:type="dxa"/>
            <w:vMerge/>
          </w:tcPr>
          <w:p w14:paraId="34D4C019" w14:textId="77777777" w:rsidR="00ED26D2" w:rsidRDefault="00ED26D2">
            <w:pPr>
              <w:rPr>
                <w:b/>
                <w:sz w:val="18"/>
                <w:szCs w:val="18"/>
              </w:rPr>
            </w:pPr>
          </w:p>
        </w:tc>
        <w:tc>
          <w:tcPr>
            <w:tcW w:w="1226" w:type="dxa"/>
            <w:vMerge/>
            <w:vAlign w:val="center"/>
          </w:tcPr>
          <w:p w14:paraId="60DA5FD0" w14:textId="77777777" w:rsidR="00ED26D2" w:rsidRDefault="00ED26D2">
            <w:pPr>
              <w:jc w:val="center"/>
              <w:rPr>
                <w:b/>
                <w:sz w:val="18"/>
                <w:szCs w:val="18"/>
              </w:rPr>
            </w:pPr>
          </w:p>
        </w:tc>
        <w:tc>
          <w:tcPr>
            <w:tcW w:w="3200" w:type="dxa"/>
            <w:vAlign w:val="center"/>
          </w:tcPr>
          <w:p w14:paraId="349A9B82" w14:textId="77777777" w:rsidR="00ED26D2" w:rsidRDefault="00CA3301">
            <w:pPr>
              <w:adjustRightInd w:val="0"/>
              <w:snapToGrid w:val="0"/>
              <w:rPr>
                <w:sz w:val="18"/>
                <w:szCs w:val="18"/>
              </w:rPr>
            </w:pPr>
            <w:r>
              <w:rPr>
                <w:sz w:val="18"/>
                <w:szCs w:val="18"/>
              </w:rPr>
              <w:t>高等天然药物化学</w:t>
            </w:r>
          </w:p>
        </w:tc>
        <w:tc>
          <w:tcPr>
            <w:tcW w:w="1134" w:type="dxa"/>
            <w:vAlign w:val="center"/>
          </w:tcPr>
          <w:p w14:paraId="2A4CA81D" w14:textId="77777777" w:rsidR="00ED26D2" w:rsidRDefault="00CA3301">
            <w:pPr>
              <w:jc w:val="center"/>
              <w:rPr>
                <w:sz w:val="18"/>
                <w:szCs w:val="18"/>
              </w:rPr>
            </w:pPr>
            <w:r>
              <w:rPr>
                <w:sz w:val="18"/>
                <w:szCs w:val="18"/>
              </w:rPr>
              <w:t>XS1701202</w:t>
            </w:r>
          </w:p>
        </w:tc>
        <w:tc>
          <w:tcPr>
            <w:tcW w:w="851" w:type="dxa"/>
            <w:vAlign w:val="center"/>
          </w:tcPr>
          <w:p w14:paraId="59DA2ADD" w14:textId="77777777" w:rsidR="00ED26D2" w:rsidRDefault="00CA3301">
            <w:pPr>
              <w:jc w:val="center"/>
              <w:rPr>
                <w:sz w:val="18"/>
                <w:szCs w:val="18"/>
              </w:rPr>
            </w:pPr>
            <w:r>
              <w:rPr>
                <w:sz w:val="18"/>
                <w:szCs w:val="18"/>
              </w:rPr>
              <w:t>2</w:t>
            </w:r>
          </w:p>
        </w:tc>
        <w:tc>
          <w:tcPr>
            <w:tcW w:w="830" w:type="dxa"/>
            <w:vAlign w:val="center"/>
          </w:tcPr>
          <w:p w14:paraId="21AB4152" w14:textId="77777777" w:rsidR="00ED26D2" w:rsidRDefault="00CA3301">
            <w:pPr>
              <w:jc w:val="center"/>
              <w:rPr>
                <w:sz w:val="18"/>
                <w:szCs w:val="18"/>
              </w:rPr>
            </w:pPr>
            <w:r>
              <w:rPr>
                <w:sz w:val="18"/>
                <w:szCs w:val="18"/>
              </w:rPr>
              <w:t>1</w:t>
            </w:r>
          </w:p>
        </w:tc>
        <w:tc>
          <w:tcPr>
            <w:tcW w:w="1045" w:type="dxa"/>
            <w:vMerge/>
            <w:vAlign w:val="center"/>
          </w:tcPr>
          <w:p w14:paraId="41F5A2E2" w14:textId="77777777" w:rsidR="00ED26D2" w:rsidRDefault="00ED26D2">
            <w:pPr>
              <w:jc w:val="center"/>
              <w:rPr>
                <w:sz w:val="18"/>
                <w:szCs w:val="18"/>
              </w:rPr>
            </w:pPr>
          </w:p>
        </w:tc>
      </w:tr>
      <w:tr w:rsidR="00ED26D2" w14:paraId="416FEE1E" w14:textId="77777777" w:rsidTr="00B435B9">
        <w:trPr>
          <w:trHeight w:hRule="exact" w:val="340"/>
          <w:jc w:val="center"/>
        </w:trPr>
        <w:tc>
          <w:tcPr>
            <w:tcW w:w="571" w:type="dxa"/>
            <w:vMerge/>
          </w:tcPr>
          <w:p w14:paraId="4A4BE28D" w14:textId="77777777" w:rsidR="00ED26D2" w:rsidRDefault="00ED26D2">
            <w:pPr>
              <w:rPr>
                <w:b/>
                <w:sz w:val="18"/>
                <w:szCs w:val="18"/>
              </w:rPr>
            </w:pPr>
          </w:p>
        </w:tc>
        <w:tc>
          <w:tcPr>
            <w:tcW w:w="1226" w:type="dxa"/>
            <w:vMerge/>
            <w:vAlign w:val="center"/>
          </w:tcPr>
          <w:p w14:paraId="5C3F1882" w14:textId="77777777" w:rsidR="00ED26D2" w:rsidRDefault="00ED26D2">
            <w:pPr>
              <w:jc w:val="center"/>
              <w:rPr>
                <w:b/>
                <w:sz w:val="18"/>
                <w:szCs w:val="18"/>
              </w:rPr>
            </w:pPr>
          </w:p>
        </w:tc>
        <w:tc>
          <w:tcPr>
            <w:tcW w:w="3200" w:type="dxa"/>
            <w:vAlign w:val="center"/>
          </w:tcPr>
          <w:p w14:paraId="7B9C1288" w14:textId="77777777" w:rsidR="00ED26D2" w:rsidRDefault="00CA3301">
            <w:pPr>
              <w:adjustRightInd w:val="0"/>
              <w:snapToGrid w:val="0"/>
              <w:rPr>
                <w:sz w:val="18"/>
                <w:szCs w:val="18"/>
              </w:rPr>
            </w:pPr>
            <w:r>
              <w:rPr>
                <w:sz w:val="18"/>
                <w:szCs w:val="18"/>
              </w:rPr>
              <w:t>波谱解析</w:t>
            </w:r>
          </w:p>
        </w:tc>
        <w:tc>
          <w:tcPr>
            <w:tcW w:w="1134" w:type="dxa"/>
            <w:vAlign w:val="center"/>
          </w:tcPr>
          <w:p w14:paraId="2D7FED69" w14:textId="77777777" w:rsidR="00ED26D2" w:rsidRDefault="00CA3301">
            <w:pPr>
              <w:jc w:val="center"/>
              <w:rPr>
                <w:sz w:val="18"/>
                <w:szCs w:val="18"/>
              </w:rPr>
            </w:pPr>
            <w:bookmarkStart w:id="4" w:name="OLE_LINK1"/>
            <w:bookmarkStart w:id="5" w:name="OLE_LINK2"/>
            <w:r>
              <w:rPr>
                <w:sz w:val="18"/>
                <w:szCs w:val="18"/>
              </w:rPr>
              <w:t>XS1701201</w:t>
            </w:r>
            <w:bookmarkEnd w:id="4"/>
            <w:bookmarkEnd w:id="5"/>
          </w:p>
        </w:tc>
        <w:tc>
          <w:tcPr>
            <w:tcW w:w="851" w:type="dxa"/>
            <w:vAlign w:val="center"/>
          </w:tcPr>
          <w:p w14:paraId="1FC38E51" w14:textId="77777777" w:rsidR="00ED26D2" w:rsidRDefault="00CA3301">
            <w:pPr>
              <w:jc w:val="center"/>
              <w:rPr>
                <w:sz w:val="18"/>
                <w:szCs w:val="18"/>
              </w:rPr>
            </w:pPr>
            <w:r>
              <w:rPr>
                <w:sz w:val="18"/>
                <w:szCs w:val="18"/>
              </w:rPr>
              <w:t>2</w:t>
            </w:r>
          </w:p>
        </w:tc>
        <w:tc>
          <w:tcPr>
            <w:tcW w:w="830" w:type="dxa"/>
            <w:vAlign w:val="center"/>
          </w:tcPr>
          <w:p w14:paraId="2C37839B" w14:textId="77777777" w:rsidR="00ED26D2" w:rsidRDefault="00CA3301">
            <w:pPr>
              <w:jc w:val="center"/>
              <w:rPr>
                <w:sz w:val="18"/>
                <w:szCs w:val="18"/>
              </w:rPr>
            </w:pPr>
            <w:r>
              <w:rPr>
                <w:sz w:val="18"/>
                <w:szCs w:val="18"/>
              </w:rPr>
              <w:t>1</w:t>
            </w:r>
          </w:p>
        </w:tc>
        <w:tc>
          <w:tcPr>
            <w:tcW w:w="1045" w:type="dxa"/>
            <w:vMerge/>
            <w:vAlign w:val="center"/>
          </w:tcPr>
          <w:p w14:paraId="68C0A467" w14:textId="77777777" w:rsidR="00ED26D2" w:rsidRDefault="00ED26D2">
            <w:pPr>
              <w:jc w:val="center"/>
              <w:rPr>
                <w:sz w:val="18"/>
                <w:szCs w:val="18"/>
              </w:rPr>
            </w:pPr>
          </w:p>
        </w:tc>
      </w:tr>
      <w:tr w:rsidR="00ED26D2" w14:paraId="6235A321" w14:textId="77777777" w:rsidTr="00B435B9">
        <w:trPr>
          <w:trHeight w:hRule="exact" w:val="340"/>
          <w:jc w:val="center"/>
        </w:trPr>
        <w:tc>
          <w:tcPr>
            <w:tcW w:w="571" w:type="dxa"/>
            <w:vMerge/>
          </w:tcPr>
          <w:p w14:paraId="5C791941" w14:textId="77777777" w:rsidR="00ED26D2" w:rsidRDefault="00ED26D2">
            <w:pPr>
              <w:rPr>
                <w:b/>
                <w:sz w:val="18"/>
                <w:szCs w:val="18"/>
              </w:rPr>
            </w:pPr>
          </w:p>
        </w:tc>
        <w:tc>
          <w:tcPr>
            <w:tcW w:w="1226" w:type="dxa"/>
            <w:vMerge/>
            <w:vAlign w:val="center"/>
          </w:tcPr>
          <w:p w14:paraId="2CCAC554" w14:textId="77777777" w:rsidR="00ED26D2" w:rsidRDefault="00ED26D2">
            <w:pPr>
              <w:jc w:val="center"/>
              <w:rPr>
                <w:b/>
                <w:sz w:val="18"/>
                <w:szCs w:val="18"/>
              </w:rPr>
            </w:pPr>
          </w:p>
        </w:tc>
        <w:tc>
          <w:tcPr>
            <w:tcW w:w="3200" w:type="dxa"/>
            <w:vAlign w:val="center"/>
          </w:tcPr>
          <w:p w14:paraId="7A0104E0" w14:textId="77777777" w:rsidR="00ED26D2" w:rsidRDefault="00CA3301">
            <w:pPr>
              <w:adjustRightInd w:val="0"/>
              <w:snapToGrid w:val="0"/>
              <w:rPr>
                <w:sz w:val="18"/>
                <w:szCs w:val="18"/>
              </w:rPr>
            </w:pPr>
            <w:r>
              <w:rPr>
                <w:sz w:val="18"/>
                <w:szCs w:val="18"/>
              </w:rPr>
              <w:t>药物代谢与药动学</w:t>
            </w:r>
          </w:p>
        </w:tc>
        <w:tc>
          <w:tcPr>
            <w:tcW w:w="1134" w:type="dxa"/>
            <w:vAlign w:val="center"/>
          </w:tcPr>
          <w:p w14:paraId="1424EBA8" w14:textId="77777777" w:rsidR="00ED26D2" w:rsidRDefault="00CA3301">
            <w:pPr>
              <w:jc w:val="center"/>
              <w:rPr>
                <w:sz w:val="18"/>
                <w:szCs w:val="18"/>
              </w:rPr>
            </w:pPr>
            <w:r>
              <w:rPr>
                <w:sz w:val="18"/>
                <w:szCs w:val="18"/>
              </w:rPr>
              <w:t>XS1702201</w:t>
            </w:r>
          </w:p>
        </w:tc>
        <w:tc>
          <w:tcPr>
            <w:tcW w:w="851" w:type="dxa"/>
            <w:vAlign w:val="center"/>
          </w:tcPr>
          <w:p w14:paraId="67713D42" w14:textId="77777777" w:rsidR="00ED26D2" w:rsidRDefault="00CA3301">
            <w:pPr>
              <w:jc w:val="center"/>
              <w:rPr>
                <w:sz w:val="18"/>
                <w:szCs w:val="18"/>
              </w:rPr>
            </w:pPr>
            <w:r>
              <w:rPr>
                <w:sz w:val="18"/>
                <w:szCs w:val="18"/>
              </w:rPr>
              <w:t>2</w:t>
            </w:r>
          </w:p>
        </w:tc>
        <w:tc>
          <w:tcPr>
            <w:tcW w:w="830" w:type="dxa"/>
            <w:vAlign w:val="center"/>
          </w:tcPr>
          <w:p w14:paraId="7E47F3C6" w14:textId="77777777" w:rsidR="00ED26D2" w:rsidRDefault="00CA3301">
            <w:pPr>
              <w:jc w:val="center"/>
              <w:rPr>
                <w:sz w:val="18"/>
                <w:szCs w:val="18"/>
              </w:rPr>
            </w:pPr>
            <w:r>
              <w:rPr>
                <w:sz w:val="18"/>
                <w:szCs w:val="18"/>
              </w:rPr>
              <w:t>1</w:t>
            </w:r>
          </w:p>
        </w:tc>
        <w:tc>
          <w:tcPr>
            <w:tcW w:w="1045" w:type="dxa"/>
            <w:vMerge/>
            <w:vAlign w:val="center"/>
          </w:tcPr>
          <w:p w14:paraId="295FFB3A" w14:textId="77777777" w:rsidR="00ED26D2" w:rsidRDefault="00ED26D2">
            <w:pPr>
              <w:jc w:val="center"/>
              <w:rPr>
                <w:sz w:val="18"/>
                <w:szCs w:val="18"/>
              </w:rPr>
            </w:pPr>
          </w:p>
        </w:tc>
      </w:tr>
      <w:tr w:rsidR="00ED26D2" w14:paraId="0A4357AD" w14:textId="77777777" w:rsidTr="00B435B9">
        <w:trPr>
          <w:trHeight w:hRule="exact" w:val="340"/>
          <w:jc w:val="center"/>
        </w:trPr>
        <w:tc>
          <w:tcPr>
            <w:tcW w:w="571" w:type="dxa"/>
            <w:vMerge/>
          </w:tcPr>
          <w:p w14:paraId="05B38E7E" w14:textId="77777777" w:rsidR="00ED26D2" w:rsidRDefault="00ED26D2">
            <w:pPr>
              <w:rPr>
                <w:b/>
                <w:sz w:val="18"/>
                <w:szCs w:val="18"/>
              </w:rPr>
            </w:pPr>
          </w:p>
        </w:tc>
        <w:tc>
          <w:tcPr>
            <w:tcW w:w="1226" w:type="dxa"/>
            <w:vMerge/>
            <w:vAlign w:val="center"/>
          </w:tcPr>
          <w:p w14:paraId="546E24F5" w14:textId="77777777" w:rsidR="00ED26D2" w:rsidRDefault="00ED26D2">
            <w:pPr>
              <w:jc w:val="center"/>
              <w:rPr>
                <w:b/>
                <w:sz w:val="18"/>
                <w:szCs w:val="18"/>
              </w:rPr>
            </w:pPr>
          </w:p>
        </w:tc>
        <w:tc>
          <w:tcPr>
            <w:tcW w:w="3200" w:type="dxa"/>
            <w:vAlign w:val="center"/>
          </w:tcPr>
          <w:p w14:paraId="208CA9C8" w14:textId="77777777" w:rsidR="00ED26D2" w:rsidRDefault="00CA3301">
            <w:pPr>
              <w:adjustRightInd w:val="0"/>
              <w:snapToGrid w:val="0"/>
              <w:rPr>
                <w:sz w:val="18"/>
                <w:szCs w:val="18"/>
              </w:rPr>
            </w:pPr>
            <w:r>
              <w:rPr>
                <w:sz w:val="18"/>
                <w:szCs w:val="18"/>
              </w:rPr>
              <w:t>微生物药物学</w:t>
            </w:r>
          </w:p>
        </w:tc>
        <w:tc>
          <w:tcPr>
            <w:tcW w:w="1134" w:type="dxa"/>
            <w:vAlign w:val="center"/>
          </w:tcPr>
          <w:p w14:paraId="4F5A1F98" w14:textId="77777777" w:rsidR="00ED26D2" w:rsidRDefault="00CA3301">
            <w:pPr>
              <w:jc w:val="center"/>
              <w:rPr>
                <w:sz w:val="18"/>
                <w:szCs w:val="18"/>
              </w:rPr>
            </w:pPr>
            <w:r>
              <w:rPr>
                <w:sz w:val="18"/>
                <w:szCs w:val="18"/>
              </w:rPr>
              <w:t>XS1705101</w:t>
            </w:r>
          </w:p>
        </w:tc>
        <w:tc>
          <w:tcPr>
            <w:tcW w:w="851" w:type="dxa"/>
            <w:vAlign w:val="center"/>
          </w:tcPr>
          <w:p w14:paraId="4F7ADE10" w14:textId="77777777" w:rsidR="00ED26D2" w:rsidRDefault="00CA3301">
            <w:pPr>
              <w:jc w:val="center"/>
              <w:rPr>
                <w:sz w:val="18"/>
                <w:szCs w:val="18"/>
              </w:rPr>
            </w:pPr>
            <w:r>
              <w:rPr>
                <w:sz w:val="18"/>
                <w:szCs w:val="18"/>
              </w:rPr>
              <w:t>2</w:t>
            </w:r>
          </w:p>
        </w:tc>
        <w:tc>
          <w:tcPr>
            <w:tcW w:w="830" w:type="dxa"/>
            <w:vAlign w:val="center"/>
          </w:tcPr>
          <w:p w14:paraId="37A5EF78" w14:textId="77777777" w:rsidR="00ED26D2" w:rsidRDefault="00CA3301">
            <w:pPr>
              <w:jc w:val="center"/>
              <w:rPr>
                <w:sz w:val="18"/>
                <w:szCs w:val="18"/>
              </w:rPr>
            </w:pPr>
            <w:r>
              <w:rPr>
                <w:sz w:val="18"/>
                <w:szCs w:val="18"/>
              </w:rPr>
              <w:t>1</w:t>
            </w:r>
          </w:p>
        </w:tc>
        <w:tc>
          <w:tcPr>
            <w:tcW w:w="1045" w:type="dxa"/>
            <w:vMerge/>
            <w:vAlign w:val="center"/>
          </w:tcPr>
          <w:p w14:paraId="73E09865" w14:textId="77777777" w:rsidR="00ED26D2" w:rsidRDefault="00ED26D2">
            <w:pPr>
              <w:jc w:val="center"/>
              <w:rPr>
                <w:sz w:val="18"/>
                <w:szCs w:val="18"/>
              </w:rPr>
            </w:pPr>
          </w:p>
        </w:tc>
      </w:tr>
      <w:tr w:rsidR="00ED26D2" w14:paraId="0D69185E" w14:textId="77777777" w:rsidTr="00B435B9">
        <w:trPr>
          <w:trHeight w:hRule="exact" w:val="340"/>
          <w:jc w:val="center"/>
        </w:trPr>
        <w:tc>
          <w:tcPr>
            <w:tcW w:w="571" w:type="dxa"/>
            <w:vMerge/>
          </w:tcPr>
          <w:p w14:paraId="741A8D36" w14:textId="77777777" w:rsidR="00ED26D2" w:rsidRDefault="00ED26D2">
            <w:pPr>
              <w:rPr>
                <w:b/>
                <w:sz w:val="18"/>
                <w:szCs w:val="18"/>
              </w:rPr>
            </w:pPr>
          </w:p>
        </w:tc>
        <w:tc>
          <w:tcPr>
            <w:tcW w:w="1226" w:type="dxa"/>
            <w:vMerge/>
            <w:vAlign w:val="center"/>
          </w:tcPr>
          <w:p w14:paraId="39A835FF" w14:textId="77777777" w:rsidR="00ED26D2" w:rsidRDefault="00ED26D2">
            <w:pPr>
              <w:jc w:val="center"/>
              <w:rPr>
                <w:b/>
                <w:sz w:val="18"/>
                <w:szCs w:val="18"/>
              </w:rPr>
            </w:pPr>
          </w:p>
        </w:tc>
        <w:tc>
          <w:tcPr>
            <w:tcW w:w="3200" w:type="dxa"/>
            <w:vAlign w:val="center"/>
          </w:tcPr>
          <w:p w14:paraId="052C4857" w14:textId="77777777" w:rsidR="00ED26D2" w:rsidRDefault="00CA3301">
            <w:pPr>
              <w:adjustRightInd w:val="0"/>
              <w:snapToGrid w:val="0"/>
              <w:rPr>
                <w:sz w:val="18"/>
                <w:szCs w:val="18"/>
              </w:rPr>
            </w:pPr>
            <w:r>
              <w:rPr>
                <w:sz w:val="18"/>
                <w:szCs w:val="18"/>
              </w:rPr>
              <w:t>高等分子生物学</w:t>
            </w:r>
          </w:p>
        </w:tc>
        <w:tc>
          <w:tcPr>
            <w:tcW w:w="1134" w:type="dxa"/>
            <w:vAlign w:val="center"/>
          </w:tcPr>
          <w:p w14:paraId="0EDFD6C6" w14:textId="77777777" w:rsidR="00ED26D2" w:rsidRDefault="00CA3301">
            <w:pPr>
              <w:jc w:val="center"/>
              <w:rPr>
                <w:sz w:val="18"/>
                <w:szCs w:val="18"/>
              </w:rPr>
            </w:pPr>
            <w:r>
              <w:rPr>
                <w:sz w:val="18"/>
                <w:szCs w:val="18"/>
              </w:rPr>
              <w:t>XS1705201</w:t>
            </w:r>
          </w:p>
        </w:tc>
        <w:tc>
          <w:tcPr>
            <w:tcW w:w="851" w:type="dxa"/>
            <w:vAlign w:val="center"/>
          </w:tcPr>
          <w:p w14:paraId="3C3F2101" w14:textId="77777777" w:rsidR="00ED26D2" w:rsidRDefault="00CA3301">
            <w:pPr>
              <w:jc w:val="center"/>
              <w:rPr>
                <w:sz w:val="18"/>
                <w:szCs w:val="18"/>
              </w:rPr>
            </w:pPr>
            <w:r>
              <w:rPr>
                <w:sz w:val="18"/>
                <w:szCs w:val="18"/>
              </w:rPr>
              <w:t>2</w:t>
            </w:r>
          </w:p>
        </w:tc>
        <w:tc>
          <w:tcPr>
            <w:tcW w:w="830" w:type="dxa"/>
            <w:vAlign w:val="center"/>
          </w:tcPr>
          <w:p w14:paraId="5CE1EA3E" w14:textId="77777777" w:rsidR="00ED26D2" w:rsidRDefault="00CA3301">
            <w:pPr>
              <w:jc w:val="center"/>
              <w:rPr>
                <w:sz w:val="18"/>
                <w:szCs w:val="18"/>
              </w:rPr>
            </w:pPr>
            <w:r>
              <w:rPr>
                <w:sz w:val="18"/>
                <w:szCs w:val="18"/>
              </w:rPr>
              <w:t>1</w:t>
            </w:r>
          </w:p>
        </w:tc>
        <w:tc>
          <w:tcPr>
            <w:tcW w:w="1045" w:type="dxa"/>
            <w:vMerge/>
            <w:vAlign w:val="center"/>
          </w:tcPr>
          <w:p w14:paraId="61E44648" w14:textId="77777777" w:rsidR="00ED26D2" w:rsidRDefault="00ED26D2">
            <w:pPr>
              <w:jc w:val="center"/>
              <w:rPr>
                <w:sz w:val="18"/>
                <w:szCs w:val="18"/>
              </w:rPr>
            </w:pPr>
          </w:p>
        </w:tc>
      </w:tr>
      <w:tr w:rsidR="00ED26D2" w14:paraId="21B8354C" w14:textId="77777777" w:rsidTr="00B435B9">
        <w:trPr>
          <w:trHeight w:hRule="exact" w:val="340"/>
          <w:jc w:val="center"/>
        </w:trPr>
        <w:tc>
          <w:tcPr>
            <w:tcW w:w="571" w:type="dxa"/>
            <w:vMerge/>
          </w:tcPr>
          <w:p w14:paraId="660CFB5F" w14:textId="77777777" w:rsidR="00ED26D2" w:rsidRDefault="00ED26D2">
            <w:pPr>
              <w:rPr>
                <w:b/>
                <w:sz w:val="18"/>
                <w:szCs w:val="18"/>
              </w:rPr>
            </w:pPr>
          </w:p>
        </w:tc>
        <w:tc>
          <w:tcPr>
            <w:tcW w:w="1226" w:type="dxa"/>
            <w:vMerge/>
            <w:vAlign w:val="center"/>
          </w:tcPr>
          <w:p w14:paraId="1B1448E0" w14:textId="77777777" w:rsidR="00ED26D2" w:rsidRDefault="00ED26D2">
            <w:pPr>
              <w:jc w:val="center"/>
              <w:rPr>
                <w:b/>
                <w:sz w:val="18"/>
                <w:szCs w:val="18"/>
              </w:rPr>
            </w:pPr>
          </w:p>
        </w:tc>
        <w:tc>
          <w:tcPr>
            <w:tcW w:w="3200" w:type="dxa"/>
            <w:vAlign w:val="center"/>
          </w:tcPr>
          <w:p w14:paraId="743C7949" w14:textId="77777777" w:rsidR="00ED26D2" w:rsidRDefault="00CA3301">
            <w:pPr>
              <w:adjustRightInd w:val="0"/>
              <w:snapToGrid w:val="0"/>
              <w:rPr>
                <w:sz w:val="18"/>
                <w:szCs w:val="18"/>
              </w:rPr>
            </w:pPr>
            <w:r>
              <w:rPr>
                <w:rFonts w:hint="eastAsia"/>
                <w:sz w:val="18"/>
                <w:szCs w:val="18"/>
              </w:rPr>
              <w:t>现代药理学实验技术</w:t>
            </w:r>
          </w:p>
        </w:tc>
        <w:tc>
          <w:tcPr>
            <w:tcW w:w="1134" w:type="dxa"/>
            <w:vAlign w:val="center"/>
          </w:tcPr>
          <w:p w14:paraId="4F05E366" w14:textId="77777777" w:rsidR="00ED26D2" w:rsidRDefault="00CA3301">
            <w:pPr>
              <w:jc w:val="center"/>
              <w:rPr>
                <w:sz w:val="18"/>
                <w:szCs w:val="18"/>
              </w:rPr>
            </w:pPr>
            <w:r>
              <w:rPr>
                <w:sz w:val="18"/>
                <w:szCs w:val="18"/>
              </w:rPr>
              <w:t>XS170</w:t>
            </w:r>
            <w:r>
              <w:rPr>
                <w:rFonts w:hint="eastAsia"/>
                <w:sz w:val="18"/>
                <w:szCs w:val="18"/>
              </w:rPr>
              <w:t>6201</w:t>
            </w:r>
          </w:p>
        </w:tc>
        <w:tc>
          <w:tcPr>
            <w:tcW w:w="851" w:type="dxa"/>
            <w:vAlign w:val="center"/>
          </w:tcPr>
          <w:p w14:paraId="2FF19FE4" w14:textId="77777777" w:rsidR="00ED26D2" w:rsidRDefault="00CA3301">
            <w:pPr>
              <w:jc w:val="center"/>
              <w:rPr>
                <w:sz w:val="18"/>
                <w:szCs w:val="18"/>
              </w:rPr>
            </w:pPr>
            <w:r>
              <w:rPr>
                <w:sz w:val="18"/>
                <w:szCs w:val="18"/>
              </w:rPr>
              <w:t>2</w:t>
            </w:r>
          </w:p>
        </w:tc>
        <w:tc>
          <w:tcPr>
            <w:tcW w:w="830" w:type="dxa"/>
            <w:vAlign w:val="center"/>
          </w:tcPr>
          <w:p w14:paraId="638FAD84" w14:textId="77777777" w:rsidR="00ED26D2" w:rsidRDefault="00CA3301">
            <w:pPr>
              <w:jc w:val="center"/>
              <w:rPr>
                <w:sz w:val="18"/>
                <w:szCs w:val="18"/>
              </w:rPr>
            </w:pPr>
            <w:r>
              <w:rPr>
                <w:sz w:val="18"/>
                <w:szCs w:val="18"/>
              </w:rPr>
              <w:t>1</w:t>
            </w:r>
          </w:p>
        </w:tc>
        <w:tc>
          <w:tcPr>
            <w:tcW w:w="1045" w:type="dxa"/>
            <w:vMerge/>
            <w:vAlign w:val="center"/>
          </w:tcPr>
          <w:p w14:paraId="1A0089EE" w14:textId="77777777" w:rsidR="00ED26D2" w:rsidRDefault="00ED26D2">
            <w:pPr>
              <w:jc w:val="center"/>
              <w:rPr>
                <w:sz w:val="18"/>
                <w:szCs w:val="18"/>
              </w:rPr>
            </w:pPr>
          </w:p>
        </w:tc>
      </w:tr>
      <w:tr w:rsidR="00ED26D2" w14:paraId="75A7EE23" w14:textId="77777777" w:rsidTr="00B435B9">
        <w:trPr>
          <w:trHeight w:hRule="exact" w:val="340"/>
          <w:jc w:val="center"/>
        </w:trPr>
        <w:tc>
          <w:tcPr>
            <w:tcW w:w="571" w:type="dxa"/>
            <w:vMerge/>
          </w:tcPr>
          <w:p w14:paraId="74F193B8" w14:textId="77777777" w:rsidR="00ED26D2" w:rsidRDefault="00ED26D2">
            <w:pPr>
              <w:rPr>
                <w:b/>
                <w:sz w:val="18"/>
                <w:szCs w:val="18"/>
              </w:rPr>
            </w:pPr>
          </w:p>
        </w:tc>
        <w:tc>
          <w:tcPr>
            <w:tcW w:w="1226" w:type="dxa"/>
            <w:vMerge/>
            <w:vAlign w:val="center"/>
          </w:tcPr>
          <w:p w14:paraId="0168B701" w14:textId="77777777" w:rsidR="00ED26D2" w:rsidRDefault="00ED26D2">
            <w:pPr>
              <w:jc w:val="center"/>
              <w:rPr>
                <w:b/>
                <w:sz w:val="18"/>
                <w:szCs w:val="18"/>
              </w:rPr>
            </w:pPr>
          </w:p>
        </w:tc>
        <w:tc>
          <w:tcPr>
            <w:tcW w:w="3200" w:type="dxa"/>
            <w:vAlign w:val="center"/>
          </w:tcPr>
          <w:p w14:paraId="22FA3A8C" w14:textId="77777777" w:rsidR="00ED26D2" w:rsidRDefault="00CA3301">
            <w:pPr>
              <w:rPr>
                <w:sz w:val="18"/>
                <w:szCs w:val="18"/>
              </w:rPr>
            </w:pPr>
            <w:r>
              <w:rPr>
                <w:rFonts w:hint="eastAsia"/>
                <w:sz w:val="18"/>
                <w:szCs w:val="18"/>
              </w:rPr>
              <w:t>分子药理学</w:t>
            </w:r>
          </w:p>
        </w:tc>
        <w:tc>
          <w:tcPr>
            <w:tcW w:w="1134" w:type="dxa"/>
            <w:vAlign w:val="center"/>
          </w:tcPr>
          <w:p w14:paraId="5F7A10D0" w14:textId="77777777" w:rsidR="00ED26D2" w:rsidRDefault="00CA3301">
            <w:pPr>
              <w:jc w:val="center"/>
              <w:rPr>
                <w:sz w:val="18"/>
                <w:szCs w:val="18"/>
              </w:rPr>
            </w:pPr>
            <w:r>
              <w:rPr>
                <w:sz w:val="18"/>
                <w:szCs w:val="18"/>
              </w:rPr>
              <w:t>XS170</w:t>
            </w:r>
            <w:r>
              <w:rPr>
                <w:rFonts w:hint="eastAsia"/>
                <w:sz w:val="18"/>
                <w:szCs w:val="18"/>
              </w:rPr>
              <w:t>6202</w:t>
            </w:r>
          </w:p>
        </w:tc>
        <w:tc>
          <w:tcPr>
            <w:tcW w:w="851" w:type="dxa"/>
            <w:vAlign w:val="center"/>
          </w:tcPr>
          <w:p w14:paraId="0405A4CB" w14:textId="77777777" w:rsidR="00ED26D2" w:rsidRDefault="00CA3301">
            <w:pPr>
              <w:jc w:val="center"/>
              <w:rPr>
                <w:sz w:val="18"/>
                <w:szCs w:val="18"/>
              </w:rPr>
            </w:pPr>
            <w:r>
              <w:rPr>
                <w:sz w:val="18"/>
                <w:szCs w:val="18"/>
              </w:rPr>
              <w:t>2</w:t>
            </w:r>
          </w:p>
        </w:tc>
        <w:tc>
          <w:tcPr>
            <w:tcW w:w="830" w:type="dxa"/>
            <w:vAlign w:val="center"/>
          </w:tcPr>
          <w:p w14:paraId="755531BF" w14:textId="77777777" w:rsidR="00ED26D2" w:rsidRDefault="00CA3301">
            <w:pPr>
              <w:jc w:val="center"/>
              <w:rPr>
                <w:sz w:val="18"/>
                <w:szCs w:val="18"/>
              </w:rPr>
            </w:pPr>
            <w:r>
              <w:rPr>
                <w:sz w:val="18"/>
                <w:szCs w:val="18"/>
              </w:rPr>
              <w:t>1</w:t>
            </w:r>
          </w:p>
        </w:tc>
        <w:tc>
          <w:tcPr>
            <w:tcW w:w="1045" w:type="dxa"/>
            <w:vMerge/>
            <w:vAlign w:val="center"/>
          </w:tcPr>
          <w:p w14:paraId="5F9915AB" w14:textId="77777777" w:rsidR="00ED26D2" w:rsidRDefault="00ED26D2">
            <w:pPr>
              <w:jc w:val="center"/>
              <w:rPr>
                <w:sz w:val="18"/>
                <w:szCs w:val="18"/>
              </w:rPr>
            </w:pPr>
          </w:p>
        </w:tc>
      </w:tr>
      <w:tr w:rsidR="00ED26D2" w14:paraId="6E0A9E74" w14:textId="77777777" w:rsidTr="00B435B9">
        <w:trPr>
          <w:trHeight w:hRule="exact" w:val="340"/>
          <w:jc w:val="center"/>
        </w:trPr>
        <w:tc>
          <w:tcPr>
            <w:tcW w:w="571" w:type="dxa"/>
            <w:vMerge/>
          </w:tcPr>
          <w:p w14:paraId="3D2813A3" w14:textId="77777777" w:rsidR="00ED26D2" w:rsidRDefault="00ED26D2">
            <w:pPr>
              <w:rPr>
                <w:b/>
                <w:sz w:val="18"/>
                <w:szCs w:val="18"/>
              </w:rPr>
            </w:pPr>
          </w:p>
        </w:tc>
        <w:tc>
          <w:tcPr>
            <w:tcW w:w="1226" w:type="dxa"/>
            <w:vMerge/>
            <w:vAlign w:val="center"/>
          </w:tcPr>
          <w:p w14:paraId="72BCE48A" w14:textId="77777777" w:rsidR="00ED26D2" w:rsidRDefault="00ED26D2">
            <w:pPr>
              <w:jc w:val="center"/>
              <w:rPr>
                <w:b/>
                <w:sz w:val="18"/>
                <w:szCs w:val="18"/>
              </w:rPr>
            </w:pPr>
          </w:p>
        </w:tc>
        <w:tc>
          <w:tcPr>
            <w:tcW w:w="3200" w:type="dxa"/>
            <w:vAlign w:val="center"/>
          </w:tcPr>
          <w:p w14:paraId="53987526" w14:textId="77777777" w:rsidR="00ED26D2" w:rsidRDefault="00CA3301">
            <w:pPr>
              <w:adjustRightInd w:val="0"/>
              <w:snapToGrid w:val="0"/>
              <w:rPr>
                <w:sz w:val="18"/>
                <w:szCs w:val="18"/>
              </w:rPr>
            </w:pPr>
            <w:r>
              <w:rPr>
                <w:rFonts w:ascii="宋体" w:hAnsi="宋体"/>
                <w:sz w:val="18"/>
                <w:szCs w:val="18"/>
              </w:rPr>
              <w:t>临床药物治疗学</w:t>
            </w:r>
          </w:p>
        </w:tc>
        <w:tc>
          <w:tcPr>
            <w:tcW w:w="1134" w:type="dxa"/>
            <w:vAlign w:val="center"/>
          </w:tcPr>
          <w:p w14:paraId="1AD305C1" w14:textId="77777777" w:rsidR="00ED26D2" w:rsidRDefault="00CA3301">
            <w:pPr>
              <w:jc w:val="center"/>
              <w:rPr>
                <w:sz w:val="18"/>
                <w:szCs w:val="18"/>
              </w:rPr>
            </w:pPr>
            <w:r>
              <w:rPr>
                <w:sz w:val="18"/>
                <w:szCs w:val="18"/>
              </w:rPr>
              <w:t>XS170</w:t>
            </w:r>
            <w:r>
              <w:rPr>
                <w:rFonts w:hint="eastAsia"/>
                <w:sz w:val="18"/>
                <w:szCs w:val="18"/>
              </w:rPr>
              <w:t>6203</w:t>
            </w:r>
          </w:p>
        </w:tc>
        <w:tc>
          <w:tcPr>
            <w:tcW w:w="851" w:type="dxa"/>
            <w:vAlign w:val="center"/>
          </w:tcPr>
          <w:p w14:paraId="2C907383" w14:textId="77777777" w:rsidR="00ED26D2" w:rsidRDefault="00CA3301">
            <w:pPr>
              <w:jc w:val="center"/>
              <w:rPr>
                <w:sz w:val="18"/>
                <w:szCs w:val="18"/>
              </w:rPr>
            </w:pPr>
            <w:r>
              <w:rPr>
                <w:sz w:val="18"/>
                <w:szCs w:val="18"/>
              </w:rPr>
              <w:t>2</w:t>
            </w:r>
          </w:p>
        </w:tc>
        <w:tc>
          <w:tcPr>
            <w:tcW w:w="830" w:type="dxa"/>
            <w:vAlign w:val="center"/>
          </w:tcPr>
          <w:p w14:paraId="3CAC3D7C" w14:textId="77777777" w:rsidR="00ED26D2" w:rsidRDefault="00CA3301">
            <w:pPr>
              <w:jc w:val="center"/>
              <w:rPr>
                <w:sz w:val="18"/>
                <w:szCs w:val="18"/>
              </w:rPr>
            </w:pPr>
            <w:r>
              <w:rPr>
                <w:sz w:val="18"/>
                <w:szCs w:val="18"/>
              </w:rPr>
              <w:t>1</w:t>
            </w:r>
          </w:p>
        </w:tc>
        <w:tc>
          <w:tcPr>
            <w:tcW w:w="1045" w:type="dxa"/>
            <w:vMerge/>
            <w:vAlign w:val="center"/>
          </w:tcPr>
          <w:p w14:paraId="36BF902B" w14:textId="77777777" w:rsidR="00ED26D2" w:rsidRDefault="00ED26D2">
            <w:pPr>
              <w:jc w:val="center"/>
              <w:rPr>
                <w:sz w:val="18"/>
                <w:szCs w:val="18"/>
              </w:rPr>
            </w:pPr>
          </w:p>
        </w:tc>
      </w:tr>
      <w:tr w:rsidR="00ED26D2" w14:paraId="23A57934" w14:textId="77777777" w:rsidTr="00B435B9">
        <w:trPr>
          <w:trHeight w:hRule="exact" w:val="340"/>
          <w:jc w:val="center"/>
        </w:trPr>
        <w:tc>
          <w:tcPr>
            <w:tcW w:w="571" w:type="dxa"/>
            <w:vMerge/>
          </w:tcPr>
          <w:p w14:paraId="6897A278" w14:textId="77777777" w:rsidR="00ED26D2" w:rsidRDefault="00ED26D2">
            <w:pPr>
              <w:rPr>
                <w:b/>
                <w:sz w:val="18"/>
                <w:szCs w:val="18"/>
              </w:rPr>
            </w:pPr>
          </w:p>
        </w:tc>
        <w:tc>
          <w:tcPr>
            <w:tcW w:w="1226" w:type="dxa"/>
            <w:vMerge w:val="restart"/>
            <w:vAlign w:val="center"/>
          </w:tcPr>
          <w:p w14:paraId="55B2BAB4" w14:textId="77777777" w:rsidR="00ED26D2" w:rsidRDefault="00CA3301">
            <w:pPr>
              <w:jc w:val="center"/>
              <w:rPr>
                <w:b/>
                <w:sz w:val="18"/>
                <w:szCs w:val="18"/>
              </w:rPr>
            </w:pPr>
            <w:r>
              <w:rPr>
                <w:rFonts w:hint="eastAsia"/>
                <w:b/>
                <w:sz w:val="18"/>
                <w:szCs w:val="18"/>
              </w:rPr>
              <w:t>药剂学方向</w:t>
            </w:r>
          </w:p>
          <w:p w14:paraId="1C40D786" w14:textId="77777777" w:rsidR="00ED26D2" w:rsidRDefault="00CA3301">
            <w:pPr>
              <w:jc w:val="center"/>
              <w:rPr>
                <w:b/>
                <w:sz w:val="18"/>
                <w:szCs w:val="18"/>
              </w:rPr>
            </w:pPr>
            <w:r>
              <w:rPr>
                <w:b/>
                <w:sz w:val="18"/>
                <w:szCs w:val="18"/>
              </w:rPr>
              <w:t>选修课</w:t>
            </w:r>
          </w:p>
        </w:tc>
        <w:tc>
          <w:tcPr>
            <w:tcW w:w="3200" w:type="dxa"/>
            <w:vAlign w:val="center"/>
          </w:tcPr>
          <w:p w14:paraId="7E98F8CE" w14:textId="77777777" w:rsidR="00ED26D2" w:rsidRDefault="00CA3301">
            <w:pPr>
              <w:rPr>
                <w:sz w:val="18"/>
                <w:szCs w:val="18"/>
              </w:rPr>
            </w:pPr>
            <w:r>
              <w:rPr>
                <w:sz w:val="18"/>
                <w:szCs w:val="18"/>
              </w:rPr>
              <w:t>高等药剂学</w:t>
            </w:r>
            <w:r>
              <w:rPr>
                <w:rFonts w:hint="eastAsia"/>
                <w:sz w:val="18"/>
                <w:szCs w:val="18"/>
              </w:rPr>
              <w:t>（药剂学方向必选）</w:t>
            </w:r>
          </w:p>
        </w:tc>
        <w:tc>
          <w:tcPr>
            <w:tcW w:w="1134" w:type="dxa"/>
            <w:vAlign w:val="center"/>
          </w:tcPr>
          <w:p w14:paraId="4D8E01D4" w14:textId="77777777" w:rsidR="00ED26D2" w:rsidRDefault="00CA3301">
            <w:pPr>
              <w:jc w:val="center"/>
              <w:rPr>
                <w:i/>
                <w:sz w:val="18"/>
                <w:szCs w:val="18"/>
              </w:rPr>
            </w:pPr>
            <w:r>
              <w:rPr>
                <w:sz w:val="18"/>
                <w:szCs w:val="18"/>
              </w:rPr>
              <w:t>XS1702001</w:t>
            </w:r>
          </w:p>
        </w:tc>
        <w:tc>
          <w:tcPr>
            <w:tcW w:w="851" w:type="dxa"/>
            <w:vAlign w:val="center"/>
          </w:tcPr>
          <w:p w14:paraId="5BE8F9C1" w14:textId="77777777" w:rsidR="00ED26D2" w:rsidRDefault="00CA3301">
            <w:pPr>
              <w:jc w:val="center"/>
              <w:rPr>
                <w:i/>
                <w:sz w:val="18"/>
                <w:szCs w:val="18"/>
              </w:rPr>
            </w:pPr>
            <w:r>
              <w:rPr>
                <w:sz w:val="18"/>
                <w:szCs w:val="18"/>
              </w:rPr>
              <w:t>2</w:t>
            </w:r>
          </w:p>
        </w:tc>
        <w:tc>
          <w:tcPr>
            <w:tcW w:w="830" w:type="dxa"/>
            <w:vAlign w:val="center"/>
          </w:tcPr>
          <w:p w14:paraId="13C255DB" w14:textId="77777777" w:rsidR="00ED26D2" w:rsidRDefault="00CA3301">
            <w:pPr>
              <w:jc w:val="center"/>
              <w:rPr>
                <w:i/>
                <w:sz w:val="18"/>
                <w:szCs w:val="18"/>
              </w:rPr>
            </w:pPr>
            <w:r>
              <w:rPr>
                <w:sz w:val="18"/>
                <w:szCs w:val="18"/>
              </w:rPr>
              <w:t>1</w:t>
            </w:r>
          </w:p>
        </w:tc>
        <w:tc>
          <w:tcPr>
            <w:tcW w:w="1045" w:type="dxa"/>
            <w:vMerge w:val="restart"/>
            <w:vAlign w:val="center"/>
          </w:tcPr>
          <w:p w14:paraId="02C89356" w14:textId="77777777" w:rsidR="00ED26D2" w:rsidRDefault="00CA3301">
            <w:pPr>
              <w:adjustRightInd w:val="0"/>
              <w:snapToGrid w:val="0"/>
              <w:jc w:val="center"/>
              <w:rPr>
                <w:sz w:val="18"/>
                <w:szCs w:val="18"/>
              </w:rPr>
            </w:pPr>
            <w:r>
              <w:rPr>
                <w:sz w:val="18"/>
                <w:szCs w:val="18"/>
              </w:rPr>
              <w:t>本方向研究生至少选修</w:t>
            </w:r>
          </w:p>
          <w:p w14:paraId="216465E3" w14:textId="24DC3941" w:rsidR="00ED26D2" w:rsidRDefault="007561E1">
            <w:pPr>
              <w:jc w:val="center"/>
              <w:rPr>
                <w:sz w:val="18"/>
                <w:szCs w:val="18"/>
              </w:rPr>
            </w:pPr>
            <w:r>
              <w:rPr>
                <w:sz w:val="18"/>
                <w:szCs w:val="18"/>
              </w:rPr>
              <w:t>10</w:t>
            </w:r>
            <w:r w:rsidR="00CA3301">
              <w:rPr>
                <w:sz w:val="18"/>
                <w:szCs w:val="18"/>
              </w:rPr>
              <w:t>学分</w:t>
            </w:r>
          </w:p>
        </w:tc>
      </w:tr>
      <w:tr w:rsidR="00ED26D2" w14:paraId="6151E0F9" w14:textId="77777777" w:rsidTr="00B435B9">
        <w:trPr>
          <w:trHeight w:hRule="exact" w:val="340"/>
          <w:jc w:val="center"/>
        </w:trPr>
        <w:tc>
          <w:tcPr>
            <w:tcW w:w="571" w:type="dxa"/>
            <w:vMerge/>
          </w:tcPr>
          <w:p w14:paraId="41C5BD7D" w14:textId="77777777" w:rsidR="00ED26D2" w:rsidRDefault="00ED26D2">
            <w:pPr>
              <w:rPr>
                <w:b/>
                <w:sz w:val="18"/>
                <w:szCs w:val="18"/>
              </w:rPr>
            </w:pPr>
          </w:p>
        </w:tc>
        <w:tc>
          <w:tcPr>
            <w:tcW w:w="1226" w:type="dxa"/>
            <w:vMerge/>
            <w:vAlign w:val="center"/>
          </w:tcPr>
          <w:p w14:paraId="5A03406C" w14:textId="77777777" w:rsidR="00ED26D2" w:rsidRDefault="00ED26D2">
            <w:pPr>
              <w:jc w:val="center"/>
              <w:rPr>
                <w:b/>
                <w:sz w:val="18"/>
                <w:szCs w:val="18"/>
              </w:rPr>
            </w:pPr>
          </w:p>
        </w:tc>
        <w:tc>
          <w:tcPr>
            <w:tcW w:w="3200" w:type="dxa"/>
            <w:vAlign w:val="center"/>
          </w:tcPr>
          <w:p w14:paraId="49CB4B2C" w14:textId="77777777" w:rsidR="00ED26D2" w:rsidRDefault="00CA3301">
            <w:pPr>
              <w:adjustRightInd w:val="0"/>
              <w:snapToGrid w:val="0"/>
              <w:rPr>
                <w:i/>
                <w:sz w:val="18"/>
                <w:szCs w:val="18"/>
              </w:rPr>
            </w:pPr>
            <w:r>
              <w:rPr>
                <w:sz w:val="18"/>
                <w:szCs w:val="18"/>
              </w:rPr>
              <w:t>药物代谢与药动学</w:t>
            </w:r>
          </w:p>
        </w:tc>
        <w:tc>
          <w:tcPr>
            <w:tcW w:w="1134" w:type="dxa"/>
            <w:vAlign w:val="center"/>
          </w:tcPr>
          <w:p w14:paraId="170FABF5" w14:textId="77777777" w:rsidR="00ED26D2" w:rsidRDefault="00CA3301">
            <w:pPr>
              <w:jc w:val="center"/>
              <w:rPr>
                <w:i/>
                <w:sz w:val="18"/>
                <w:szCs w:val="18"/>
              </w:rPr>
            </w:pPr>
            <w:r>
              <w:rPr>
                <w:sz w:val="18"/>
                <w:szCs w:val="18"/>
              </w:rPr>
              <w:t>XS1702201</w:t>
            </w:r>
          </w:p>
        </w:tc>
        <w:tc>
          <w:tcPr>
            <w:tcW w:w="851" w:type="dxa"/>
            <w:vAlign w:val="center"/>
          </w:tcPr>
          <w:p w14:paraId="4F4488BB" w14:textId="77777777" w:rsidR="00ED26D2" w:rsidRDefault="00CA3301">
            <w:pPr>
              <w:jc w:val="center"/>
              <w:rPr>
                <w:i/>
                <w:sz w:val="18"/>
                <w:szCs w:val="18"/>
              </w:rPr>
            </w:pPr>
            <w:r>
              <w:rPr>
                <w:sz w:val="18"/>
                <w:szCs w:val="18"/>
              </w:rPr>
              <w:t>2</w:t>
            </w:r>
          </w:p>
        </w:tc>
        <w:tc>
          <w:tcPr>
            <w:tcW w:w="830" w:type="dxa"/>
            <w:vAlign w:val="center"/>
          </w:tcPr>
          <w:p w14:paraId="133E46A7" w14:textId="77777777" w:rsidR="00ED26D2" w:rsidRDefault="00CA3301">
            <w:pPr>
              <w:jc w:val="center"/>
              <w:rPr>
                <w:i/>
                <w:sz w:val="18"/>
                <w:szCs w:val="18"/>
              </w:rPr>
            </w:pPr>
            <w:r>
              <w:rPr>
                <w:sz w:val="18"/>
                <w:szCs w:val="18"/>
              </w:rPr>
              <w:t>1</w:t>
            </w:r>
          </w:p>
        </w:tc>
        <w:tc>
          <w:tcPr>
            <w:tcW w:w="1045" w:type="dxa"/>
            <w:vMerge/>
            <w:vAlign w:val="center"/>
          </w:tcPr>
          <w:p w14:paraId="57292A8A" w14:textId="77777777" w:rsidR="00ED26D2" w:rsidRDefault="00ED26D2">
            <w:pPr>
              <w:jc w:val="center"/>
              <w:rPr>
                <w:sz w:val="18"/>
                <w:szCs w:val="18"/>
              </w:rPr>
            </w:pPr>
          </w:p>
        </w:tc>
      </w:tr>
      <w:tr w:rsidR="00ED26D2" w14:paraId="11D85C8F" w14:textId="77777777" w:rsidTr="00B435B9">
        <w:trPr>
          <w:trHeight w:hRule="exact" w:val="340"/>
          <w:jc w:val="center"/>
        </w:trPr>
        <w:tc>
          <w:tcPr>
            <w:tcW w:w="571" w:type="dxa"/>
            <w:vMerge/>
          </w:tcPr>
          <w:p w14:paraId="0EA18DE7" w14:textId="77777777" w:rsidR="00ED26D2" w:rsidRDefault="00ED26D2">
            <w:pPr>
              <w:rPr>
                <w:b/>
                <w:sz w:val="18"/>
                <w:szCs w:val="18"/>
              </w:rPr>
            </w:pPr>
          </w:p>
        </w:tc>
        <w:tc>
          <w:tcPr>
            <w:tcW w:w="1226" w:type="dxa"/>
            <w:vMerge/>
            <w:vAlign w:val="center"/>
          </w:tcPr>
          <w:p w14:paraId="66CD82C0" w14:textId="77777777" w:rsidR="00ED26D2" w:rsidRDefault="00ED26D2">
            <w:pPr>
              <w:jc w:val="center"/>
              <w:rPr>
                <w:b/>
                <w:sz w:val="18"/>
                <w:szCs w:val="18"/>
              </w:rPr>
            </w:pPr>
          </w:p>
        </w:tc>
        <w:tc>
          <w:tcPr>
            <w:tcW w:w="3200" w:type="dxa"/>
            <w:vAlign w:val="center"/>
          </w:tcPr>
          <w:p w14:paraId="751DE38D" w14:textId="77777777" w:rsidR="00ED26D2" w:rsidRDefault="00CA3301">
            <w:pPr>
              <w:adjustRightInd w:val="0"/>
              <w:snapToGrid w:val="0"/>
              <w:rPr>
                <w:sz w:val="18"/>
                <w:szCs w:val="18"/>
              </w:rPr>
            </w:pPr>
            <w:r>
              <w:rPr>
                <w:sz w:val="18"/>
                <w:szCs w:val="18"/>
              </w:rPr>
              <w:t>仪器分析</w:t>
            </w:r>
          </w:p>
        </w:tc>
        <w:tc>
          <w:tcPr>
            <w:tcW w:w="1134" w:type="dxa"/>
            <w:vAlign w:val="center"/>
          </w:tcPr>
          <w:p w14:paraId="16AF9654" w14:textId="77777777" w:rsidR="00ED26D2" w:rsidRDefault="00CA3301">
            <w:pPr>
              <w:jc w:val="center"/>
              <w:rPr>
                <w:sz w:val="18"/>
                <w:szCs w:val="18"/>
              </w:rPr>
            </w:pPr>
            <w:r>
              <w:rPr>
                <w:sz w:val="18"/>
                <w:szCs w:val="18"/>
              </w:rPr>
              <w:t>XS1704201</w:t>
            </w:r>
          </w:p>
        </w:tc>
        <w:tc>
          <w:tcPr>
            <w:tcW w:w="851" w:type="dxa"/>
            <w:vAlign w:val="center"/>
          </w:tcPr>
          <w:p w14:paraId="6926E2F7" w14:textId="77777777" w:rsidR="00ED26D2" w:rsidRDefault="00CA3301">
            <w:pPr>
              <w:jc w:val="center"/>
              <w:rPr>
                <w:sz w:val="18"/>
                <w:szCs w:val="18"/>
              </w:rPr>
            </w:pPr>
            <w:r>
              <w:rPr>
                <w:sz w:val="18"/>
                <w:szCs w:val="18"/>
              </w:rPr>
              <w:t>2</w:t>
            </w:r>
          </w:p>
        </w:tc>
        <w:tc>
          <w:tcPr>
            <w:tcW w:w="830" w:type="dxa"/>
            <w:vAlign w:val="center"/>
          </w:tcPr>
          <w:p w14:paraId="13DDFE64" w14:textId="77777777" w:rsidR="00ED26D2" w:rsidRDefault="00CA3301">
            <w:pPr>
              <w:jc w:val="center"/>
              <w:rPr>
                <w:sz w:val="18"/>
                <w:szCs w:val="18"/>
              </w:rPr>
            </w:pPr>
            <w:r>
              <w:rPr>
                <w:sz w:val="18"/>
                <w:szCs w:val="18"/>
              </w:rPr>
              <w:t>1</w:t>
            </w:r>
          </w:p>
        </w:tc>
        <w:tc>
          <w:tcPr>
            <w:tcW w:w="1045" w:type="dxa"/>
            <w:vMerge/>
            <w:vAlign w:val="center"/>
          </w:tcPr>
          <w:p w14:paraId="467501F1" w14:textId="77777777" w:rsidR="00ED26D2" w:rsidRDefault="00ED26D2">
            <w:pPr>
              <w:jc w:val="center"/>
              <w:rPr>
                <w:sz w:val="18"/>
                <w:szCs w:val="18"/>
              </w:rPr>
            </w:pPr>
          </w:p>
        </w:tc>
      </w:tr>
      <w:tr w:rsidR="00ED26D2" w14:paraId="28821510" w14:textId="77777777" w:rsidTr="00B435B9">
        <w:trPr>
          <w:trHeight w:hRule="exact" w:val="340"/>
          <w:jc w:val="center"/>
        </w:trPr>
        <w:tc>
          <w:tcPr>
            <w:tcW w:w="571" w:type="dxa"/>
            <w:vMerge/>
          </w:tcPr>
          <w:p w14:paraId="073EE6A7" w14:textId="77777777" w:rsidR="00ED26D2" w:rsidRDefault="00ED26D2">
            <w:pPr>
              <w:rPr>
                <w:b/>
                <w:sz w:val="18"/>
                <w:szCs w:val="18"/>
              </w:rPr>
            </w:pPr>
          </w:p>
        </w:tc>
        <w:tc>
          <w:tcPr>
            <w:tcW w:w="1226" w:type="dxa"/>
            <w:vMerge/>
            <w:vAlign w:val="center"/>
          </w:tcPr>
          <w:p w14:paraId="13233C3C" w14:textId="77777777" w:rsidR="00ED26D2" w:rsidRDefault="00ED26D2">
            <w:pPr>
              <w:jc w:val="center"/>
              <w:rPr>
                <w:b/>
                <w:sz w:val="18"/>
                <w:szCs w:val="18"/>
              </w:rPr>
            </w:pPr>
          </w:p>
        </w:tc>
        <w:tc>
          <w:tcPr>
            <w:tcW w:w="3200" w:type="dxa"/>
            <w:vAlign w:val="center"/>
          </w:tcPr>
          <w:p w14:paraId="49CA79AD" w14:textId="77777777" w:rsidR="00ED26D2" w:rsidRDefault="00CA3301">
            <w:pPr>
              <w:adjustRightInd w:val="0"/>
              <w:snapToGrid w:val="0"/>
              <w:rPr>
                <w:sz w:val="18"/>
                <w:szCs w:val="18"/>
              </w:rPr>
            </w:pPr>
            <w:r>
              <w:rPr>
                <w:sz w:val="18"/>
                <w:szCs w:val="18"/>
              </w:rPr>
              <w:t>动物实验与生物药物分析</w:t>
            </w:r>
          </w:p>
        </w:tc>
        <w:tc>
          <w:tcPr>
            <w:tcW w:w="1134" w:type="dxa"/>
            <w:vAlign w:val="center"/>
          </w:tcPr>
          <w:p w14:paraId="77AABE4E" w14:textId="77777777" w:rsidR="00ED26D2" w:rsidRDefault="00CA3301">
            <w:pPr>
              <w:jc w:val="center"/>
              <w:rPr>
                <w:sz w:val="18"/>
                <w:szCs w:val="18"/>
              </w:rPr>
            </w:pPr>
            <w:r>
              <w:rPr>
                <w:sz w:val="18"/>
                <w:szCs w:val="18"/>
              </w:rPr>
              <w:t>XS1700201</w:t>
            </w:r>
          </w:p>
        </w:tc>
        <w:tc>
          <w:tcPr>
            <w:tcW w:w="851" w:type="dxa"/>
            <w:vAlign w:val="center"/>
          </w:tcPr>
          <w:p w14:paraId="6C53BC15" w14:textId="77777777" w:rsidR="00ED26D2" w:rsidRDefault="00CA3301">
            <w:pPr>
              <w:jc w:val="center"/>
              <w:rPr>
                <w:sz w:val="18"/>
                <w:szCs w:val="18"/>
              </w:rPr>
            </w:pPr>
            <w:r>
              <w:rPr>
                <w:sz w:val="18"/>
                <w:szCs w:val="18"/>
              </w:rPr>
              <w:t>2</w:t>
            </w:r>
          </w:p>
        </w:tc>
        <w:tc>
          <w:tcPr>
            <w:tcW w:w="830" w:type="dxa"/>
            <w:vAlign w:val="center"/>
          </w:tcPr>
          <w:p w14:paraId="6363544F" w14:textId="77777777" w:rsidR="00ED26D2" w:rsidRDefault="00CA3301">
            <w:pPr>
              <w:jc w:val="center"/>
              <w:rPr>
                <w:sz w:val="18"/>
                <w:szCs w:val="18"/>
              </w:rPr>
            </w:pPr>
            <w:r>
              <w:rPr>
                <w:sz w:val="18"/>
                <w:szCs w:val="18"/>
              </w:rPr>
              <w:t>1</w:t>
            </w:r>
          </w:p>
        </w:tc>
        <w:tc>
          <w:tcPr>
            <w:tcW w:w="1045" w:type="dxa"/>
            <w:vMerge/>
            <w:vAlign w:val="center"/>
          </w:tcPr>
          <w:p w14:paraId="74A63D14" w14:textId="77777777" w:rsidR="00ED26D2" w:rsidRDefault="00ED26D2">
            <w:pPr>
              <w:jc w:val="center"/>
              <w:rPr>
                <w:sz w:val="18"/>
                <w:szCs w:val="18"/>
              </w:rPr>
            </w:pPr>
          </w:p>
        </w:tc>
      </w:tr>
      <w:tr w:rsidR="00ED26D2" w14:paraId="499DE202" w14:textId="77777777" w:rsidTr="00B435B9">
        <w:trPr>
          <w:trHeight w:hRule="exact" w:val="340"/>
          <w:jc w:val="center"/>
        </w:trPr>
        <w:tc>
          <w:tcPr>
            <w:tcW w:w="571" w:type="dxa"/>
            <w:vMerge/>
          </w:tcPr>
          <w:p w14:paraId="2DC6FA42" w14:textId="77777777" w:rsidR="00ED26D2" w:rsidRDefault="00ED26D2">
            <w:pPr>
              <w:rPr>
                <w:b/>
                <w:sz w:val="18"/>
                <w:szCs w:val="18"/>
              </w:rPr>
            </w:pPr>
          </w:p>
        </w:tc>
        <w:tc>
          <w:tcPr>
            <w:tcW w:w="1226" w:type="dxa"/>
            <w:vMerge/>
            <w:vAlign w:val="center"/>
          </w:tcPr>
          <w:p w14:paraId="457B8F24" w14:textId="77777777" w:rsidR="00ED26D2" w:rsidRDefault="00ED26D2">
            <w:pPr>
              <w:jc w:val="center"/>
              <w:rPr>
                <w:b/>
                <w:sz w:val="18"/>
                <w:szCs w:val="18"/>
              </w:rPr>
            </w:pPr>
          </w:p>
        </w:tc>
        <w:tc>
          <w:tcPr>
            <w:tcW w:w="3200" w:type="dxa"/>
            <w:vAlign w:val="center"/>
          </w:tcPr>
          <w:p w14:paraId="302F37C3" w14:textId="77777777" w:rsidR="00ED26D2" w:rsidRDefault="00CA3301">
            <w:pPr>
              <w:adjustRightInd w:val="0"/>
              <w:snapToGrid w:val="0"/>
              <w:rPr>
                <w:sz w:val="18"/>
                <w:szCs w:val="18"/>
              </w:rPr>
            </w:pPr>
            <w:r>
              <w:rPr>
                <w:sz w:val="18"/>
                <w:szCs w:val="18"/>
              </w:rPr>
              <w:t>高等天然药物化学</w:t>
            </w:r>
          </w:p>
        </w:tc>
        <w:tc>
          <w:tcPr>
            <w:tcW w:w="1134" w:type="dxa"/>
            <w:vAlign w:val="center"/>
          </w:tcPr>
          <w:p w14:paraId="1E7B0BF5" w14:textId="77777777" w:rsidR="00ED26D2" w:rsidRDefault="00CA3301">
            <w:pPr>
              <w:jc w:val="center"/>
              <w:rPr>
                <w:sz w:val="18"/>
                <w:szCs w:val="18"/>
              </w:rPr>
            </w:pPr>
            <w:r>
              <w:rPr>
                <w:sz w:val="18"/>
                <w:szCs w:val="18"/>
              </w:rPr>
              <w:t>XS1701202</w:t>
            </w:r>
          </w:p>
        </w:tc>
        <w:tc>
          <w:tcPr>
            <w:tcW w:w="851" w:type="dxa"/>
            <w:vAlign w:val="center"/>
          </w:tcPr>
          <w:p w14:paraId="718680DB" w14:textId="77777777" w:rsidR="00ED26D2" w:rsidRDefault="00CA3301">
            <w:pPr>
              <w:jc w:val="center"/>
              <w:rPr>
                <w:sz w:val="18"/>
                <w:szCs w:val="18"/>
              </w:rPr>
            </w:pPr>
            <w:r>
              <w:rPr>
                <w:sz w:val="18"/>
                <w:szCs w:val="18"/>
              </w:rPr>
              <w:t>2</w:t>
            </w:r>
          </w:p>
        </w:tc>
        <w:tc>
          <w:tcPr>
            <w:tcW w:w="830" w:type="dxa"/>
            <w:vAlign w:val="center"/>
          </w:tcPr>
          <w:p w14:paraId="500A3D01" w14:textId="77777777" w:rsidR="00ED26D2" w:rsidRDefault="00CA3301">
            <w:pPr>
              <w:jc w:val="center"/>
              <w:rPr>
                <w:sz w:val="18"/>
                <w:szCs w:val="18"/>
              </w:rPr>
            </w:pPr>
            <w:r>
              <w:rPr>
                <w:sz w:val="18"/>
                <w:szCs w:val="18"/>
              </w:rPr>
              <w:t>1</w:t>
            </w:r>
          </w:p>
        </w:tc>
        <w:tc>
          <w:tcPr>
            <w:tcW w:w="1045" w:type="dxa"/>
            <w:vMerge/>
            <w:vAlign w:val="center"/>
          </w:tcPr>
          <w:p w14:paraId="33D33B7C" w14:textId="77777777" w:rsidR="00ED26D2" w:rsidRDefault="00ED26D2">
            <w:pPr>
              <w:jc w:val="center"/>
              <w:rPr>
                <w:sz w:val="18"/>
                <w:szCs w:val="18"/>
              </w:rPr>
            </w:pPr>
          </w:p>
        </w:tc>
      </w:tr>
      <w:tr w:rsidR="00ED26D2" w14:paraId="28F38B88" w14:textId="77777777" w:rsidTr="00B435B9">
        <w:trPr>
          <w:trHeight w:hRule="exact" w:val="340"/>
          <w:jc w:val="center"/>
        </w:trPr>
        <w:tc>
          <w:tcPr>
            <w:tcW w:w="571" w:type="dxa"/>
            <w:vMerge/>
          </w:tcPr>
          <w:p w14:paraId="467D9C7F" w14:textId="77777777" w:rsidR="00ED26D2" w:rsidRDefault="00ED26D2">
            <w:pPr>
              <w:rPr>
                <w:b/>
                <w:sz w:val="18"/>
                <w:szCs w:val="18"/>
              </w:rPr>
            </w:pPr>
          </w:p>
        </w:tc>
        <w:tc>
          <w:tcPr>
            <w:tcW w:w="1226" w:type="dxa"/>
            <w:vMerge/>
            <w:vAlign w:val="center"/>
          </w:tcPr>
          <w:p w14:paraId="5BE990D2" w14:textId="77777777" w:rsidR="00ED26D2" w:rsidRDefault="00ED26D2">
            <w:pPr>
              <w:jc w:val="center"/>
              <w:rPr>
                <w:b/>
                <w:sz w:val="18"/>
                <w:szCs w:val="18"/>
              </w:rPr>
            </w:pPr>
          </w:p>
        </w:tc>
        <w:tc>
          <w:tcPr>
            <w:tcW w:w="3200" w:type="dxa"/>
            <w:vAlign w:val="center"/>
          </w:tcPr>
          <w:p w14:paraId="2A65BC94" w14:textId="77777777" w:rsidR="00ED26D2" w:rsidRDefault="00CA3301">
            <w:pPr>
              <w:adjustRightInd w:val="0"/>
              <w:snapToGrid w:val="0"/>
              <w:rPr>
                <w:sz w:val="18"/>
                <w:szCs w:val="18"/>
              </w:rPr>
            </w:pPr>
            <w:r>
              <w:rPr>
                <w:sz w:val="18"/>
                <w:szCs w:val="18"/>
              </w:rPr>
              <w:t>波谱解析</w:t>
            </w:r>
          </w:p>
        </w:tc>
        <w:tc>
          <w:tcPr>
            <w:tcW w:w="1134" w:type="dxa"/>
            <w:vAlign w:val="center"/>
          </w:tcPr>
          <w:p w14:paraId="1C005003" w14:textId="77777777" w:rsidR="00ED26D2" w:rsidRDefault="00CA3301">
            <w:pPr>
              <w:jc w:val="center"/>
              <w:rPr>
                <w:sz w:val="18"/>
                <w:szCs w:val="18"/>
              </w:rPr>
            </w:pPr>
            <w:r>
              <w:rPr>
                <w:sz w:val="18"/>
                <w:szCs w:val="18"/>
              </w:rPr>
              <w:t>XS1701201</w:t>
            </w:r>
          </w:p>
        </w:tc>
        <w:tc>
          <w:tcPr>
            <w:tcW w:w="851" w:type="dxa"/>
            <w:vAlign w:val="center"/>
          </w:tcPr>
          <w:p w14:paraId="530A3930" w14:textId="77777777" w:rsidR="00ED26D2" w:rsidRDefault="00CA3301">
            <w:pPr>
              <w:jc w:val="center"/>
              <w:rPr>
                <w:sz w:val="18"/>
                <w:szCs w:val="18"/>
              </w:rPr>
            </w:pPr>
            <w:r>
              <w:rPr>
                <w:sz w:val="18"/>
                <w:szCs w:val="18"/>
              </w:rPr>
              <w:t>2</w:t>
            </w:r>
          </w:p>
        </w:tc>
        <w:tc>
          <w:tcPr>
            <w:tcW w:w="830" w:type="dxa"/>
            <w:vAlign w:val="center"/>
          </w:tcPr>
          <w:p w14:paraId="4A40C5D2" w14:textId="77777777" w:rsidR="00ED26D2" w:rsidRDefault="00CA3301">
            <w:pPr>
              <w:jc w:val="center"/>
              <w:rPr>
                <w:sz w:val="18"/>
                <w:szCs w:val="18"/>
              </w:rPr>
            </w:pPr>
            <w:r>
              <w:rPr>
                <w:sz w:val="18"/>
                <w:szCs w:val="18"/>
              </w:rPr>
              <w:t>1</w:t>
            </w:r>
          </w:p>
        </w:tc>
        <w:tc>
          <w:tcPr>
            <w:tcW w:w="1045" w:type="dxa"/>
            <w:vMerge/>
            <w:vAlign w:val="center"/>
          </w:tcPr>
          <w:p w14:paraId="31F1EBE5" w14:textId="77777777" w:rsidR="00ED26D2" w:rsidRDefault="00ED26D2">
            <w:pPr>
              <w:jc w:val="center"/>
              <w:rPr>
                <w:sz w:val="18"/>
                <w:szCs w:val="18"/>
              </w:rPr>
            </w:pPr>
          </w:p>
        </w:tc>
      </w:tr>
      <w:tr w:rsidR="00ED26D2" w14:paraId="73D9A83D" w14:textId="77777777" w:rsidTr="00B435B9">
        <w:trPr>
          <w:trHeight w:hRule="exact" w:val="340"/>
          <w:jc w:val="center"/>
        </w:trPr>
        <w:tc>
          <w:tcPr>
            <w:tcW w:w="571" w:type="dxa"/>
            <w:vMerge/>
          </w:tcPr>
          <w:p w14:paraId="07B5476A" w14:textId="77777777" w:rsidR="00ED26D2" w:rsidRDefault="00ED26D2">
            <w:pPr>
              <w:rPr>
                <w:b/>
                <w:sz w:val="18"/>
                <w:szCs w:val="18"/>
              </w:rPr>
            </w:pPr>
          </w:p>
        </w:tc>
        <w:tc>
          <w:tcPr>
            <w:tcW w:w="1226" w:type="dxa"/>
            <w:vMerge/>
            <w:vAlign w:val="center"/>
          </w:tcPr>
          <w:p w14:paraId="50817417" w14:textId="77777777" w:rsidR="00ED26D2" w:rsidRDefault="00ED26D2">
            <w:pPr>
              <w:jc w:val="center"/>
              <w:rPr>
                <w:b/>
                <w:sz w:val="18"/>
                <w:szCs w:val="18"/>
              </w:rPr>
            </w:pPr>
          </w:p>
        </w:tc>
        <w:tc>
          <w:tcPr>
            <w:tcW w:w="3200" w:type="dxa"/>
            <w:vAlign w:val="center"/>
          </w:tcPr>
          <w:p w14:paraId="114F743E" w14:textId="77777777" w:rsidR="00ED26D2" w:rsidRDefault="00CA3301">
            <w:pPr>
              <w:adjustRightInd w:val="0"/>
              <w:snapToGrid w:val="0"/>
              <w:rPr>
                <w:sz w:val="18"/>
                <w:szCs w:val="18"/>
              </w:rPr>
            </w:pPr>
            <w:r>
              <w:rPr>
                <w:sz w:val="18"/>
                <w:szCs w:val="18"/>
              </w:rPr>
              <w:t>临床药理学</w:t>
            </w:r>
          </w:p>
        </w:tc>
        <w:tc>
          <w:tcPr>
            <w:tcW w:w="1134" w:type="dxa"/>
            <w:vAlign w:val="center"/>
          </w:tcPr>
          <w:p w14:paraId="302B38DB" w14:textId="77777777" w:rsidR="00ED26D2" w:rsidRDefault="00CA3301">
            <w:pPr>
              <w:jc w:val="center"/>
              <w:rPr>
                <w:sz w:val="18"/>
                <w:szCs w:val="18"/>
              </w:rPr>
            </w:pPr>
            <w:r>
              <w:rPr>
                <w:sz w:val="18"/>
                <w:szCs w:val="18"/>
              </w:rPr>
              <w:t>XS1706101</w:t>
            </w:r>
          </w:p>
        </w:tc>
        <w:tc>
          <w:tcPr>
            <w:tcW w:w="851" w:type="dxa"/>
            <w:vAlign w:val="center"/>
          </w:tcPr>
          <w:p w14:paraId="0530E43B" w14:textId="77777777" w:rsidR="00ED26D2" w:rsidRDefault="00CA3301">
            <w:pPr>
              <w:jc w:val="center"/>
              <w:rPr>
                <w:sz w:val="18"/>
                <w:szCs w:val="18"/>
              </w:rPr>
            </w:pPr>
            <w:r>
              <w:rPr>
                <w:sz w:val="18"/>
                <w:szCs w:val="18"/>
              </w:rPr>
              <w:t>2</w:t>
            </w:r>
          </w:p>
        </w:tc>
        <w:tc>
          <w:tcPr>
            <w:tcW w:w="830" w:type="dxa"/>
            <w:vAlign w:val="center"/>
          </w:tcPr>
          <w:p w14:paraId="3FB06787" w14:textId="77777777" w:rsidR="00ED26D2" w:rsidRDefault="00CA3301">
            <w:pPr>
              <w:jc w:val="center"/>
              <w:rPr>
                <w:sz w:val="18"/>
                <w:szCs w:val="18"/>
              </w:rPr>
            </w:pPr>
            <w:r>
              <w:rPr>
                <w:sz w:val="18"/>
                <w:szCs w:val="18"/>
              </w:rPr>
              <w:t>1</w:t>
            </w:r>
          </w:p>
        </w:tc>
        <w:tc>
          <w:tcPr>
            <w:tcW w:w="1045" w:type="dxa"/>
            <w:vMerge/>
            <w:vAlign w:val="center"/>
          </w:tcPr>
          <w:p w14:paraId="6D807371" w14:textId="77777777" w:rsidR="00ED26D2" w:rsidRDefault="00ED26D2">
            <w:pPr>
              <w:jc w:val="center"/>
              <w:rPr>
                <w:sz w:val="18"/>
                <w:szCs w:val="18"/>
              </w:rPr>
            </w:pPr>
          </w:p>
        </w:tc>
      </w:tr>
      <w:tr w:rsidR="00ED26D2" w14:paraId="4803732D" w14:textId="77777777" w:rsidTr="00B435B9">
        <w:trPr>
          <w:trHeight w:hRule="exact" w:val="340"/>
          <w:jc w:val="center"/>
        </w:trPr>
        <w:tc>
          <w:tcPr>
            <w:tcW w:w="571" w:type="dxa"/>
            <w:vMerge/>
          </w:tcPr>
          <w:p w14:paraId="1CE83C6C" w14:textId="77777777" w:rsidR="00ED26D2" w:rsidRDefault="00ED26D2">
            <w:pPr>
              <w:rPr>
                <w:b/>
                <w:sz w:val="18"/>
                <w:szCs w:val="18"/>
              </w:rPr>
            </w:pPr>
          </w:p>
        </w:tc>
        <w:tc>
          <w:tcPr>
            <w:tcW w:w="1226" w:type="dxa"/>
            <w:vMerge/>
            <w:vAlign w:val="center"/>
          </w:tcPr>
          <w:p w14:paraId="1462CB69" w14:textId="77777777" w:rsidR="00ED26D2" w:rsidRDefault="00ED26D2">
            <w:pPr>
              <w:jc w:val="center"/>
              <w:rPr>
                <w:b/>
                <w:sz w:val="18"/>
                <w:szCs w:val="18"/>
              </w:rPr>
            </w:pPr>
          </w:p>
        </w:tc>
        <w:tc>
          <w:tcPr>
            <w:tcW w:w="3200" w:type="dxa"/>
            <w:vAlign w:val="center"/>
          </w:tcPr>
          <w:p w14:paraId="2D223C42" w14:textId="77777777" w:rsidR="00ED26D2" w:rsidRDefault="00CA3301">
            <w:pPr>
              <w:adjustRightInd w:val="0"/>
              <w:snapToGrid w:val="0"/>
              <w:rPr>
                <w:sz w:val="18"/>
                <w:szCs w:val="18"/>
              </w:rPr>
            </w:pPr>
            <w:r>
              <w:rPr>
                <w:sz w:val="18"/>
                <w:szCs w:val="18"/>
              </w:rPr>
              <w:t>微生物药物学</w:t>
            </w:r>
          </w:p>
        </w:tc>
        <w:tc>
          <w:tcPr>
            <w:tcW w:w="1134" w:type="dxa"/>
            <w:vAlign w:val="center"/>
          </w:tcPr>
          <w:p w14:paraId="156E83E6" w14:textId="77777777" w:rsidR="00ED26D2" w:rsidRDefault="00CA3301">
            <w:pPr>
              <w:jc w:val="center"/>
              <w:rPr>
                <w:sz w:val="18"/>
                <w:szCs w:val="18"/>
              </w:rPr>
            </w:pPr>
            <w:r>
              <w:rPr>
                <w:sz w:val="18"/>
                <w:szCs w:val="18"/>
              </w:rPr>
              <w:t>XS1705101</w:t>
            </w:r>
          </w:p>
        </w:tc>
        <w:tc>
          <w:tcPr>
            <w:tcW w:w="851" w:type="dxa"/>
            <w:vAlign w:val="center"/>
          </w:tcPr>
          <w:p w14:paraId="4BC6D2D0" w14:textId="77777777" w:rsidR="00ED26D2" w:rsidRDefault="00CA3301">
            <w:pPr>
              <w:jc w:val="center"/>
              <w:rPr>
                <w:sz w:val="18"/>
                <w:szCs w:val="18"/>
              </w:rPr>
            </w:pPr>
            <w:r>
              <w:rPr>
                <w:sz w:val="18"/>
                <w:szCs w:val="18"/>
              </w:rPr>
              <w:t>2</w:t>
            </w:r>
          </w:p>
        </w:tc>
        <w:tc>
          <w:tcPr>
            <w:tcW w:w="830" w:type="dxa"/>
            <w:vAlign w:val="center"/>
          </w:tcPr>
          <w:p w14:paraId="2592619C" w14:textId="77777777" w:rsidR="00ED26D2" w:rsidRDefault="00CA3301">
            <w:pPr>
              <w:jc w:val="center"/>
              <w:rPr>
                <w:sz w:val="18"/>
                <w:szCs w:val="18"/>
              </w:rPr>
            </w:pPr>
            <w:r>
              <w:rPr>
                <w:sz w:val="18"/>
                <w:szCs w:val="18"/>
              </w:rPr>
              <w:t>1</w:t>
            </w:r>
          </w:p>
        </w:tc>
        <w:tc>
          <w:tcPr>
            <w:tcW w:w="1045" w:type="dxa"/>
            <w:vMerge/>
            <w:vAlign w:val="center"/>
          </w:tcPr>
          <w:p w14:paraId="7BB774A9" w14:textId="77777777" w:rsidR="00ED26D2" w:rsidRDefault="00ED26D2">
            <w:pPr>
              <w:jc w:val="center"/>
              <w:rPr>
                <w:sz w:val="18"/>
                <w:szCs w:val="18"/>
              </w:rPr>
            </w:pPr>
          </w:p>
        </w:tc>
      </w:tr>
      <w:tr w:rsidR="00ED26D2" w14:paraId="2B9EB84B" w14:textId="77777777" w:rsidTr="00B435B9">
        <w:trPr>
          <w:trHeight w:hRule="exact" w:val="340"/>
          <w:jc w:val="center"/>
        </w:trPr>
        <w:tc>
          <w:tcPr>
            <w:tcW w:w="571" w:type="dxa"/>
            <w:vMerge/>
          </w:tcPr>
          <w:p w14:paraId="4049A0CC" w14:textId="77777777" w:rsidR="00ED26D2" w:rsidRDefault="00ED26D2">
            <w:pPr>
              <w:rPr>
                <w:b/>
                <w:sz w:val="18"/>
                <w:szCs w:val="18"/>
              </w:rPr>
            </w:pPr>
          </w:p>
        </w:tc>
        <w:tc>
          <w:tcPr>
            <w:tcW w:w="1226" w:type="dxa"/>
            <w:vMerge/>
            <w:vAlign w:val="center"/>
          </w:tcPr>
          <w:p w14:paraId="63AA9649" w14:textId="77777777" w:rsidR="00ED26D2" w:rsidRDefault="00ED26D2">
            <w:pPr>
              <w:jc w:val="center"/>
              <w:rPr>
                <w:b/>
                <w:sz w:val="18"/>
                <w:szCs w:val="18"/>
              </w:rPr>
            </w:pPr>
          </w:p>
        </w:tc>
        <w:tc>
          <w:tcPr>
            <w:tcW w:w="3200" w:type="dxa"/>
            <w:vAlign w:val="center"/>
          </w:tcPr>
          <w:p w14:paraId="2254691B" w14:textId="77777777" w:rsidR="00ED26D2" w:rsidRDefault="00CA3301">
            <w:pPr>
              <w:adjustRightInd w:val="0"/>
              <w:snapToGrid w:val="0"/>
              <w:rPr>
                <w:sz w:val="18"/>
                <w:szCs w:val="18"/>
              </w:rPr>
            </w:pPr>
            <w:r>
              <w:rPr>
                <w:sz w:val="18"/>
                <w:szCs w:val="18"/>
              </w:rPr>
              <w:t>高等分子生物学</w:t>
            </w:r>
          </w:p>
        </w:tc>
        <w:tc>
          <w:tcPr>
            <w:tcW w:w="1134" w:type="dxa"/>
            <w:vAlign w:val="center"/>
          </w:tcPr>
          <w:p w14:paraId="1B50EA95" w14:textId="77777777" w:rsidR="00ED26D2" w:rsidRDefault="00CA3301">
            <w:pPr>
              <w:jc w:val="center"/>
              <w:rPr>
                <w:sz w:val="18"/>
                <w:szCs w:val="18"/>
              </w:rPr>
            </w:pPr>
            <w:r>
              <w:rPr>
                <w:sz w:val="18"/>
                <w:szCs w:val="18"/>
              </w:rPr>
              <w:t>XS1705201</w:t>
            </w:r>
          </w:p>
        </w:tc>
        <w:tc>
          <w:tcPr>
            <w:tcW w:w="851" w:type="dxa"/>
            <w:vAlign w:val="center"/>
          </w:tcPr>
          <w:p w14:paraId="0A440B55" w14:textId="77777777" w:rsidR="00ED26D2" w:rsidRDefault="00CA3301">
            <w:pPr>
              <w:jc w:val="center"/>
              <w:rPr>
                <w:sz w:val="18"/>
                <w:szCs w:val="18"/>
              </w:rPr>
            </w:pPr>
            <w:r>
              <w:rPr>
                <w:sz w:val="18"/>
                <w:szCs w:val="18"/>
              </w:rPr>
              <w:t>2</w:t>
            </w:r>
          </w:p>
        </w:tc>
        <w:tc>
          <w:tcPr>
            <w:tcW w:w="830" w:type="dxa"/>
            <w:vAlign w:val="center"/>
          </w:tcPr>
          <w:p w14:paraId="6F736E01" w14:textId="77777777" w:rsidR="00ED26D2" w:rsidRDefault="00CA3301">
            <w:pPr>
              <w:jc w:val="center"/>
              <w:rPr>
                <w:sz w:val="18"/>
                <w:szCs w:val="18"/>
              </w:rPr>
            </w:pPr>
            <w:r>
              <w:rPr>
                <w:sz w:val="18"/>
                <w:szCs w:val="18"/>
              </w:rPr>
              <w:t>1</w:t>
            </w:r>
          </w:p>
        </w:tc>
        <w:tc>
          <w:tcPr>
            <w:tcW w:w="1045" w:type="dxa"/>
            <w:vMerge/>
            <w:vAlign w:val="center"/>
          </w:tcPr>
          <w:p w14:paraId="3A500A0F" w14:textId="77777777" w:rsidR="00ED26D2" w:rsidRDefault="00ED26D2">
            <w:pPr>
              <w:jc w:val="center"/>
              <w:rPr>
                <w:sz w:val="18"/>
                <w:szCs w:val="18"/>
              </w:rPr>
            </w:pPr>
          </w:p>
        </w:tc>
      </w:tr>
      <w:tr w:rsidR="00ED26D2" w14:paraId="21E1D0E3" w14:textId="77777777" w:rsidTr="00B435B9">
        <w:trPr>
          <w:trHeight w:hRule="exact" w:val="340"/>
          <w:jc w:val="center"/>
        </w:trPr>
        <w:tc>
          <w:tcPr>
            <w:tcW w:w="571" w:type="dxa"/>
            <w:vMerge/>
          </w:tcPr>
          <w:p w14:paraId="0BEC9F87" w14:textId="77777777" w:rsidR="00ED26D2" w:rsidRDefault="00ED26D2">
            <w:pPr>
              <w:rPr>
                <w:b/>
                <w:sz w:val="18"/>
                <w:szCs w:val="18"/>
              </w:rPr>
            </w:pPr>
          </w:p>
        </w:tc>
        <w:tc>
          <w:tcPr>
            <w:tcW w:w="1226" w:type="dxa"/>
            <w:vMerge/>
            <w:vAlign w:val="center"/>
          </w:tcPr>
          <w:p w14:paraId="0FB0B2DF" w14:textId="77777777" w:rsidR="00ED26D2" w:rsidRDefault="00ED26D2">
            <w:pPr>
              <w:jc w:val="center"/>
              <w:rPr>
                <w:b/>
                <w:sz w:val="18"/>
                <w:szCs w:val="18"/>
              </w:rPr>
            </w:pPr>
          </w:p>
        </w:tc>
        <w:tc>
          <w:tcPr>
            <w:tcW w:w="3200" w:type="dxa"/>
            <w:vAlign w:val="center"/>
          </w:tcPr>
          <w:p w14:paraId="08CACAAA" w14:textId="77777777" w:rsidR="00ED26D2" w:rsidRDefault="00CA3301">
            <w:pPr>
              <w:adjustRightInd w:val="0"/>
              <w:snapToGrid w:val="0"/>
              <w:rPr>
                <w:sz w:val="18"/>
                <w:szCs w:val="18"/>
              </w:rPr>
            </w:pPr>
            <w:r>
              <w:rPr>
                <w:rFonts w:hint="eastAsia"/>
                <w:sz w:val="18"/>
                <w:szCs w:val="18"/>
              </w:rPr>
              <w:t>药物制剂工艺与工程</w:t>
            </w:r>
          </w:p>
        </w:tc>
        <w:tc>
          <w:tcPr>
            <w:tcW w:w="1134" w:type="dxa"/>
            <w:vAlign w:val="center"/>
          </w:tcPr>
          <w:p w14:paraId="66CD9154" w14:textId="77777777" w:rsidR="00ED26D2" w:rsidRDefault="00CA3301">
            <w:pPr>
              <w:jc w:val="center"/>
              <w:rPr>
                <w:sz w:val="18"/>
                <w:szCs w:val="18"/>
              </w:rPr>
            </w:pPr>
            <w:r>
              <w:rPr>
                <w:sz w:val="18"/>
                <w:szCs w:val="18"/>
              </w:rPr>
              <w:t>XS170</w:t>
            </w:r>
            <w:r>
              <w:rPr>
                <w:rFonts w:hint="eastAsia"/>
                <w:sz w:val="18"/>
                <w:szCs w:val="18"/>
              </w:rPr>
              <w:t>2202</w:t>
            </w:r>
          </w:p>
        </w:tc>
        <w:tc>
          <w:tcPr>
            <w:tcW w:w="851" w:type="dxa"/>
            <w:vAlign w:val="center"/>
          </w:tcPr>
          <w:p w14:paraId="774D3ED8" w14:textId="77777777" w:rsidR="00ED26D2" w:rsidRDefault="00CA3301">
            <w:pPr>
              <w:jc w:val="center"/>
              <w:rPr>
                <w:sz w:val="18"/>
                <w:szCs w:val="18"/>
              </w:rPr>
            </w:pPr>
            <w:r>
              <w:rPr>
                <w:sz w:val="18"/>
                <w:szCs w:val="18"/>
              </w:rPr>
              <w:t>2</w:t>
            </w:r>
          </w:p>
        </w:tc>
        <w:tc>
          <w:tcPr>
            <w:tcW w:w="830" w:type="dxa"/>
            <w:vAlign w:val="center"/>
          </w:tcPr>
          <w:p w14:paraId="6970E3EB" w14:textId="77777777" w:rsidR="00ED26D2" w:rsidRDefault="00CA3301">
            <w:pPr>
              <w:jc w:val="center"/>
              <w:rPr>
                <w:sz w:val="18"/>
                <w:szCs w:val="18"/>
              </w:rPr>
            </w:pPr>
            <w:r>
              <w:rPr>
                <w:sz w:val="18"/>
                <w:szCs w:val="18"/>
              </w:rPr>
              <w:t>1</w:t>
            </w:r>
          </w:p>
        </w:tc>
        <w:tc>
          <w:tcPr>
            <w:tcW w:w="1045" w:type="dxa"/>
            <w:vMerge/>
            <w:vAlign w:val="center"/>
          </w:tcPr>
          <w:p w14:paraId="2AE4AD87" w14:textId="77777777" w:rsidR="00ED26D2" w:rsidRDefault="00ED26D2">
            <w:pPr>
              <w:jc w:val="center"/>
              <w:rPr>
                <w:sz w:val="18"/>
                <w:szCs w:val="18"/>
              </w:rPr>
            </w:pPr>
          </w:p>
        </w:tc>
      </w:tr>
      <w:tr w:rsidR="00ED26D2" w14:paraId="5328E158" w14:textId="77777777" w:rsidTr="00B435B9">
        <w:trPr>
          <w:trHeight w:hRule="exact" w:val="340"/>
          <w:jc w:val="center"/>
        </w:trPr>
        <w:tc>
          <w:tcPr>
            <w:tcW w:w="571" w:type="dxa"/>
            <w:vMerge/>
          </w:tcPr>
          <w:p w14:paraId="326808FB" w14:textId="77777777" w:rsidR="00ED26D2" w:rsidRDefault="00ED26D2">
            <w:pPr>
              <w:rPr>
                <w:b/>
                <w:sz w:val="18"/>
                <w:szCs w:val="18"/>
              </w:rPr>
            </w:pPr>
          </w:p>
        </w:tc>
        <w:tc>
          <w:tcPr>
            <w:tcW w:w="1226" w:type="dxa"/>
            <w:vMerge/>
            <w:vAlign w:val="center"/>
          </w:tcPr>
          <w:p w14:paraId="7B42766A" w14:textId="77777777" w:rsidR="00ED26D2" w:rsidRDefault="00ED26D2">
            <w:pPr>
              <w:jc w:val="center"/>
              <w:rPr>
                <w:b/>
                <w:sz w:val="18"/>
                <w:szCs w:val="18"/>
              </w:rPr>
            </w:pPr>
          </w:p>
        </w:tc>
        <w:tc>
          <w:tcPr>
            <w:tcW w:w="3200" w:type="dxa"/>
            <w:vAlign w:val="center"/>
          </w:tcPr>
          <w:p w14:paraId="4D8E2D1D" w14:textId="77777777" w:rsidR="00ED26D2" w:rsidRDefault="00CA3301">
            <w:pPr>
              <w:rPr>
                <w:sz w:val="18"/>
                <w:szCs w:val="18"/>
              </w:rPr>
            </w:pPr>
            <w:r>
              <w:rPr>
                <w:rFonts w:hint="eastAsia"/>
                <w:sz w:val="18"/>
                <w:szCs w:val="18"/>
              </w:rPr>
              <w:t>纳米药物递送系统</w:t>
            </w:r>
          </w:p>
        </w:tc>
        <w:tc>
          <w:tcPr>
            <w:tcW w:w="1134" w:type="dxa"/>
            <w:vAlign w:val="center"/>
          </w:tcPr>
          <w:p w14:paraId="286B07DA" w14:textId="77777777" w:rsidR="00ED26D2" w:rsidRDefault="00CA3301">
            <w:pPr>
              <w:jc w:val="center"/>
              <w:rPr>
                <w:sz w:val="18"/>
                <w:szCs w:val="18"/>
              </w:rPr>
            </w:pPr>
            <w:r>
              <w:rPr>
                <w:sz w:val="18"/>
                <w:szCs w:val="18"/>
              </w:rPr>
              <w:t>XS170</w:t>
            </w:r>
            <w:r>
              <w:rPr>
                <w:rFonts w:hint="eastAsia"/>
                <w:sz w:val="18"/>
                <w:szCs w:val="18"/>
              </w:rPr>
              <w:t>2</w:t>
            </w:r>
            <w:r>
              <w:rPr>
                <w:sz w:val="18"/>
                <w:szCs w:val="18"/>
              </w:rPr>
              <w:t>20</w:t>
            </w:r>
            <w:r>
              <w:rPr>
                <w:rFonts w:hint="eastAsia"/>
                <w:sz w:val="18"/>
                <w:szCs w:val="18"/>
              </w:rPr>
              <w:t>3</w:t>
            </w:r>
          </w:p>
        </w:tc>
        <w:tc>
          <w:tcPr>
            <w:tcW w:w="851" w:type="dxa"/>
            <w:vAlign w:val="center"/>
          </w:tcPr>
          <w:p w14:paraId="39F05EEC" w14:textId="77777777" w:rsidR="00ED26D2" w:rsidRDefault="00CA3301">
            <w:pPr>
              <w:jc w:val="center"/>
              <w:rPr>
                <w:sz w:val="18"/>
                <w:szCs w:val="18"/>
              </w:rPr>
            </w:pPr>
            <w:r>
              <w:rPr>
                <w:sz w:val="18"/>
                <w:szCs w:val="18"/>
              </w:rPr>
              <w:t>2</w:t>
            </w:r>
          </w:p>
        </w:tc>
        <w:tc>
          <w:tcPr>
            <w:tcW w:w="830" w:type="dxa"/>
            <w:vAlign w:val="center"/>
          </w:tcPr>
          <w:p w14:paraId="45A91652" w14:textId="77777777" w:rsidR="00ED26D2" w:rsidRDefault="00CA3301">
            <w:pPr>
              <w:jc w:val="center"/>
              <w:rPr>
                <w:sz w:val="18"/>
                <w:szCs w:val="18"/>
              </w:rPr>
            </w:pPr>
            <w:r>
              <w:rPr>
                <w:sz w:val="18"/>
                <w:szCs w:val="18"/>
              </w:rPr>
              <w:t>1</w:t>
            </w:r>
          </w:p>
        </w:tc>
        <w:tc>
          <w:tcPr>
            <w:tcW w:w="1045" w:type="dxa"/>
            <w:vMerge/>
            <w:vAlign w:val="center"/>
          </w:tcPr>
          <w:p w14:paraId="21C2BFBA" w14:textId="77777777" w:rsidR="00ED26D2" w:rsidRDefault="00ED26D2">
            <w:pPr>
              <w:jc w:val="center"/>
              <w:rPr>
                <w:sz w:val="18"/>
                <w:szCs w:val="18"/>
              </w:rPr>
            </w:pPr>
          </w:p>
        </w:tc>
      </w:tr>
      <w:tr w:rsidR="00ED26D2" w14:paraId="33DA5795" w14:textId="77777777" w:rsidTr="00B435B9">
        <w:trPr>
          <w:trHeight w:hRule="exact" w:val="340"/>
          <w:jc w:val="center"/>
        </w:trPr>
        <w:tc>
          <w:tcPr>
            <w:tcW w:w="571" w:type="dxa"/>
            <w:vMerge/>
          </w:tcPr>
          <w:p w14:paraId="18AF49CC" w14:textId="77777777" w:rsidR="00ED26D2" w:rsidRDefault="00ED26D2">
            <w:pPr>
              <w:rPr>
                <w:b/>
                <w:sz w:val="18"/>
                <w:szCs w:val="18"/>
              </w:rPr>
            </w:pPr>
          </w:p>
        </w:tc>
        <w:tc>
          <w:tcPr>
            <w:tcW w:w="1226" w:type="dxa"/>
            <w:vMerge/>
            <w:vAlign w:val="center"/>
          </w:tcPr>
          <w:p w14:paraId="5C2D5342" w14:textId="77777777" w:rsidR="00ED26D2" w:rsidRDefault="00ED26D2">
            <w:pPr>
              <w:jc w:val="center"/>
              <w:rPr>
                <w:b/>
                <w:sz w:val="18"/>
                <w:szCs w:val="18"/>
              </w:rPr>
            </w:pPr>
          </w:p>
        </w:tc>
        <w:tc>
          <w:tcPr>
            <w:tcW w:w="3200" w:type="dxa"/>
            <w:vAlign w:val="center"/>
          </w:tcPr>
          <w:p w14:paraId="51DFEF28" w14:textId="13119745" w:rsidR="00ED26D2" w:rsidRDefault="00CA3301">
            <w:pPr>
              <w:adjustRightInd w:val="0"/>
              <w:snapToGrid w:val="0"/>
              <w:rPr>
                <w:sz w:val="18"/>
                <w:szCs w:val="18"/>
              </w:rPr>
            </w:pPr>
            <w:r>
              <w:rPr>
                <w:rFonts w:hint="eastAsia"/>
                <w:sz w:val="18"/>
                <w:szCs w:val="18"/>
              </w:rPr>
              <w:t>经皮给药新技术</w:t>
            </w:r>
          </w:p>
        </w:tc>
        <w:tc>
          <w:tcPr>
            <w:tcW w:w="1134" w:type="dxa"/>
            <w:vAlign w:val="center"/>
          </w:tcPr>
          <w:p w14:paraId="16E6A5C1" w14:textId="77777777" w:rsidR="00ED26D2" w:rsidRDefault="00CA3301">
            <w:pPr>
              <w:jc w:val="center"/>
              <w:rPr>
                <w:sz w:val="18"/>
                <w:szCs w:val="18"/>
              </w:rPr>
            </w:pPr>
            <w:r>
              <w:rPr>
                <w:sz w:val="18"/>
                <w:szCs w:val="18"/>
              </w:rPr>
              <w:t>XS170</w:t>
            </w:r>
            <w:r>
              <w:rPr>
                <w:rFonts w:hint="eastAsia"/>
                <w:sz w:val="18"/>
                <w:szCs w:val="18"/>
              </w:rPr>
              <w:t>2204</w:t>
            </w:r>
          </w:p>
        </w:tc>
        <w:tc>
          <w:tcPr>
            <w:tcW w:w="851" w:type="dxa"/>
            <w:vAlign w:val="center"/>
          </w:tcPr>
          <w:p w14:paraId="297196E2" w14:textId="77777777" w:rsidR="00ED26D2" w:rsidRDefault="00CA3301">
            <w:pPr>
              <w:jc w:val="center"/>
              <w:rPr>
                <w:sz w:val="18"/>
                <w:szCs w:val="18"/>
              </w:rPr>
            </w:pPr>
            <w:r>
              <w:rPr>
                <w:sz w:val="18"/>
                <w:szCs w:val="18"/>
              </w:rPr>
              <w:t>2</w:t>
            </w:r>
          </w:p>
        </w:tc>
        <w:tc>
          <w:tcPr>
            <w:tcW w:w="830" w:type="dxa"/>
            <w:vAlign w:val="center"/>
          </w:tcPr>
          <w:p w14:paraId="05B637AB" w14:textId="77777777" w:rsidR="00ED26D2" w:rsidRDefault="00CA3301">
            <w:pPr>
              <w:jc w:val="center"/>
              <w:rPr>
                <w:sz w:val="18"/>
                <w:szCs w:val="18"/>
              </w:rPr>
            </w:pPr>
            <w:r>
              <w:rPr>
                <w:sz w:val="18"/>
                <w:szCs w:val="18"/>
              </w:rPr>
              <w:t>1</w:t>
            </w:r>
          </w:p>
        </w:tc>
        <w:tc>
          <w:tcPr>
            <w:tcW w:w="1045" w:type="dxa"/>
            <w:vMerge/>
            <w:vAlign w:val="center"/>
          </w:tcPr>
          <w:p w14:paraId="3A824D40" w14:textId="77777777" w:rsidR="00ED26D2" w:rsidRDefault="00ED26D2">
            <w:pPr>
              <w:jc w:val="center"/>
              <w:rPr>
                <w:sz w:val="18"/>
                <w:szCs w:val="18"/>
              </w:rPr>
            </w:pPr>
          </w:p>
        </w:tc>
      </w:tr>
      <w:tr w:rsidR="00ED26D2" w14:paraId="4BF57D18" w14:textId="77777777" w:rsidTr="00B435B9">
        <w:trPr>
          <w:trHeight w:hRule="exact" w:val="340"/>
          <w:jc w:val="center"/>
        </w:trPr>
        <w:tc>
          <w:tcPr>
            <w:tcW w:w="571" w:type="dxa"/>
            <w:vMerge/>
          </w:tcPr>
          <w:p w14:paraId="75E41BD9" w14:textId="77777777" w:rsidR="00ED26D2" w:rsidRDefault="00ED26D2">
            <w:pPr>
              <w:rPr>
                <w:b/>
                <w:sz w:val="18"/>
                <w:szCs w:val="18"/>
              </w:rPr>
            </w:pPr>
          </w:p>
        </w:tc>
        <w:tc>
          <w:tcPr>
            <w:tcW w:w="1226" w:type="dxa"/>
            <w:vMerge/>
            <w:vAlign w:val="center"/>
          </w:tcPr>
          <w:p w14:paraId="4B0D37F0" w14:textId="77777777" w:rsidR="00ED26D2" w:rsidRDefault="00ED26D2">
            <w:pPr>
              <w:jc w:val="center"/>
              <w:rPr>
                <w:b/>
                <w:sz w:val="18"/>
                <w:szCs w:val="18"/>
              </w:rPr>
            </w:pPr>
          </w:p>
        </w:tc>
        <w:tc>
          <w:tcPr>
            <w:tcW w:w="3200" w:type="dxa"/>
            <w:vAlign w:val="center"/>
          </w:tcPr>
          <w:p w14:paraId="5527BF70" w14:textId="77777777" w:rsidR="00ED26D2" w:rsidRDefault="00CA3301">
            <w:pPr>
              <w:adjustRightInd w:val="0"/>
              <w:snapToGrid w:val="0"/>
              <w:rPr>
                <w:sz w:val="18"/>
                <w:szCs w:val="18"/>
              </w:rPr>
            </w:pPr>
            <w:r>
              <w:rPr>
                <w:rFonts w:hint="eastAsia"/>
                <w:sz w:val="18"/>
                <w:szCs w:val="18"/>
              </w:rPr>
              <w:t>医药用高分子材料</w:t>
            </w:r>
          </w:p>
        </w:tc>
        <w:tc>
          <w:tcPr>
            <w:tcW w:w="1134" w:type="dxa"/>
            <w:vAlign w:val="center"/>
          </w:tcPr>
          <w:p w14:paraId="70E80FF0" w14:textId="77777777" w:rsidR="00ED26D2" w:rsidRDefault="00CA3301">
            <w:pPr>
              <w:jc w:val="center"/>
              <w:rPr>
                <w:sz w:val="18"/>
                <w:szCs w:val="18"/>
              </w:rPr>
            </w:pPr>
            <w:r>
              <w:rPr>
                <w:sz w:val="18"/>
                <w:szCs w:val="18"/>
              </w:rPr>
              <w:t>XS170</w:t>
            </w:r>
            <w:r>
              <w:rPr>
                <w:rFonts w:hint="eastAsia"/>
                <w:sz w:val="18"/>
                <w:szCs w:val="18"/>
              </w:rPr>
              <w:t>2205</w:t>
            </w:r>
          </w:p>
        </w:tc>
        <w:tc>
          <w:tcPr>
            <w:tcW w:w="851" w:type="dxa"/>
            <w:vAlign w:val="center"/>
          </w:tcPr>
          <w:p w14:paraId="11B86BBE" w14:textId="77777777" w:rsidR="00ED26D2" w:rsidRDefault="00CA3301">
            <w:pPr>
              <w:jc w:val="center"/>
              <w:rPr>
                <w:sz w:val="18"/>
                <w:szCs w:val="18"/>
              </w:rPr>
            </w:pPr>
            <w:r>
              <w:rPr>
                <w:sz w:val="18"/>
                <w:szCs w:val="18"/>
              </w:rPr>
              <w:t>2</w:t>
            </w:r>
          </w:p>
        </w:tc>
        <w:tc>
          <w:tcPr>
            <w:tcW w:w="830" w:type="dxa"/>
            <w:vAlign w:val="center"/>
          </w:tcPr>
          <w:p w14:paraId="6B0A0DBF" w14:textId="77777777" w:rsidR="00ED26D2" w:rsidRDefault="00CA3301">
            <w:pPr>
              <w:jc w:val="center"/>
              <w:rPr>
                <w:sz w:val="18"/>
                <w:szCs w:val="18"/>
              </w:rPr>
            </w:pPr>
            <w:r>
              <w:rPr>
                <w:sz w:val="18"/>
                <w:szCs w:val="18"/>
              </w:rPr>
              <w:t>1</w:t>
            </w:r>
          </w:p>
        </w:tc>
        <w:tc>
          <w:tcPr>
            <w:tcW w:w="1045" w:type="dxa"/>
            <w:vMerge/>
            <w:vAlign w:val="center"/>
          </w:tcPr>
          <w:p w14:paraId="7BBE3B4A" w14:textId="77777777" w:rsidR="00ED26D2" w:rsidRDefault="00ED26D2">
            <w:pPr>
              <w:jc w:val="center"/>
              <w:rPr>
                <w:sz w:val="18"/>
                <w:szCs w:val="18"/>
              </w:rPr>
            </w:pPr>
          </w:p>
        </w:tc>
      </w:tr>
      <w:tr w:rsidR="00ED26D2" w14:paraId="734A297A" w14:textId="77777777" w:rsidTr="00B435B9">
        <w:trPr>
          <w:trHeight w:hRule="exact" w:val="653"/>
          <w:jc w:val="center"/>
        </w:trPr>
        <w:tc>
          <w:tcPr>
            <w:tcW w:w="571" w:type="dxa"/>
            <w:vMerge/>
          </w:tcPr>
          <w:p w14:paraId="44F0C59F" w14:textId="77777777" w:rsidR="00ED26D2" w:rsidRDefault="00ED26D2">
            <w:pPr>
              <w:rPr>
                <w:b/>
                <w:sz w:val="18"/>
                <w:szCs w:val="18"/>
              </w:rPr>
            </w:pPr>
          </w:p>
        </w:tc>
        <w:tc>
          <w:tcPr>
            <w:tcW w:w="1226" w:type="dxa"/>
            <w:vMerge w:val="restart"/>
            <w:vAlign w:val="center"/>
          </w:tcPr>
          <w:p w14:paraId="3A511225" w14:textId="77777777" w:rsidR="00ED26D2" w:rsidRDefault="00CA3301">
            <w:pPr>
              <w:jc w:val="center"/>
              <w:rPr>
                <w:b/>
                <w:sz w:val="18"/>
                <w:szCs w:val="18"/>
              </w:rPr>
            </w:pPr>
            <w:r>
              <w:rPr>
                <w:rFonts w:hint="eastAsia"/>
                <w:b/>
                <w:sz w:val="18"/>
                <w:szCs w:val="18"/>
              </w:rPr>
              <w:t>微生物与生化药学方向</w:t>
            </w:r>
          </w:p>
          <w:p w14:paraId="63DA40B2" w14:textId="77777777" w:rsidR="00ED26D2" w:rsidRDefault="00CA3301">
            <w:pPr>
              <w:jc w:val="center"/>
              <w:rPr>
                <w:b/>
                <w:sz w:val="18"/>
                <w:szCs w:val="18"/>
              </w:rPr>
            </w:pPr>
            <w:r>
              <w:rPr>
                <w:b/>
                <w:sz w:val="18"/>
                <w:szCs w:val="18"/>
              </w:rPr>
              <w:t>选修课</w:t>
            </w:r>
          </w:p>
        </w:tc>
        <w:tc>
          <w:tcPr>
            <w:tcW w:w="3200" w:type="dxa"/>
            <w:vAlign w:val="center"/>
          </w:tcPr>
          <w:p w14:paraId="46F0E7FF" w14:textId="77777777" w:rsidR="00ED26D2" w:rsidRDefault="00CA3301">
            <w:pPr>
              <w:rPr>
                <w:sz w:val="18"/>
                <w:szCs w:val="18"/>
              </w:rPr>
            </w:pPr>
            <w:r>
              <w:rPr>
                <w:sz w:val="18"/>
                <w:szCs w:val="18"/>
              </w:rPr>
              <w:t>生物技术制药</w:t>
            </w:r>
            <w:r>
              <w:rPr>
                <w:rFonts w:hint="eastAsia"/>
                <w:sz w:val="18"/>
                <w:szCs w:val="18"/>
              </w:rPr>
              <w:t>（微生物与生化药学方向必选）</w:t>
            </w:r>
          </w:p>
        </w:tc>
        <w:tc>
          <w:tcPr>
            <w:tcW w:w="1134" w:type="dxa"/>
            <w:vAlign w:val="center"/>
          </w:tcPr>
          <w:p w14:paraId="2300FABB" w14:textId="77777777" w:rsidR="00ED26D2" w:rsidRDefault="00CA3301">
            <w:pPr>
              <w:jc w:val="center"/>
              <w:rPr>
                <w:i/>
                <w:sz w:val="18"/>
                <w:szCs w:val="18"/>
              </w:rPr>
            </w:pPr>
            <w:r>
              <w:rPr>
                <w:sz w:val="18"/>
                <w:szCs w:val="18"/>
              </w:rPr>
              <w:t>XS1705001</w:t>
            </w:r>
          </w:p>
        </w:tc>
        <w:tc>
          <w:tcPr>
            <w:tcW w:w="851" w:type="dxa"/>
            <w:vAlign w:val="center"/>
          </w:tcPr>
          <w:p w14:paraId="779F8A48" w14:textId="77777777" w:rsidR="00ED26D2" w:rsidRDefault="00CA3301">
            <w:pPr>
              <w:jc w:val="center"/>
              <w:rPr>
                <w:i/>
                <w:sz w:val="18"/>
                <w:szCs w:val="18"/>
              </w:rPr>
            </w:pPr>
            <w:r>
              <w:rPr>
                <w:sz w:val="18"/>
                <w:szCs w:val="18"/>
              </w:rPr>
              <w:t>2</w:t>
            </w:r>
          </w:p>
        </w:tc>
        <w:tc>
          <w:tcPr>
            <w:tcW w:w="830" w:type="dxa"/>
            <w:vAlign w:val="center"/>
          </w:tcPr>
          <w:p w14:paraId="3E88EEC2" w14:textId="77777777" w:rsidR="00ED26D2" w:rsidRDefault="00CA3301">
            <w:pPr>
              <w:jc w:val="center"/>
              <w:rPr>
                <w:i/>
                <w:sz w:val="18"/>
                <w:szCs w:val="18"/>
              </w:rPr>
            </w:pPr>
            <w:r>
              <w:rPr>
                <w:sz w:val="18"/>
                <w:szCs w:val="18"/>
              </w:rPr>
              <w:t>1</w:t>
            </w:r>
          </w:p>
        </w:tc>
        <w:tc>
          <w:tcPr>
            <w:tcW w:w="1045" w:type="dxa"/>
            <w:vMerge w:val="restart"/>
            <w:vAlign w:val="center"/>
          </w:tcPr>
          <w:p w14:paraId="2B7300C0" w14:textId="77777777" w:rsidR="00ED26D2" w:rsidRDefault="00CA3301">
            <w:pPr>
              <w:adjustRightInd w:val="0"/>
              <w:snapToGrid w:val="0"/>
              <w:jc w:val="center"/>
              <w:rPr>
                <w:sz w:val="18"/>
                <w:szCs w:val="18"/>
              </w:rPr>
            </w:pPr>
            <w:r>
              <w:rPr>
                <w:sz w:val="18"/>
                <w:szCs w:val="18"/>
              </w:rPr>
              <w:t>本方向研究生至少选修</w:t>
            </w:r>
          </w:p>
          <w:p w14:paraId="263C5308" w14:textId="347412C2" w:rsidR="00ED26D2" w:rsidRDefault="007561E1">
            <w:pPr>
              <w:jc w:val="center"/>
              <w:rPr>
                <w:sz w:val="18"/>
                <w:szCs w:val="18"/>
              </w:rPr>
            </w:pPr>
            <w:r>
              <w:rPr>
                <w:sz w:val="18"/>
                <w:szCs w:val="18"/>
              </w:rPr>
              <w:t>10</w:t>
            </w:r>
            <w:r w:rsidR="00CA3301">
              <w:rPr>
                <w:sz w:val="18"/>
                <w:szCs w:val="18"/>
              </w:rPr>
              <w:t>学分</w:t>
            </w:r>
          </w:p>
        </w:tc>
      </w:tr>
      <w:tr w:rsidR="00ED26D2" w14:paraId="335FCE63" w14:textId="77777777" w:rsidTr="00B435B9">
        <w:trPr>
          <w:trHeight w:hRule="exact" w:val="340"/>
          <w:jc w:val="center"/>
        </w:trPr>
        <w:tc>
          <w:tcPr>
            <w:tcW w:w="571" w:type="dxa"/>
            <w:vMerge/>
          </w:tcPr>
          <w:p w14:paraId="6A2D378B" w14:textId="77777777" w:rsidR="00ED26D2" w:rsidRDefault="00ED26D2">
            <w:pPr>
              <w:rPr>
                <w:b/>
                <w:sz w:val="18"/>
                <w:szCs w:val="18"/>
              </w:rPr>
            </w:pPr>
          </w:p>
        </w:tc>
        <w:tc>
          <w:tcPr>
            <w:tcW w:w="1226" w:type="dxa"/>
            <w:vMerge/>
          </w:tcPr>
          <w:p w14:paraId="63B8ADAE" w14:textId="77777777" w:rsidR="00ED26D2" w:rsidRDefault="00ED26D2">
            <w:pPr>
              <w:jc w:val="center"/>
              <w:rPr>
                <w:b/>
                <w:sz w:val="18"/>
                <w:szCs w:val="18"/>
              </w:rPr>
            </w:pPr>
          </w:p>
        </w:tc>
        <w:tc>
          <w:tcPr>
            <w:tcW w:w="3200" w:type="dxa"/>
            <w:vAlign w:val="center"/>
          </w:tcPr>
          <w:p w14:paraId="3EEBD26A" w14:textId="77777777" w:rsidR="00ED26D2" w:rsidRDefault="00CA3301">
            <w:pPr>
              <w:adjustRightInd w:val="0"/>
              <w:snapToGrid w:val="0"/>
              <w:rPr>
                <w:i/>
                <w:sz w:val="18"/>
                <w:szCs w:val="18"/>
              </w:rPr>
            </w:pPr>
            <w:r>
              <w:rPr>
                <w:sz w:val="18"/>
                <w:szCs w:val="18"/>
              </w:rPr>
              <w:t>微生物药物学</w:t>
            </w:r>
          </w:p>
        </w:tc>
        <w:tc>
          <w:tcPr>
            <w:tcW w:w="1134" w:type="dxa"/>
            <w:vAlign w:val="center"/>
          </w:tcPr>
          <w:p w14:paraId="77F3FD0D" w14:textId="77777777" w:rsidR="00ED26D2" w:rsidRDefault="00CA3301">
            <w:pPr>
              <w:jc w:val="center"/>
              <w:rPr>
                <w:i/>
                <w:sz w:val="18"/>
                <w:szCs w:val="18"/>
              </w:rPr>
            </w:pPr>
            <w:r>
              <w:rPr>
                <w:sz w:val="18"/>
                <w:szCs w:val="18"/>
              </w:rPr>
              <w:t>XS1705101</w:t>
            </w:r>
          </w:p>
        </w:tc>
        <w:tc>
          <w:tcPr>
            <w:tcW w:w="851" w:type="dxa"/>
            <w:vAlign w:val="center"/>
          </w:tcPr>
          <w:p w14:paraId="663FE60A" w14:textId="77777777" w:rsidR="00ED26D2" w:rsidRDefault="00CA3301">
            <w:pPr>
              <w:jc w:val="center"/>
              <w:rPr>
                <w:i/>
                <w:sz w:val="18"/>
                <w:szCs w:val="18"/>
              </w:rPr>
            </w:pPr>
            <w:r>
              <w:rPr>
                <w:sz w:val="18"/>
                <w:szCs w:val="18"/>
              </w:rPr>
              <w:t>2</w:t>
            </w:r>
          </w:p>
        </w:tc>
        <w:tc>
          <w:tcPr>
            <w:tcW w:w="830" w:type="dxa"/>
            <w:vAlign w:val="center"/>
          </w:tcPr>
          <w:p w14:paraId="3C68F376" w14:textId="77777777" w:rsidR="00ED26D2" w:rsidRDefault="00CA3301">
            <w:pPr>
              <w:jc w:val="center"/>
              <w:rPr>
                <w:i/>
                <w:sz w:val="18"/>
                <w:szCs w:val="18"/>
              </w:rPr>
            </w:pPr>
            <w:r>
              <w:rPr>
                <w:sz w:val="18"/>
                <w:szCs w:val="18"/>
              </w:rPr>
              <w:t>1</w:t>
            </w:r>
          </w:p>
        </w:tc>
        <w:tc>
          <w:tcPr>
            <w:tcW w:w="1045" w:type="dxa"/>
            <w:vMerge/>
            <w:vAlign w:val="center"/>
          </w:tcPr>
          <w:p w14:paraId="2150C9F0" w14:textId="77777777" w:rsidR="00ED26D2" w:rsidRDefault="00ED26D2">
            <w:pPr>
              <w:jc w:val="center"/>
              <w:rPr>
                <w:sz w:val="18"/>
                <w:szCs w:val="18"/>
              </w:rPr>
            </w:pPr>
          </w:p>
        </w:tc>
      </w:tr>
      <w:tr w:rsidR="00ED26D2" w14:paraId="027CFB82" w14:textId="77777777" w:rsidTr="00B435B9">
        <w:trPr>
          <w:trHeight w:hRule="exact" w:val="340"/>
          <w:jc w:val="center"/>
        </w:trPr>
        <w:tc>
          <w:tcPr>
            <w:tcW w:w="571" w:type="dxa"/>
            <w:vMerge/>
          </w:tcPr>
          <w:p w14:paraId="59C7730D" w14:textId="77777777" w:rsidR="00ED26D2" w:rsidRDefault="00ED26D2">
            <w:pPr>
              <w:rPr>
                <w:b/>
                <w:sz w:val="18"/>
                <w:szCs w:val="18"/>
              </w:rPr>
            </w:pPr>
          </w:p>
        </w:tc>
        <w:tc>
          <w:tcPr>
            <w:tcW w:w="1226" w:type="dxa"/>
            <w:vMerge/>
          </w:tcPr>
          <w:p w14:paraId="53959882" w14:textId="77777777" w:rsidR="00ED26D2" w:rsidRDefault="00ED26D2">
            <w:pPr>
              <w:jc w:val="center"/>
              <w:rPr>
                <w:b/>
                <w:sz w:val="18"/>
                <w:szCs w:val="18"/>
              </w:rPr>
            </w:pPr>
          </w:p>
        </w:tc>
        <w:tc>
          <w:tcPr>
            <w:tcW w:w="3200" w:type="dxa"/>
            <w:vAlign w:val="center"/>
          </w:tcPr>
          <w:p w14:paraId="2D088473" w14:textId="77777777" w:rsidR="00ED26D2" w:rsidRDefault="00CA3301">
            <w:pPr>
              <w:adjustRightInd w:val="0"/>
              <w:snapToGrid w:val="0"/>
              <w:rPr>
                <w:sz w:val="18"/>
                <w:szCs w:val="18"/>
              </w:rPr>
            </w:pPr>
            <w:r>
              <w:rPr>
                <w:sz w:val="18"/>
                <w:szCs w:val="18"/>
              </w:rPr>
              <w:t>高等分子生物学</w:t>
            </w:r>
          </w:p>
        </w:tc>
        <w:tc>
          <w:tcPr>
            <w:tcW w:w="1134" w:type="dxa"/>
            <w:vAlign w:val="center"/>
          </w:tcPr>
          <w:p w14:paraId="3ACE05B9" w14:textId="77777777" w:rsidR="00ED26D2" w:rsidRDefault="00CA3301">
            <w:pPr>
              <w:jc w:val="center"/>
              <w:rPr>
                <w:sz w:val="18"/>
                <w:szCs w:val="18"/>
              </w:rPr>
            </w:pPr>
            <w:r>
              <w:rPr>
                <w:sz w:val="18"/>
                <w:szCs w:val="18"/>
              </w:rPr>
              <w:t>XS1705201</w:t>
            </w:r>
          </w:p>
        </w:tc>
        <w:tc>
          <w:tcPr>
            <w:tcW w:w="851" w:type="dxa"/>
            <w:vAlign w:val="center"/>
          </w:tcPr>
          <w:p w14:paraId="0CBE4ACC" w14:textId="77777777" w:rsidR="00ED26D2" w:rsidRDefault="00CA3301">
            <w:pPr>
              <w:jc w:val="center"/>
              <w:rPr>
                <w:sz w:val="18"/>
                <w:szCs w:val="18"/>
              </w:rPr>
            </w:pPr>
            <w:r>
              <w:rPr>
                <w:sz w:val="18"/>
                <w:szCs w:val="18"/>
              </w:rPr>
              <w:t>2</w:t>
            </w:r>
          </w:p>
        </w:tc>
        <w:tc>
          <w:tcPr>
            <w:tcW w:w="830" w:type="dxa"/>
            <w:vAlign w:val="center"/>
          </w:tcPr>
          <w:p w14:paraId="7B483D9C" w14:textId="77777777" w:rsidR="00ED26D2" w:rsidRDefault="00CA3301">
            <w:pPr>
              <w:jc w:val="center"/>
              <w:rPr>
                <w:sz w:val="18"/>
                <w:szCs w:val="18"/>
              </w:rPr>
            </w:pPr>
            <w:r>
              <w:rPr>
                <w:sz w:val="18"/>
                <w:szCs w:val="18"/>
              </w:rPr>
              <w:t>1</w:t>
            </w:r>
          </w:p>
        </w:tc>
        <w:tc>
          <w:tcPr>
            <w:tcW w:w="1045" w:type="dxa"/>
            <w:vMerge/>
          </w:tcPr>
          <w:p w14:paraId="1D709125" w14:textId="77777777" w:rsidR="00ED26D2" w:rsidRDefault="00ED26D2">
            <w:pPr>
              <w:jc w:val="center"/>
              <w:rPr>
                <w:sz w:val="18"/>
                <w:szCs w:val="18"/>
              </w:rPr>
            </w:pPr>
          </w:p>
        </w:tc>
      </w:tr>
      <w:tr w:rsidR="00ED26D2" w14:paraId="45EDF218" w14:textId="77777777" w:rsidTr="00B435B9">
        <w:trPr>
          <w:trHeight w:hRule="exact" w:val="340"/>
          <w:jc w:val="center"/>
        </w:trPr>
        <w:tc>
          <w:tcPr>
            <w:tcW w:w="571" w:type="dxa"/>
            <w:vMerge/>
          </w:tcPr>
          <w:p w14:paraId="21B126C2" w14:textId="77777777" w:rsidR="00ED26D2" w:rsidRDefault="00ED26D2">
            <w:pPr>
              <w:rPr>
                <w:b/>
                <w:sz w:val="18"/>
                <w:szCs w:val="18"/>
              </w:rPr>
            </w:pPr>
          </w:p>
        </w:tc>
        <w:tc>
          <w:tcPr>
            <w:tcW w:w="1226" w:type="dxa"/>
            <w:vMerge/>
          </w:tcPr>
          <w:p w14:paraId="24289A53" w14:textId="77777777" w:rsidR="00ED26D2" w:rsidRDefault="00ED26D2">
            <w:pPr>
              <w:jc w:val="center"/>
              <w:rPr>
                <w:b/>
                <w:sz w:val="18"/>
                <w:szCs w:val="18"/>
              </w:rPr>
            </w:pPr>
          </w:p>
        </w:tc>
        <w:tc>
          <w:tcPr>
            <w:tcW w:w="3200" w:type="dxa"/>
            <w:vAlign w:val="center"/>
          </w:tcPr>
          <w:p w14:paraId="44B51E52" w14:textId="77777777" w:rsidR="00ED26D2" w:rsidRDefault="00CA3301">
            <w:pPr>
              <w:adjustRightInd w:val="0"/>
              <w:snapToGrid w:val="0"/>
              <w:rPr>
                <w:sz w:val="18"/>
                <w:szCs w:val="18"/>
              </w:rPr>
            </w:pPr>
            <w:r>
              <w:rPr>
                <w:sz w:val="18"/>
                <w:szCs w:val="18"/>
              </w:rPr>
              <w:t>仪器分析</w:t>
            </w:r>
          </w:p>
        </w:tc>
        <w:tc>
          <w:tcPr>
            <w:tcW w:w="1134" w:type="dxa"/>
            <w:vAlign w:val="center"/>
          </w:tcPr>
          <w:p w14:paraId="73590428" w14:textId="77777777" w:rsidR="00ED26D2" w:rsidRDefault="00CA3301">
            <w:pPr>
              <w:jc w:val="center"/>
              <w:rPr>
                <w:sz w:val="18"/>
                <w:szCs w:val="18"/>
              </w:rPr>
            </w:pPr>
            <w:r>
              <w:rPr>
                <w:sz w:val="18"/>
                <w:szCs w:val="18"/>
              </w:rPr>
              <w:t>XS1704201</w:t>
            </w:r>
          </w:p>
        </w:tc>
        <w:tc>
          <w:tcPr>
            <w:tcW w:w="851" w:type="dxa"/>
            <w:vAlign w:val="center"/>
          </w:tcPr>
          <w:p w14:paraId="3901609A" w14:textId="77777777" w:rsidR="00ED26D2" w:rsidRDefault="00CA3301">
            <w:pPr>
              <w:jc w:val="center"/>
              <w:rPr>
                <w:sz w:val="18"/>
                <w:szCs w:val="18"/>
              </w:rPr>
            </w:pPr>
            <w:r>
              <w:rPr>
                <w:sz w:val="18"/>
                <w:szCs w:val="18"/>
              </w:rPr>
              <w:t>2</w:t>
            </w:r>
          </w:p>
        </w:tc>
        <w:tc>
          <w:tcPr>
            <w:tcW w:w="830" w:type="dxa"/>
            <w:vAlign w:val="center"/>
          </w:tcPr>
          <w:p w14:paraId="04E3C758" w14:textId="77777777" w:rsidR="00ED26D2" w:rsidRDefault="00CA3301">
            <w:pPr>
              <w:jc w:val="center"/>
              <w:rPr>
                <w:sz w:val="18"/>
                <w:szCs w:val="18"/>
              </w:rPr>
            </w:pPr>
            <w:r>
              <w:rPr>
                <w:sz w:val="18"/>
                <w:szCs w:val="18"/>
              </w:rPr>
              <w:t>1</w:t>
            </w:r>
          </w:p>
        </w:tc>
        <w:tc>
          <w:tcPr>
            <w:tcW w:w="1045" w:type="dxa"/>
            <w:vMerge/>
          </w:tcPr>
          <w:p w14:paraId="316334D1" w14:textId="77777777" w:rsidR="00ED26D2" w:rsidRDefault="00ED26D2">
            <w:pPr>
              <w:jc w:val="center"/>
              <w:rPr>
                <w:sz w:val="18"/>
                <w:szCs w:val="18"/>
              </w:rPr>
            </w:pPr>
          </w:p>
        </w:tc>
      </w:tr>
      <w:tr w:rsidR="00ED26D2" w14:paraId="131BB322" w14:textId="77777777" w:rsidTr="00B435B9">
        <w:trPr>
          <w:trHeight w:hRule="exact" w:val="340"/>
          <w:jc w:val="center"/>
        </w:trPr>
        <w:tc>
          <w:tcPr>
            <w:tcW w:w="571" w:type="dxa"/>
            <w:vMerge/>
          </w:tcPr>
          <w:p w14:paraId="304E0ED6" w14:textId="77777777" w:rsidR="00ED26D2" w:rsidRDefault="00ED26D2">
            <w:pPr>
              <w:rPr>
                <w:b/>
                <w:sz w:val="18"/>
                <w:szCs w:val="18"/>
              </w:rPr>
            </w:pPr>
          </w:p>
        </w:tc>
        <w:tc>
          <w:tcPr>
            <w:tcW w:w="1226" w:type="dxa"/>
            <w:vMerge/>
          </w:tcPr>
          <w:p w14:paraId="3D9BFB70" w14:textId="77777777" w:rsidR="00ED26D2" w:rsidRDefault="00ED26D2">
            <w:pPr>
              <w:jc w:val="center"/>
              <w:rPr>
                <w:b/>
                <w:sz w:val="18"/>
                <w:szCs w:val="18"/>
              </w:rPr>
            </w:pPr>
          </w:p>
        </w:tc>
        <w:tc>
          <w:tcPr>
            <w:tcW w:w="3200" w:type="dxa"/>
            <w:vAlign w:val="center"/>
          </w:tcPr>
          <w:p w14:paraId="2409CD68" w14:textId="77777777" w:rsidR="00ED26D2" w:rsidRDefault="00CA3301">
            <w:pPr>
              <w:adjustRightInd w:val="0"/>
              <w:snapToGrid w:val="0"/>
              <w:rPr>
                <w:sz w:val="18"/>
                <w:szCs w:val="18"/>
              </w:rPr>
            </w:pPr>
            <w:r>
              <w:rPr>
                <w:sz w:val="18"/>
                <w:szCs w:val="18"/>
              </w:rPr>
              <w:t>动物实验与生物药物分析</w:t>
            </w:r>
          </w:p>
        </w:tc>
        <w:tc>
          <w:tcPr>
            <w:tcW w:w="1134" w:type="dxa"/>
            <w:vAlign w:val="center"/>
          </w:tcPr>
          <w:p w14:paraId="2719E0D4" w14:textId="77777777" w:rsidR="00ED26D2" w:rsidRDefault="00CA3301">
            <w:pPr>
              <w:jc w:val="center"/>
              <w:rPr>
                <w:sz w:val="18"/>
                <w:szCs w:val="18"/>
              </w:rPr>
            </w:pPr>
            <w:r>
              <w:rPr>
                <w:sz w:val="18"/>
                <w:szCs w:val="18"/>
              </w:rPr>
              <w:t>XS1700201</w:t>
            </w:r>
          </w:p>
        </w:tc>
        <w:tc>
          <w:tcPr>
            <w:tcW w:w="851" w:type="dxa"/>
            <w:vAlign w:val="center"/>
          </w:tcPr>
          <w:p w14:paraId="26D2FAE3" w14:textId="77777777" w:rsidR="00ED26D2" w:rsidRDefault="00CA3301">
            <w:pPr>
              <w:jc w:val="center"/>
              <w:rPr>
                <w:sz w:val="18"/>
                <w:szCs w:val="18"/>
              </w:rPr>
            </w:pPr>
            <w:r>
              <w:rPr>
                <w:sz w:val="18"/>
                <w:szCs w:val="18"/>
              </w:rPr>
              <w:t>2</w:t>
            </w:r>
          </w:p>
        </w:tc>
        <w:tc>
          <w:tcPr>
            <w:tcW w:w="830" w:type="dxa"/>
            <w:vAlign w:val="center"/>
          </w:tcPr>
          <w:p w14:paraId="06EF9017" w14:textId="77777777" w:rsidR="00ED26D2" w:rsidRDefault="00CA3301">
            <w:pPr>
              <w:jc w:val="center"/>
              <w:rPr>
                <w:sz w:val="18"/>
                <w:szCs w:val="18"/>
              </w:rPr>
            </w:pPr>
            <w:r>
              <w:rPr>
                <w:sz w:val="18"/>
                <w:szCs w:val="18"/>
              </w:rPr>
              <w:t>1</w:t>
            </w:r>
          </w:p>
        </w:tc>
        <w:tc>
          <w:tcPr>
            <w:tcW w:w="1045" w:type="dxa"/>
            <w:vMerge/>
          </w:tcPr>
          <w:p w14:paraId="2F77699F" w14:textId="77777777" w:rsidR="00ED26D2" w:rsidRDefault="00ED26D2">
            <w:pPr>
              <w:jc w:val="center"/>
              <w:rPr>
                <w:sz w:val="18"/>
                <w:szCs w:val="18"/>
              </w:rPr>
            </w:pPr>
          </w:p>
        </w:tc>
      </w:tr>
      <w:tr w:rsidR="00ED26D2" w14:paraId="5DA8F0F1" w14:textId="77777777" w:rsidTr="00B435B9">
        <w:trPr>
          <w:trHeight w:hRule="exact" w:val="340"/>
          <w:jc w:val="center"/>
        </w:trPr>
        <w:tc>
          <w:tcPr>
            <w:tcW w:w="571" w:type="dxa"/>
            <w:vMerge/>
          </w:tcPr>
          <w:p w14:paraId="5160040F" w14:textId="77777777" w:rsidR="00ED26D2" w:rsidRDefault="00ED26D2">
            <w:pPr>
              <w:rPr>
                <w:b/>
                <w:sz w:val="18"/>
                <w:szCs w:val="18"/>
              </w:rPr>
            </w:pPr>
          </w:p>
        </w:tc>
        <w:tc>
          <w:tcPr>
            <w:tcW w:w="1226" w:type="dxa"/>
            <w:vMerge/>
          </w:tcPr>
          <w:p w14:paraId="6B888C16" w14:textId="77777777" w:rsidR="00ED26D2" w:rsidRDefault="00ED26D2">
            <w:pPr>
              <w:jc w:val="center"/>
              <w:rPr>
                <w:b/>
                <w:sz w:val="18"/>
                <w:szCs w:val="18"/>
              </w:rPr>
            </w:pPr>
          </w:p>
        </w:tc>
        <w:tc>
          <w:tcPr>
            <w:tcW w:w="3200" w:type="dxa"/>
            <w:vAlign w:val="center"/>
          </w:tcPr>
          <w:p w14:paraId="7073239F" w14:textId="77777777" w:rsidR="00ED26D2" w:rsidRDefault="00CA3301">
            <w:pPr>
              <w:adjustRightInd w:val="0"/>
              <w:snapToGrid w:val="0"/>
              <w:rPr>
                <w:sz w:val="18"/>
                <w:szCs w:val="18"/>
              </w:rPr>
            </w:pPr>
            <w:r>
              <w:rPr>
                <w:sz w:val="18"/>
                <w:szCs w:val="18"/>
              </w:rPr>
              <w:t>高等天然药物化学</w:t>
            </w:r>
          </w:p>
        </w:tc>
        <w:tc>
          <w:tcPr>
            <w:tcW w:w="1134" w:type="dxa"/>
            <w:vAlign w:val="center"/>
          </w:tcPr>
          <w:p w14:paraId="0C2A7FE1" w14:textId="77777777" w:rsidR="00ED26D2" w:rsidRDefault="00CA3301">
            <w:pPr>
              <w:jc w:val="center"/>
              <w:rPr>
                <w:sz w:val="18"/>
                <w:szCs w:val="18"/>
              </w:rPr>
            </w:pPr>
            <w:r>
              <w:rPr>
                <w:sz w:val="18"/>
                <w:szCs w:val="18"/>
              </w:rPr>
              <w:t>XS1701202</w:t>
            </w:r>
          </w:p>
        </w:tc>
        <w:tc>
          <w:tcPr>
            <w:tcW w:w="851" w:type="dxa"/>
            <w:vAlign w:val="center"/>
          </w:tcPr>
          <w:p w14:paraId="55788A9E" w14:textId="77777777" w:rsidR="00ED26D2" w:rsidRDefault="00CA3301">
            <w:pPr>
              <w:jc w:val="center"/>
              <w:rPr>
                <w:sz w:val="18"/>
                <w:szCs w:val="18"/>
              </w:rPr>
            </w:pPr>
            <w:r>
              <w:rPr>
                <w:sz w:val="18"/>
                <w:szCs w:val="18"/>
              </w:rPr>
              <w:t>2</w:t>
            </w:r>
          </w:p>
        </w:tc>
        <w:tc>
          <w:tcPr>
            <w:tcW w:w="830" w:type="dxa"/>
            <w:vAlign w:val="center"/>
          </w:tcPr>
          <w:p w14:paraId="0C6AABDD" w14:textId="77777777" w:rsidR="00ED26D2" w:rsidRDefault="00CA3301">
            <w:pPr>
              <w:jc w:val="center"/>
              <w:rPr>
                <w:sz w:val="18"/>
                <w:szCs w:val="18"/>
              </w:rPr>
            </w:pPr>
            <w:r>
              <w:rPr>
                <w:sz w:val="18"/>
                <w:szCs w:val="18"/>
              </w:rPr>
              <w:t>1</w:t>
            </w:r>
          </w:p>
        </w:tc>
        <w:tc>
          <w:tcPr>
            <w:tcW w:w="1045" w:type="dxa"/>
            <w:vMerge/>
          </w:tcPr>
          <w:p w14:paraId="734FF64E" w14:textId="77777777" w:rsidR="00ED26D2" w:rsidRDefault="00ED26D2">
            <w:pPr>
              <w:jc w:val="center"/>
              <w:rPr>
                <w:sz w:val="18"/>
                <w:szCs w:val="18"/>
              </w:rPr>
            </w:pPr>
          </w:p>
        </w:tc>
      </w:tr>
      <w:tr w:rsidR="00ED26D2" w14:paraId="7607BA85" w14:textId="77777777" w:rsidTr="00B435B9">
        <w:trPr>
          <w:trHeight w:hRule="exact" w:val="340"/>
          <w:jc w:val="center"/>
        </w:trPr>
        <w:tc>
          <w:tcPr>
            <w:tcW w:w="571" w:type="dxa"/>
            <w:vMerge/>
          </w:tcPr>
          <w:p w14:paraId="264A86D0" w14:textId="77777777" w:rsidR="00ED26D2" w:rsidRDefault="00ED26D2">
            <w:pPr>
              <w:rPr>
                <w:b/>
                <w:sz w:val="18"/>
                <w:szCs w:val="18"/>
              </w:rPr>
            </w:pPr>
          </w:p>
        </w:tc>
        <w:tc>
          <w:tcPr>
            <w:tcW w:w="1226" w:type="dxa"/>
            <w:vMerge/>
          </w:tcPr>
          <w:p w14:paraId="1422B20E" w14:textId="77777777" w:rsidR="00ED26D2" w:rsidRDefault="00ED26D2">
            <w:pPr>
              <w:jc w:val="center"/>
              <w:rPr>
                <w:b/>
                <w:sz w:val="18"/>
                <w:szCs w:val="18"/>
              </w:rPr>
            </w:pPr>
          </w:p>
        </w:tc>
        <w:tc>
          <w:tcPr>
            <w:tcW w:w="3200" w:type="dxa"/>
            <w:vAlign w:val="center"/>
          </w:tcPr>
          <w:p w14:paraId="12158A6C" w14:textId="77777777" w:rsidR="00ED26D2" w:rsidRDefault="00CA3301">
            <w:pPr>
              <w:adjustRightInd w:val="0"/>
              <w:snapToGrid w:val="0"/>
              <w:rPr>
                <w:sz w:val="18"/>
                <w:szCs w:val="18"/>
              </w:rPr>
            </w:pPr>
            <w:r>
              <w:rPr>
                <w:sz w:val="18"/>
                <w:szCs w:val="18"/>
              </w:rPr>
              <w:t>波谱解析</w:t>
            </w:r>
          </w:p>
        </w:tc>
        <w:tc>
          <w:tcPr>
            <w:tcW w:w="1134" w:type="dxa"/>
            <w:vAlign w:val="center"/>
          </w:tcPr>
          <w:p w14:paraId="5F6C01B6" w14:textId="77777777" w:rsidR="00ED26D2" w:rsidRDefault="00CA3301">
            <w:pPr>
              <w:jc w:val="center"/>
              <w:rPr>
                <w:sz w:val="18"/>
                <w:szCs w:val="18"/>
              </w:rPr>
            </w:pPr>
            <w:r>
              <w:rPr>
                <w:sz w:val="18"/>
                <w:szCs w:val="18"/>
              </w:rPr>
              <w:t>XS1701201</w:t>
            </w:r>
          </w:p>
        </w:tc>
        <w:tc>
          <w:tcPr>
            <w:tcW w:w="851" w:type="dxa"/>
            <w:vAlign w:val="center"/>
          </w:tcPr>
          <w:p w14:paraId="4D8A90F6" w14:textId="77777777" w:rsidR="00ED26D2" w:rsidRDefault="00CA3301">
            <w:pPr>
              <w:jc w:val="center"/>
              <w:rPr>
                <w:sz w:val="18"/>
                <w:szCs w:val="18"/>
              </w:rPr>
            </w:pPr>
            <w:r>
              <w:rPr>
                <w:sz w:val="18"/>
                <w:szCs w:val="18"/>
              </w:rPr>
              <w:t>2</w:t>
            </w:r>
          </w:p>
        </w:tc>
        <w:tc>
          <w:tcPr>
            <w:tcW w:w="830" w:type="dxa"/>
            <w:vAlign w:val="center"/>
          </w:tcPr>
          <w:p w14:paraId="57E81225" w14:textId="77777777" w:rsidR="00ED26D2" w:rsidRDefault="00CA3301">
            <w:pPr>
              <w:jc w:val="center"/>
              <w:rPr>
                <w:sz w:val="18"/>
                <w:szCs w:val="18"/>
              </w:rPr>
            </w:pPr>
            <w:r>
              <w:rPr>
                <w:sz w:val="18"/>
                <w:szCs w:val="18"/>
              </w:rPr>
              <w:t>1</w:t>
            </w:r>
          </w:p>
        </w:tc>
        <w:tc>
          <w:tcPr>
            <w:tcW w:w="1045" w:type="dxa"/>
            <w:vMerge/>
          </w:tcPr>
          <w:p w14:paraId="7D0CFB0A" w14:textId="77777777" w:rsidR="00ED26D2" w:rsidRDefault="00ED26D2">
            <w:pPr>
              <w:jc w:val="center"/>
              <w:rPr>
                <w:sz w:val="18"/>
                <w:szCs w:val="18"/>
              </w:rPr>
            </w:pPr>
          </w:p>
        </w:tc>
      </w:tr>
      <w:tr w:rsidR="00ED26D2" w14:paraId="20EFDE14" w14:textId="77777777" w:rsidTr="00B435B9">
        <w:trPr>
          <w:trHeight w:hRule="exact" w:val="340"/>
          <w:jc w:val="center"/>
        </w:trPr>
        <w:tc>
          <w:tcPr>
            <w:tcW w:w="571" w:type="dxa"/>
            <w:vMerge/>
          </w:tcPr>
          <w:p w14:paraId="6E26AD92" w14:textId="77777777" w:rsidR="00ED26D2" w:rsidRDefault="00ED26D2">
            <w:pPr>
              <w:rPr>
                <w:b/>
                <w:sz w:val="18"/>
                <w:szCs w:val="18"/>
              </w:rPr>
            </w:pPr>
          </w:p>
        </w:tc>
        <w:tc>
          <w:tcPr>
            <w:tcW w:w="1226" w:type="dxa"/>
            <w:vMerge/>
          </w:tcPr>
          <w:p w14:paraId="5CDDA782" w14:textId="77777777" w:rsidR="00ED26D2" w:rsidRDefault="00ED26D2">
            <w:pPr>
              <w:jc w:val="center"/>
              <w:rPr>
                <w:b/>
                <w:sz w:val="18"/>
                <w:szCs w:val="18"/>
              </w:rPr>
            </w:pPr>
          </w:p>
        </w:tc>
        <w:tc>
          <w:tcPr>
            <w:tcW w:w="3200" w:type="dxa"/>
            <w:vAlign w:val="center"/>
          </w:tcPr>
          <w:p w14:paraId="3E701A24" w14:textId="77777777" w:rsidR="00ED26D2" w:rsidRDefault="00CA3301">
            <w:pPr>
              <w:adjustRightInd w:val="0"/>
              <w:snapToGrid w:val="0"/>
              <w:rPr>
                <w:sz w:val="18"/>
                <w:szCs w:val="18"/>
              </w:rPr>
            </w:pPr>
            <w:r>
              <w:rPr>
                <w:sz w:val="18"/>
                <w:szCs w:val="18"/>
              </w:rPr>
              <w:t>临床药理学</w:t>
            </w:r>
          </w:p>
        </w:tc>
        <w:tc>
          <w:tcPr>
            <w:tcW w:w="1134" w:type="dxa"/>
            <w:vAlign w:val="center"/>
          </w:tcPr>
          <w:p w14:paraId="6DA7B0D7" w14:textId="77777777" w:rsidR="00ED26D2" w:rsidRDefault="00CA3301">
            <w:pPr>
              <w:jc w:val="center"/>
              <w:rPr>
                <w:sz w:val="18"/>
                <w:szCs w:val="18"/>
              </w:rPr>
            </w:pPr>
            <w:r>
              <w:rPr>
                <w:sz w:val="18"/>
                <w:szCs w:val="18"/>
              </w:rPr>
              <w:t>XS1706101</w:t>
            </w:r>
          </w:p>
        </w:tc>
        <w:tc>
          <w:tcPr>
            <w:tcW w:w="851" w:type="dxa"/>
            <w:vAlign w:val="center"/>
          </w:tcPr>
          <w:p w14:paraId="5538192C" w14:textId="77777777" w:rsidR="00ED26D2" w:rsidRDefault="00CA3301">
            <w:pPr>
              <w:jc w:val="center"/>
              <w:rPr>
                <w:sz w:val="18"/>
                <w:szCs w:val="18"/>
              </w:rPr>
            </w:pPr>
            <w:r>
              <w:rPr>
                <w:sz w:val="18"/>
                <w:szCs w:val="18"/>
              </w:rPr>
              <w:t>2</w:t>
            </w:r>
          </w:p>
        </w:tc>
        <w:tc>
          <w:tcPr>
            <w:tcW w:w="830" w:type="dxa"/>
            <w:vAlign w:val="center"/>
          </w:tcPr>
          <w:p w14:paraId="642A8A91" w14:textId="77777777" w:rsidR="00ED26D2" w:rsidRDefault="00CA3301">
            <w:pPr>
              <w:jc w:val="center"/>
              <w:rPr>
                <w:sz w:val="18"/>
                <w:szCs w:val="18"/>
              </w:rPr>
            </w:pPr>
            <w:r>
              <w:rPr>
                <w:sz w:val="18"/>
                <w:szCs w:val="18"/>
              </w:rPr>
              <w:t>1</w:t>
            </w:r>
          </w:p>
        </w:tc>
        <w:tc>
          <w:tcPr>
            <w:tcW w:w="1045" w:type="dxa"/>
            <w:vMerge/>
          </w:tcPr>
          <w:p w14:paraId="4F12D7DB" w14:textId="77777777" w:rsidR="00ED26D2" w:rsidRDefault="00ED26D2">
            <w:pPr>
              <w:jc w:val="center"/>
              <w:rPr>
                <w:sz w:val="18"/>
                <w:szCs w:val="18"/>
              </w:rPr>
            </w:pPr>
          </w:p>
        </w:tc>
      </w:tr>
      <w:tr w:rsidR="00ED26D2" w14:paraId="23E7CB5C" w14:textId="77777777" w:rsidTr="00B435B9">
        <w:trPr>
          <w:trHeight w:hRule="exact" w:val="340"/>
          <w:jc w:val="center"/>
        </w:trPr>
        <w:tc>
          <w:tcPr>
            <w:tcW w:w="571" w:type="dxa"/>
            <w:vMerge/>
          </w:tcPr>
          <w:p w14:paraId="5A5E42AF" w14:textId="77777777" w:rsidR="00ED26D2" w:rsidRDefault="00ED26D2">
            <w:pPr>
              <w:rPr>
                <w:b/>
                <w:sz w:val="18"/>
                <w:szCs w:val="18"/>
              </w:rPr>
            </w:pPr>
          </w:p>
        </w:tc>
        <w:tc>
          <w:tcPr>
            <w:tcW w:w="1226" w:type="dxa"/>
            <w:vMerge/>
          </w:tcPr>
          <w:p w14:paraId="6D312AB5" w14:textId="77777777" w:rsidR="00ED26D2" w:rsidRDefault="00ED26D2">
            <w:pPr>
              <w:jc w:val="center"/>
              <w:rPr>
                <w:b/>
                <w:sz w:val="18"/>
                <w:szCs w:val="18"/>
              </w:rPr>
            </w:pPr>
          </w:p>
        </w:tc>
        <w:tc>
          <w:tcPr>
            <w:tcW w:w="3200" w:type="dxa"/>
            <w:vAlign w:val="center"/>
          </w:tcPr>
          <w:p w14:paraId="12405A9E" w14:textId="77777777" w:rsidR="00ED26D2" w:rsidRDefault="00CA3301">
            <w:pPr>
              <w:adjustRightInd w:val="0"/>
              <w:snapToGrid w:val="0"/>
              <w:rPr>
                <w:sz w:val="18"/>
                <w:szCs w:val="18"/>
              </w:rPr>
            </w:pPr>
            <w:r>
              <w:rPr>
                <w:sz w:val="18"/>
                <w:szCs w:val="18"/>
              </w:rPr>
              <w:t>药物代谢与药动学</w:t>
            </w:r>
          </w:p>
        </w:tc>
        <w:tc>
          <w:tcPr>
            <w:tcW w:w="1134" w:type="dxa"/>
            <w:vAlign w:val="center"/>
          </w:tcPr>
          <w:p w14:paraId="49E1126D" w14:textId="77777777" w:rsidR="00ED26D2" w:rsidRDefault="00CA3301">
            <w:pPr>
              <w:jc w:val="center"/>
              <w:rPr>
                <w:sz w:val="18"/>
                <w:szCs w:val="18"/>
              </w:rPr>
            </w:pPr>
            <w:r>
              <w:rPr>
                <w:sz w:val="18"/>
                <w:szCs w:val="18"/>
              </w:rPr>
              <w:t>XS1702201</w:t>
            </w:r>
          </w:p>
        </w:tc>
        <w:tc>
          <w:tcPr>
            <w:tcW w:w="851" w:type="dxa"/>
            <w:vAlign w:val="center"/>
          </w:tcPr>
          <w:p w14:paraId="5A8CADD2" w14:textId="77777777" w:rsidR="00ED26D2" w:rsidRDefault="00CA3301">
            <w:pPr>
              <w:jc w:val="center"/>
              <w:rPr>
                <w:sz w:val="18"/>
                <w:szCs w:val="18"/>
              </w:rPr>
            </w:pPr>
            <w:r>
              <w:rPr>
                <w:sz w:val="18"/>
                <w:szCs w:val="18"/>
              </w:rPr>
              <w:t>2</w:t>
            </w:r>
          </w:p>
        </w:tc>
        <w:tc>
          <w:tcPr>
            <w:tcW w:w="830" w:type="dxa"/>
            <w:vAlign w:val="center"/>
          </w:tcPr>
          <w:p w14:paraId="61F54367" w14:textId="77777777" w:rsidR="00ED26D2" w:rsidRDefault="00CA3301">
            <w:pPr>
              <w:jc w:val="center"/>
              <w:rPr>
                <w:sz w:val="18"/>
                <w:szCs w:val="18"/>
              </w:rPr>
            </w:pPr>
            <w:r>
              <w:rPr>
                <w:sz w:val="18"/>
                <w:szCs w:val="18"/>
              </w:rPr>
              <w:t>1</w:t>
            </w:r>
          </w:p>
        </w:tc>
        <w:tc>
          <w:tcPr>
            <w:tcW w:w="1045" w:type="dxa"/>
            <w:vMerge/>
          </w:tcPr>
          <w:p w14:paraId="1927B8C3" w14:textId="77777777" w:rsidR="00ED26D2" w:rsidRDefault="00ED26D2">
            <w:pPr>
              <w:jc w:val="center"/>
              <w:rPr>
                <w:sz w:val="18"/>
                <w:szCs w:val="18"/>
              </w:rPr>
            </w:pPr>
          </w:p>
        </w:tc>
      </w:tr>
      <w:tr w:rsidR="00ED26D2" w14:paraId="58ADB19E" w14:textId="77777777" w:rsidTr="00B435B9">
        <w:trPr>
          <w:trHeight w:hRule="exact" w:val="340"/>
          <w:jc w:val="center"/>
        </w:trPr>
        <w:tc>
          <w:tcPr>
            <w:tcW w:w="571" w:type="dxa"/>
            <w:vMerge/>
          </w:tcPr>
          <w:p w14:paraId="2CE2D681" w14:textId="77777777" w:rsidR="00ED26D2" w:rsidRDefault="00ED26D2">
            <w:pPr>
              <w:rPr>
                <w:b/>
                <w:sz w:val="18"/>
                <w:szCs w:val="18"/>
              </w:rPr>
            </w:pPr>
          </w:p>
        </w:tc>
        <w:tc>
          <w:tcPr>
            <w:tcW w:w="1226" w:type="dxa"/>
            <w:vMerge/>
          </w:tcPr>
          <w:p w14:paraId="154BD361" w14:textId="77777777" w:rsidR="00ED26D2" w:rsidRDefault="00ED26D2">
            <w:pPr>
              <w:jc w:val="center"/>
              <w:rPr>
                <w:b/>
                <w:sz w:val="18"/>
                <w:szCs w:val="18"/>
              </w:rPr>
            </w:pPr>
          </w:p>
        </w:tc>
        <w:tc>
          <w:tcPr>
            <w:tcW w:w="3200" w:type="dxa"/>
            <w:vAlign w:val="center"/>
          </w:tcPr>
          <w:p w14:paraId="18F8F2C7" w14:textId="77777777" w:rsidR="00ED26D2" w:rsidRDefault="00CA3301">
            <w:pPr>
              <w:adjustRightInd w:val="0"/>
              <w:snapToGrid w:val="0"/>
              <w:rPr>
                <w:sz w:val="18"/>
                <w:szCs w:val="18"/>
              </w:rPr>
            </w:pPr>
            <w:r>
              <w:rPr>
                <w:rFonts w:hint="eastAsia"/>
                <w:sz w:val="18"/>
                <w:szCs w:val="18"/>
              </w:rPr>
              <w:t>天然产物结构研究</w:t>
            </w:r>
          </w:p>
        </w:tc>
        <w:tc>
          <w:tcPr>
            <w:tcW w:w="1134" w:type="dxa"/>
            <w:vAlign w:val="center"/>
          </w:tcPr>
          <w:p w14:paraId="21867B29" w14:textId="77777777" w:rsidR="00ED26D2" w:rsidRDefault="00CA3301">
            <w:pPr>
              <w:jc w:val="center"/>
              <w:rPr>
                <w:sz w:val="18"/>
                <w:szCs w:val="18"/>
              </w:rPr>
            </w:pPr>
            <w:r>
              <w:rPr>
                <w:sz w:val="18"/>
                <w:szCs w:val="18"/>
              </w:rPr>
              <w:t>XS170</w:t>
            </w:r>
            <w:r>
              <w:rPr>
                <w:rFonts w:hint="eastAsia"/>
                <w:sz w:val="18"/>
                <w:szCs w:val="18"/>
              </w:rPr>
              <w:t>5202</w:t>
            </w:r>
          </w:p>
        </w:tc>
        <w:tc>
          <w:tcPr>
            <w:tcW w:w="851" w:type="dxa"/>
            <w:vAlign w:val="center"/>
          </w:tcPr>
          <w:p w14:paraId="3F2F9695" w14:textId="77777777" w:rsidR="00ED26D2" w:rsidRDefault="00CA3301">
            <w:pPr>
              <w:jc w:val="center"/>
              <w:rPr>
                <w:sz w:val="18"/>
                <w:szCs w:val="18"/>
              </w:rPr>
            </w:pPr>
            <w:r>
              <w:rPr>
                <w:sz w:val="18"/>
                <w:szCs w:val="18"/>
              </w:rPr>
              <w:t>2</w:t>
            </w:r>
          </w:p>
        </w:tc>
        <w:tc>
          <w:tcPr>
            <w:tcW w:w="830" w:type="dxa"/>
            <w:vAlign w:val="center"/>
          </w:tcPr>
          <w:p w14:paraId="1FB09EEF" w14:textId="77777777" w:rsidR="00ED26D2" w:rsidRDefault="00CA3301">
            <w:pPr>
              <w:jc w:val="center"/>
              <w:rPr>
                <w:sz w:val="18"/>
                <w:szCs w:val="18"/>
              </w:rPr>
            </w:pPr>
            <w:r>
              <w:rPr>
                <w:sz w:val="18"/>
                <w:szCs w:val="18"/>
              </w:rPr>
              <w:t>1</w:t>
            </w:r>
          </w:p>
        </w:tc>
        <w:tc>
          <w:tcPr>
            <w:tcW w:w="1045" w:type="dxa"/>
            <w:vMerge/>
          </w:tcPr>
          <w:p w14:paraId="55CDF144" w14:textId="77777777" w:rsidR="00ED26D2" w:rsidRDefault="00ED26D2">
            <w:pPr>
              <w:jc w:val="center"/>
              <w:rPr>
                <w:sz w:val="18"/>
                <w:szCs w:val="18"/>
              </w:rPr>
            </w:pPr>
          </w:p>
        </w:tc>
      </w:tr>
      <w:tr w:rsidR="00ED26D2" w14:paraId="4B4425FA" w14:textId="77777777" w:rsidTr="00B435B9">
        <w:trPr>
          <w:trHeight w:hRule="exact" w:val="340"/>
          <w:jc w:val="center"/>
        </w:trPr>
        <w:tc>
          <w:tcPr>
            <w:tcW w:w="571" w:type="dxa"/>
            <w:vMerge/>
          </w:tcPr>
          <w:p w14:paraId="4DAFBC7C" w14:textId="77777777" w:rsidR="00ED26D2" w:rsidRDefault="00ED26D2">
            <w:pPr>
              <w:rPr>
                <w:b/>
                <w:sz w:val="18"/>
                <w:szCs w:val="18"/>
              </w:rPr>
            </w:pPr>
          </w:p>
        </w:tc>
        <w:tc>
          <w:tcPr>
            <w:tcW w:w="1226" w:type="dxa"/>
            <w:vMerge/>
          </w:tcPr>
          <w:p w14:paraId="69DED0FD" w14:textId="77777777" w:rsidR="00ED26D2" w:rsidRDefault="00ED26D2">
            <w:pPr>
              <w:jc w:val="center"/>
              <w:rPr>
                <w:b/>
                <w:sz w:val="18"/>
                <w:szCs w:val="18"/>
              </w:rPr>
            </w:pPr>
          </w:p>
        </w:tc>
        <w:tc>
          <w:tcPr>
            <w:tcW w:w="3200" w:type="dxa"/>
            <w:vAlign w:val="center"/>
          </w:tcPr>
          <w:p w14:paraId="240461FD" w14:textId="77777777" w:rsidR="00ED26D2" w:rsidRDefault="00CA3301">
            <w:pPr>
              <w:adjustRightInd w:val="0"/>
              <w:snapToGrid w:val="0"/>
              <w:rPr>
                <w:sz w:val="18"/>
                <w:szCs w:val="18"/>
              </w:rPr>
            </w:pPr>
            <w:r>
              <w:rPr>
                <w:rFonts w:hint="eastAsia"/>
                <w:sz w:val="18"/>
                <w:szCs w:val="18"/>
              </w:rPr>
              <w:t>药物活性筛选</w:t>
            </w:r>
          </w:p>
        </w:tc>
        <w:tc>
          <w:tcPr>
            <w:tcW w:w="1134" w:type="dxa"/>
            <w:vAlign w:val="center"/>
          </w:tcPr>
          <w:p w14:paraId="572FE5D9" w14:textId="77777777" w:rsidR="00ED26D2" w:rsidRDefault="00CA3301">
            <w:pPr>
              <w:jc w:val="center"/>
              <w:rPr>
                <w:sz w:val="18"/>
                <w:szCs w:val="18"/>
              </w:rPr>
            </w:pPr>
            <w:r>
              <w:rPr>
                <w:sz w:val="18"/>
                <w:szCs w:val="18"/>
              </w:rPr>
              <w:t>XS170</w:t>
            </w:r>
            <w:r>
              <w:rPr>
                <w:rFonts w:hint="eastAsia"/>
                <w:sz w:val="18"/>
                <w:szCs w:val="18"/>
              </w:rPr>
              <w:t>5203</w:t>
            </w:r>
          </w:p>
        </w:tc>
        <w:tc>
          <w:tcPr>
            <w:tcW w:w="851" w:type="dxa"/>
            <w:vAlign w:val="center"/>
          </w:tcPr>
          <w:p w14:paraId="6391A5D9" w14:textId="77777777" w:rsidR="00ED26D2" w:rsidRDefault="00CA3301">
            <w:pPr>
              <w:jc w:val="center"/>
              <w:rPr>
                <w:sz w:val="18"/>
                <w:szCs w:val="18"/>
              </w:rPr>
            </w:pPr>
            <w:r>
              <w:rPr>
                <w:sz w:val="18"/>
                <w:szCs w:val="18"/>
              </w:rPr>
              <w:t>2</w:t>
            </w:r>
          </w:p>
        </w:tc>
        <w:tc>
          <w:tcPr>
            <w:tcW w:w="830" w:type="dxa"/>
            <w:vAlign w:val="center"/>
          </w:tcPr>
          <w:p w14:paraId="659464E0" w14:textId="77777777" w:rsidR="00ED26D2" w:rsidRDefault="00CA3301">
            <w:pPr>
              <w:jc w:val="center"/>
              <w:rPr>
                <w:sz w:val="18"/>
                <w:szCs w:val="18"/>
              </w:rPr>
            </w:pPr>
            <w:r>
              <w:rPr>
                <w:sz w:val="18"/>
                <w:szCs w:val="18"/>
              </w:rPr>
              <w:t>1</w:t>
            </w:r>
          </w:p>
        </w:tc>
        <w:tc>
          <w:tcPr>
            <w:tcW w:w="1045" w:type="dxa"/>
            <w:vMerge/>
          </w:tcPr>
          <w:p w14:paraId="08EEC690" w14:textId="77777777" w:rsidR="00ED26D2" w:rsidRDefault="00ED26D2">
            <w:pPr>
              <w:jc w:val="center"/>
              <w:rPr>
                <w:sz w:val="18"/>
                <w:szCs w:val="18"/>
              </w:rPr>
            </w:pPr>
          </w:p>
        </w:tc>
      </w:tr>
      <w:tr w:rsidR="00ED26D2" w14:paraId="6D326331" w14:textId="77777777" w:rsidTr="00B435B9">
        <w:trPr>
          <w:trHeight w:hRule="exact" w:val="340"/>
          <w:jc w:val="center"/>
        </w:trPr>
        <w:tc>
          <w:tcPr>
            <w:tcW w:w="571" w:type="dxa"/>
            <w:vMerge/>
          </w:tcPr>
          <w:p w14:paraId="6C9C787D" w14:textId="77777777" w:rsidR="00ED26D2" w:rsidRDefault="00ED26D2">
            <w:pPr>
              <w:rPr>
                <w:b/>
                <w:sz w:val="18"/>
                <w:szCs w:val="18"/>
              </w:rPr>
            </w:pPr>
          </w:p>
        </w:tc>
        <w:tc>
          <w:tcPr>
            <w:tcW w:w="1226" w:type="dxa"/>
            <w:vMerge/>
          </w:tcPr>
          <w:p w14:paraId="49C742FA" w14:textId="77777777" w:rsidR="00ED26D2" w:rsidRDefault="00ED26D2">
            <w:pPr>
              <w:jc w:val="center"/>
              <w:rPr>
                <w:b/>
                <w:sz w:val="18"/>
                <w:szCs w:val="18"/>
              </w:rPr>
            </w:pPr>
          </w:p>
        </w:tc>
        <w:tc>
          <w:tcPr>
            <w:tcW w:w="3200" w:type="dxa"/>
            <w:vAlign w:val="center"/>
          </w:tcPr>
          <w:p w14:paraId="7C615C7D" w14:textId="77777777" w:rsidR="00ED26D2" w:rsidRDefault="00CA3301">
            <w:pPr>
              <w:adjustRightInd w:val="0"/>
              <w:snapToGrid w:val="0"/>
              <w:rPr>
                <w:sz w:val="18"/>
                <w:szCs w:val="18"/>
              </w:rPr>
            </w:pPr>
            <w:r>
              <w:rPr>
                <w:rFonts w:hint="eastAsia"/>
                <w:sz w:val="18"/>
                <w:szCs w:val="18"/>
              </w:rPr>
              <w:t>生物合成药物学</w:t>
            </w:r>
          </w:p>
        </w:tc>
        <w:tc>
          <w:tcPr>
            <w:tcW w:w="1134" w:type="dxa"/>
            <w:vAlign w:val="center"/>
          </w:tcPr>
          <w:p w14:paraId="3E26284A" w14:textId="77777777" w:rsidR="00ED26D2" w:rsidRDefault="00CA3301">
            <w:pPr>
              <w:jc w:val="center"/>
              <w:rPr>
                <w:sz w:val="18"/>
                <w:szCs w:val="18"/>
              </w:rPr>
            </w:pPr>
            <w:r>
              <w:rPr>
                <w:sz w:val="18"/>
                <w:szCs w:val="18"/>
              </w:rPr>
              <w:t>XS170</w:t>
            </w:r>
            <w:r>
              <w:rPr>
                <w:rFonts w:hint="eastAsia"/>
                <w:sz w:val="18"/>
                <w:szCs w:val="18"/>
              </w:rPr>
              <w:t>5204</w:t>
            </w:r>
          </w:p>
        </w:tc>
        <w:tc>
          <w:tcPr>
            <w:tcW w:w="851" w:type="dxa"/>
            <w:vAlign w:val="center"/>
          </w:tcPr>
          <w:p w14:paraId="58E4628B" w14:textId="77777777" w:rsidR="00ED26D2" w:rsidRDefault="00CA3301">
            <w:pPr>
              <w:jc w:val="center"/>
              <w:rPr>
                <w:sz w:val="18"/>
                <w:szCs w:val="18"/>
              </w:rPr>
            </w:pPr>
            <w:r>
              <w:rPr>
                <w:sz w:val="18"/>
                <w:szCs w:val="18"/>
              </w:rPr>
              <w:t>2</w:t>
            </w:r>
          </w:p>
        </w:tc>
        <w:tc>
          <w:tcPr>
            <w:tcW w:w="830" w:type="dxa"/>
            <w:vAlign w:val="center"/>
          </w:tcPr>
          <w:p w14:paraId="4CA54929" w14:textId="77777777" w:rsidR="00ED26D2" w:rsidRDefault="00CA3301">
            <w:pPr>
              <w:jc w:val="center"/>
              <w:rPr>
                <w:sz w:val="18"/>
                <w:szCs w:val="18"/>
              </w:rPr>
            </w:pPr>
            <w:r>
              <w:rPr>
                <w:sz w:val="18"/>
                <w:szCs w:val="18"/>
              </w:rPr>
              <w:t>1</w:t>
            </w:r>
          </w:p>
        </w:tc>
        <w:tc>
          <w:tcPr>
            <w:tcW w:w="1045" w:type="dxa"/>
            <w:vMerge/>
          </w:tcPr>
          <w:p w14:paraId="7BF47B7D" w14:textId="77777777" w:rsidR="00ED26D2" w:rsidRDefault="00ED26D2">
            <w:pPr>
              <w:jc w:val="center"/>
              <w:rPr>
                <w:sz w:val="18"/>
                <w:szCs w:val="18"/>
              </w:rPr>
            </w:pPr>
          </w:p>
        </w:tc>
      </w:tr>
      <w:tr w:rsidR="00ED26D2" w14:paraId="07F16221" w14:textId="77777777" w:rsidTr="00B435B9">
        <w:trPr>
          <w:trHeight w:hRule="exact" w:val="340"/>
          <w:jc w:val="center"/>
        </w:trPr>
        <w:tc>
          <w:tcPr>
            <w:tcW w:w="571" w:type="dxa"/>
            <w:vMerge w:val="restart"/>
            <w:vAlign w:val="center"/>
          </w:tcPr>
          <w:p w14:paraId="38F3C485" w14:textId="77777777" w:rsidR="00ED26D2" w:rsidRDefault="00CA3301">
            <w:pPr>
              <w:jc w:val="center"/>
              <w:rPr>
                <w:b/>
                <w:sz w:val="18"/>
                <w:szCs w:val="18"/>
              </w:rPr>
            </w:pPr>
            <w:r>
              <w:rPr>
                <w:b/>
                <w:sz w:val="18"/>
                <w:szCs w:val="18"/>
              </w:rPr>
              <w:t>必修环节</w:t>
            </w:r>
          </w:p>
          <w:p w14:paraId="7AC6F2F0" w14:textId="77777777" w:rsidR="00ED26D2" w:rsidRDefault="00ED26D2">
            <w:pPr>
              <w:jc w:val="center"/>
              <w:rPr>
                <w:b/>
                <w:sz w:val="18"/>
                <w:szCs w:val="18"/>
              </w:rPr>
            </w:pPr>
          </w:p>
        </w:tc>
        <w:tc>
          <w:tcPr>
            <w:tcW w:w="1226" w:type="dxa"/>
            <w:vMerge w:val="restart"/>
            <w:vAlign w:val="center"/>
          </w:tcPr>
          <w:p w14:paraId="3D62CC1C" w14:textId="77777777" w:rsidR="00ED26D2" w:rsidRDefault="00CA3301">
            <w:pPr>
              <w:jc w:val="center"/>
              <w:rPr>
                <w:b/>
                <w:sz w:val="18"/>
                <w:szCs w:val="18"/>
              </w:rPr>
            </w:pPr>
            <w:r>
              <w:rPr>
                <w:b/>
                <w:sz w:val="18"/>
                <w:szCs w:val="18"/>
              </w:rPr>
              <w:t>素质拓展</w:t>
            </w:r>
          </w:p>
        </w:tc>
        <w:tc>
          <w:tcPr>
            <w:tcW w:w="3200" w:type="dxa"/>
            <w:vAlign w:val="center"/>
          </w:tcPr>
          <w:p w14:paraId="123D2FCE" w14:textId="77777777" w:rsidR="00ED26D2" w:rsidRDefault="00CA3301">
            <w:pPr>
              <w:rPr>
                <w:sz w:val="18"/>
                <w:szCs w:val="18"/>
              </w:rPr>
            </w:pPr>
            <w:r>
              <w:rPr>
                <w:sz w:val="18"/>
                <w:szCs w:val="18"/>
              </w:rPr>
              <w:t>入学教育</w:t>
            </w:r>
          </w:p>
        </w:tc>
        <w:tc>
          <w:tcPr>
            <w:tcW w:w="1134" w:type="dxa"/>
            <w:vAlign w:val="center"/>
          </w:tcPr>
          <w:p w14:paraId="505FBF50" w14:textId="5810B54A" w:rsidR="00ED26D2" w:rsidRDefault="004855DB">
            <w:pPr>
              <w:jc w:val="center"/>
              <w:rPr>
                <w:sz w:val="18"/>
                <w:szCs w:val="18"/>
              </w:rPr>
            </w:pPr>
            <w:r w:rsidRPr="004855DB">
              <w:rPr>
                <w:sz w:val="18"/>
                <w:szCs w:val="18"/>
              </w:rPr>
              <w:t>XS1701003</w:t>
            </w:r>
            <w:bookmarkStart w:id="6" w:name="_GoBack"/>
            <w:bookmarkEnd w:id="6"/>
          </w:p>
        </w:tc>
        <w:tc>
          <w:tcPr>
            <w:tcW w:w="851" w:type="dxa"/>
            <w:vAlign w:val="center"/>
          </w:tcPr>
          <w:p w14:paraId="043B32DD" w14:textId="77777777" w:rsidR="00ED26D2" w:rsidRDefault="00CA3301">
            <w:pPr>
              <w:jc w:val="center"/>
              <w:rPr>
                <w:sz w:val="18"/>
                <w:szCs w:val="18"/>
              </w:rPr>
            </w:pPr>
            <w:r>
              <w:rPr>
                <w:rFonts w:hint="eastAsia"/>
                <w:iCs/>
                <w:sz w:val="18"/>
                <w:szCs w:val="18"/>
              </w:rPr>
              <w:t>1</w:t>
            </w:r>
          </w:p>
        </w:tc>
        <w:tc>
          <w:tcPr>
            <w:tcW w:w="830" w:type="dxa"/>
            <w:vAlign w:val="center"/>
          </w:tcPr>
          <w:p w14:paraId="6E1AF0BE" w14:textId="77777777" w:rsidR="00ED26D2" w:rsidRDefault="00CA3301">
            <w:pPr>
              <w:jc w:val="center"/>
              <w:rPr>
                <w:sz w:val="18"/>
                <w:szCs w:val="18"/>
              </w:rPr>
            </w:pPr>
            <w:r>
              <w:rPr>
                <w:rFonts w:hint="eastAsia"/>
                <w:sz w:val="18"/>
                <w:szCs w:val="18"/>
              </w:rPr>
              <w:t>1</w:t>
            </w:r>
          </w:p>
        </w:tc>
        <w:tc>
          <w:tcPr>
            <w:tcW w:w="1045" w:type="dxa"/>
            <w:vMerge w:val="restart"/>
            <w:vAlign w:val="center"/>
          </w:tcPr>
          <w:p w14:paraId="688A8CF9" w14:textId="77777777" w:rsidR="00ED26D2" w:rsidRDefault="00ED26D2">
            <w:pPr>
              <w:jc w:val="center"/>
              <w:rPr>
                <w:i/>
                <w:sz w:val="18"/>
                <w:szCs w:val="18"/>
              </w:rPr>
            </w:pPr>
          </w:p>
        </w:tc>
      </w:tr>
      <w:tr w:rsidR="00ED26D2" w14:paraId="19577C37" w14:textId="77777777" w:rsidTr="00B435B9">
        <w:trPr>
          <w:trHeight w:hRule="exact" w:val="340"/>
          <w:jc w:val="center"/>
        </w:trPr>
        <w:tc>
          <w:tcPr>
            <w:tcW w:w="571" w:type="dxa"/>
            <w:vMerge/>
            <w:vAlign w:val="center"/>
          </w:tcPr>
          <w:p w14:paraId="524E5079" w14:textId="77777777" w:rsidR="00ED26D2" w:rsidRDefault="00ED26D2">
            <w:pPr>
              <w:jc w:val="center"/>
              <w:rPr>
                <w:b/>
                <w:sz w:val="18"/>
                <w:szCs w:val="18"/>
              </w:rPr>
            </w:pPr>
          </w:p>
        </w:tc>
        <w:tc>
          <w:tcPr>
            <w:tcW w:w="1226" w:type="dxa"/>
            <w:vMerge/>
            <w:vAlign w:val="center"/>
          </w:tcPr>
          <w:p w14:paraId="21720C8C" w14:textId="77777777" w:rsidR="00ED26D2" w:rsidRDefault="00ED26D2">
            <w:pPr>
              <w:jc w:val="center"/>
              <w:rPr>
                <w:b/>
                <w:sz w:val="18"/>
                <w:szCs w:val="18"/>
              </w:rPr>
            </w:pPr>
          </w:p>
        </w:tc>
        <w:tc>
          <w:tcPr>
            <w:tcW w:w="3200" w:type="dxa"/>
            <w:vAlign w:val="center"/>
          </w:tcPr>
          <w:p w14:paraId="2F58217D" w14:textId="3A971BC3" w:rsidR="00ED26D2" w:rsidRDefault="00CA3301" w:rsidP="007561E1">
            <w:pPr>
              <w:rPr>
                <w:sz w:val="18"/>
                <w:szCs w:val="18"/>
              </w:rPr>
            </w:pPr>
            <w:r>
              <w:rPr>
                <w:sz w:val="18"/>
                <w:szCs w:val="18"/>
              </w:rPr>
              <w:t>学术活动</w:t>
            </w:r>
          </w:p>
        </w:tc>
        <w:tc>
          <w:tcPr>
            <w:tcW w:w="1134" w:type="dxa"/>
            <w:vAlign w:val="center"/>
          </w:tcPr>
          <w:p w14:paraId="63098EF3" w14:textId="77777777" w:rsidR="00ED26D2" w:rsidRDefault="00ED26D2">
            <w:pPr>
              <w:jc w:val="center"/>
              <w:rPr>
                <w:sz w:val="18"/>
                <w:szCs w:val="18"/>
              </w:rPr>
            </w:pPr>
          </w:p>
        </w:tc>
        <w:tc>
          <w:tcPr>
            <w:tcW w:w="851" w:type="dxa"/>
            <w:vAlign w:val="center"/>
          </w:tcPr>
          <w:p w14:paraId="00BDF89E" w14:textId="77777777" w:rsidR="00ED26D2" w:rsidRDefault="00CA3301">
            <w:pPr>
              <w:jc w:val="center"/>
              <w:rPr>
                <w:sz w:val="18"/>
                <w:szCs w:val="18"/>
              </w:rPr>
            </w:pPr>
            <w:r>
              <w:rPr>
                <w:rFonts w:hint="eastAsia"/>
                <w:sz w:val="18"/>
                <w:szCs w:val="18"/>
              </w:rPr>
              <w:t>1</w:t>
            </w:r>
          </w:p>
        </w:tc>
        <w:tc>
          <w:tcPr>
            <w:tcW w:w="830" w:type="dxa"/>
            <w:vAlign w:val="center"/>
          </w:tcPr>
          <w:p w14:paraId="12F76DF0" w14:textId="77777777" w:rsidR="00ED26D2" w:rsidRDefault="00CA3301">
            <w:pPr>
              <w:jc w:val="center"/>
              <w:rPr>
                <w:sz w:val="18"/>
                <w:szCs w:val="18"/>
              </w:rPr>
            </w:pPr>
            <w:r>
              <w:rPr>
                <w:rFonts w:hint="eastAsia"/>
                <w:sz w:val="18"/>
                <w:szCs w:val="18"/>
              </w:rPr>
              <w:t>1-6</w:t>
            </w:r>
          </w:p>
        </w:tc>
        <w:tc>
          <w:tcPr>
            <w:tcW w:w="1045" w:type="dxa"/>
            <w:vMerge/>
            <w:vAlign w:val="center"/>
          </w:tcPr>
          <w:p w14:paraId="39414DEE" w14:textId="77777777" w:rsidR="00ED26D2" w:rsidRDefault="00ED26D2">
            <w:pPr>
              <w:jc w:val="center"/>
              <w:rPr>
                <w:sz w:val="18"/>
                <w:szCs w:val="18"/>
              </w:rPr>
            </w:pPr>
          </w:p>
        </w:tc>
      </w:tr>
      <w:tr w:rsidR="00ED26D2" w14:paraId="73603006" w14:textId="77777777" w:rsidTr="00B435B9">
        <w:trPr>
          <w:trHeight w:hRule="exact" w:val="340"/>
          <w:jc w:val="center"/>
        </w:trPr>
        <w:tc>
          <w:tcPr>
            <w:tcW w:w="571" w:type="dxa"/>
            <w:vMerge/>
            <w:vAlign w:val="center"/>
          </w:tcPr>
          <w:p w14:paraId="4C45168F" w14:textId="77777777" w:rsidR="00ED26D2" w:rsidRDefault="00ED26D2">
            <w:pPr>
              <w:jc w:val="center"/>
              <w:rPr>
                <w:b/>
                <w:sz w:val="18"/>
                <w:szCs w:val="18"/>
              </w:rPr>
            </w:pPr>
          </w:p>
        </w:tc>
        <w:tc>
          <w:tcPr>
            <w:tcW w:w="1226" w:type="dxa"/>
            <w:vMerge/>
            <w:vAlign w:val="center"/>
          </w:tcPr>
          <w:p w14:paraId="117F37DB" w14:textId="77777777" w:rsidR="00ED26D2" w:rsidRDefault="00ED26D2">
            <w:pPr>
              <w:jc w:val="center"/>
              <w:rPr>
                <w:b/>
                <w:sz w:val="18"/>
                <w:szCs w:val="18"/>
              </w:rPr>
            </w:pPr>
          </w:p>
        </w:tc>
        <w:tc>
          <w:tcPr>
            <w:tcW w:w="3200" w:type="dxa"/>
            <w:vAlign w:val="center"/>
          </w:tcPr>
          <w:p w14:paraId="588E801C" w14:textId="77777777" w:rsidR="00ED26D2" w:rsidRDefault="00CA3301">
            <w:pPr>
              <w:adjustRightInd w:val="0"/>
              <w:snapToGrid w:val="0"/>
              <w:rPr>
                <w:sz w:val="18"/>
                <w:szCs w:val="18"/>
              </w:rPr>
            </w:pPr>
            <w:r>
              <w:rPr>
                <w:sz w:val="18"/>
                <w:szCs w:val="18"/>
              </w:rPr>
              <w:t>竞赛活动</w:t>
            </w:r>
          </w:p>
        </w:tc>
        <w:tc>
          <w:tcPr>
            <w:tcW w:w="1134" w:type="dxa"/>
            <w:vAlign w:val="center"/>
          </w:tcPr>
          <w:p w14:paraId="6DD58ACF" w14:textId="77777777" w:rsidR="00ED26D2" w:rsidRDefault="00ED26D2">
            <w:pPr>
              <w:jc w:val="center"/>
              <w:rPr>
                <w:sz w:val="18"/>
                <w:szCs w:val="18"/>
              </w:rPr>
            </w:pPr>
          </w:p>
        </w:tc>
        <w:tc>
          <w:tcPr>
            <w:tcW w:w="851" w:type="dxa"/>
            <w:vAlign w:val="center"/>
          </w:tcPr>
          <w:p w14:paraId="343B22D5" w14:textId="77777777" w:rsidR="00ED26D2" w:rsidRDefault="00ED26D2">
            <w:pPr>
              <w:jc w:val="center"/>
              <w:rPr>
                <w:sz w:val="18"/>
                <w:szCs w:val="18"/>
              </w:rPr>
            </w:pPr>
          </w:p>
        </w:tc>
        <w:tc>
          <w:tcPr>
            <w:tcW w:w="830" w:type="dxa"/>
            <w:vAlign w:val="center"/>
          </w:tcPr>
          <w:p w14:paraId="5BB41421" w14:textId="77777777" w:rsidR="00ED26D2" w:rsidRDefault="00ED26D2">
            <w:pPr>
              <w:jc w:val="center"/>
              <w:rPr>
                <w:sz w:val="18"/>
                <w:szCs w:val="18"/>
              </w:rPr>
            </w:pPr>
          </w:p>
        </w:tc>
        <w:tc>
          <w:tcPr>
            <w:tcW w:w="1045" w:type="dxa"/>
            <w:vMerge/>
            <w:vAlign w:val="center"/>
          </w:tcPr>
          <w:p w14:paraId="26750C28" w14:textId="77777777" w:rsidR="00ED26D2" w:rsidRDefault="00ED26D2">
            <w:pPr>
              <w:jc w:val="center"/>
              <w:rPr>
                <w:sz w:val="18"/>
                <w:szCs w:val="18"/>
              </w:rPr>
            </w:pPr>
          </w:p>
        </w:tc>
      </w:tr>
      <w:tr w:rsidR="00ED26D2" w14:paraId="31B8FB7D" w14:textId="77777777" w:rsidTr="00B435B9">
        <w:trPr>
          <w:trHeight w:hRule="exact" w:val="340"/>
          <w:jc w:val="center"/>
        </w:trPr>
        <w:tc>
          <w:tcPr>
            <w:tcW w:w="571" w:type="dxa"/>
            <w:vMerge/>
          </w:tcPr>
          <w:p w14:paraId="4C1F39AF" w14:textId="77777777" w:rsidR="00ED26D2" w:rsidRDefault="00ED26D2">
            <w:pPr>
              <w:rPr>
                <w:b/>
                <w:sz w:val="18"/>
                <w:szCs w:val="18"/>
              </w:rPr>
            </w:pPr>
          </w:p>
        </w:tc>
        <w:tc>
          <w:tcPr>
            <w:tcW w:w="1226" w:type="dxa"/>
            <w:vMerge w:val="restart"/>
            <w:vAlign w:val="center"/>
          </w:tcPr>
          <w:p w14:paraId="64F4D0CE" w14:textId="77777777" w:rsidR="00ED26D2" w:rsidRDefault="00CA3301">
            <w:pPr>
              <w:jc w:val="center"/>
              <w:rPr>
                <w:b/>
                <w:sz w:val="18"/>
                <w:szCs w:val="18"/>
              </w:rPr>
            </w:pPr>
            <w:r>
              <w:rPr>
                <w:b/>
                <w:sz w:val="18"/>
                <w:szCs w:val="18"/>
              </w:rPr>
              <w:t>学术训练</w:t>
            </w:r>
          </w:p>
        </w:tc>
        <w:tc>
          <w:tcPr>
            <w:tcW w:w="3200" w:type="dxa"/>
            <w:vAlign w:val="center"/>
          </w:tcPr>
          <w:p w14:paraId="1EFB4DB3" w14:textId="77777777" w:rsidR="00ED26D2" w:rsidRDefault="00CA3301">
            <w:pPr>
              <w:rPr>
                <w:sz w:val="18"/>
                <w:szCs w:val="18"/>
              </w:rPr>
            </w:pPr>
            <w:r>
              <w:rPr>
                <w:sz w:val="18"/>
                <w:szCs w:val="18"/>
              </w:rPr>
              <w:t>中期筛选</w:t>
            </w:r>
          </w:p>
        </w:tc>
        <w:tc>
          <w:tcPr>
            <w:tcW w:w="1134" w:type="dxa"/>
            <w:vAlign w:val="center"/>
          </w:tcPr>
          <w:p w14:paraId="29E07DDB" w14:textId="77777777" w:rsidR="00ED26D2" w:rsidRDefault="00ED26D2">
            <w:pPr>
              <w:jc w:val="center"/>
              <w:rPr>
                <w:sz w:val="18"/>
                <w:szCs w:val="18"/>
              </w:rPr>
            </w:pPr>
          </w:p>
        </w:tc>
        <w:tc>
          <w:tcPr>
            <w:tcW w:w="851" w:type="dxa"/>
            <w:vAlign w:val="center"/>
          </w:tcPr>
          <w:p w14:paraId="24490C62" w14:textId="77777777" w:rsidR="00ED26D2" w:rsidRDefault="00ED26D2">
            <w:pPr>
              <w:jc w:val="center"/>
              <w:rPr>
                <w:sz w:val="18"/>
                <w:szCs w:val="18"/>
              </w:rPr>
            </w:pPr>
          </w:p>
        </w:tc>
        <w:tc>
          <w:tcPr>
            <w:tcW w:w="830" w:type="dxa"/>
            <w:vAlign w:val="center"/>
          </w:tcPr>
          <w:p w14:paraId="216CCC91" w14:textId="77777777" w:rsidR="00ED26D2" w:rsidRDefault="00ED26D2">
            <w:pPr>
              <w:jc w:val="center"/>
              <w:rPr>
                <w:sz w:val="18"/>
                <w:szCs w:val="18"/>
              </w:rPr>
            </w:pPr>
          </w:p>
        </w:tc>
        <w:tc>
          <w:tcPr>
            <w:tcW w:w="1045" w:type="dxa"/>
            <w:vMerge w:val="restart"/>
            <w:vAlign w:val="center"/>
          </w:tcPr>
          <w:p w14:paraId="65F09CA8" w14:textId="77777777" w:rsidR="00ED26D2" w:rsidRDefault="00CA3301">
            <w:pPr>
              <w:jc w:val="center"/>
              <w:rPr>
                <w:sz w:val="18"/>
                <w:szCs w:val="18"/>
              </w:rPr>
            </w:pPr>
            <w:r>
              <w:rPr>
                <w:sz w:val="18"/>
                <w:szCs w:val="18"/>
              </w:rPr>
              <w:t>过程管理</w:t>
            </w:r>
          </w:p>
          <w:p w14:paraId="5AB6CBE5" w14:textId="77777777" w:rsidR="00ED26D2" w:rsidRDefault="00CA3301">
            <w:pPr>
              <w:jc w:val="center"/>
              <w:rPr>
                <w:sz w:val="18"/>
                <w:szCs w:val="18"/>
              </w:rPr>
            </w:pPr>
            <w:r>
              <w:rPr>
                <w:sz w:val="18"/>
                <w:szCs w:val="18"/>
              </w:rPr>
              <w:t>无学分</w:t>
            </w:r>
          </w:p>
        </w:tc>
      </w:tr>
      <w:tr w:rsidR="00ED26D2" w14:paraId="3A21DA5A" w14:textId="77777777" w:rsidTr="00B435B9">
        <w:trPr>
          <w:trHeight w:hRule="exact" w:val="340"/>
          <w:jc w:val="center"/>
        </w:trPr>
        <w:tc>
          <w:tcPr>
            <w:tcW w:w="571" w:type="dxa"/>
            <w:vMerge/>
          </w:tcPr>
          <w:p w14:paraId="2094C873" w14:textId="77777777" w:rsidR="00ED26D2" w:rsidRDefault="00ED26D2">
            <w:pPr>
              <w:rPr>
                <w:b/>
                <w:sz w:val="18"/>
                <w:szCs w:val="18"/>
              </w:rPr>
            </w:pPr>
          </w:p>
        </w:tc>
        <w:tc>
          <w:tcPr>
            <w:tcW w:w="1226" w:type="dxa"/>
            <w:vMerge/>
            <w:vAlign w:val="center"/>
          </w:tcPr>
          <w:p w14:paraId="06DA95AF" w14:textId="77777777" w:rsidR="00ED26D2" w:rsidRDefault="00ED26D2">
            <w:pPr>
              <w:jc w:val="center"/>
              <w:rPr>
                <w:b/>
                <w:sz w:val="18"/>
                <w:szCs w:val="18"/>
              </w:rPr>
            </w:pPr>
          </w:p>
        </w:tc>
        <w:tc>
          <w:tcPr>
            <w:tcW w:w="3200" w:type="dxa"/>
            <w:vAlign w:val="center"/>
          </w:tcPr>
          <w:p w14:paraId="0AAD0D01" w14:textId="77777777" w:rsidR="00ED26D2" w:rsidRDefault="00CA3301">
            <w:pPr>
              <w:rPr>
                <w:sz w:val="18"/>
                <w:szCs w:val="18"/>
              </w:rPr>
            </w:pPr>
            <w:r>
              <w:rPr>
                <w:sz w:val="18"/>
                <w:szCs w:val="18"/>
              </w:rPr>
              <w:t>论文开题</w:t>
            </w:r>
          </w:p>
        </w:tc>
        <w:tc>
          <w:tcPr>
            <w:tcW w:w="1134" w:type="dxa"/>
            <w:vAlign w:val="center"/>
          </w:tcPr>
          <w:p w14:paraId="2BD89C35" w14:textId="77777777" w:rsidR="00ED26D2" w:rsidRDefault="00ED26D2">
            <w:pPr>
              <w:jc w:val="center"/>
              <w:rPr>
                <w:sz w:val="18"/>
                <w:szCs w:val="18"/>
              </w:rPr>
            </w:pPr>
          </w:p>
        </w:tc>
        <w:tc>
          <w:tcPr>
            <w:tcW w:w="851" w:type="dxa"/>
            <w:vAlign w:val="center"/>
          </w:tcPr>
          <w:p w14:paraId="2FED639D" w14:textId="77777777" w:rsidR="00ED26D2" w:rsidRDefault="00ED26D2">
            <w:pPr>
              <w:jc w:val="center"/>
              <w:rPr>
                <w:sz w:val="18"/>
                <w:szCs w:val="18"/>
              </w:rPr>
            </w:pPr>
          </w:p>
        </w:tc>
        <w:tc>
          <w:tcPr>
            <w:tcW w:w="830" w:type="dxa"/>
            <w:vAlign w:val="center"/>
          </w:tcPr>
          <w:p w14:paraId="41134704" w14:textId="77777777" w:rsidR="00ED26D2" w:rsidRDefault="00ED26D2">
            <w:pPr>
              <w:jc w:val="center"/>
              <w:rPr>
                <w:sz w:val="18"/>
                <w:szCs w:val="18"/>
              </w:rPr>
            </w:pPr>
          </w:p>
        </w:tc>
        <w:tc>
          <w:tcPr>
            <w:tcW w:w="1045" w:type="dxa"/>
            <w:vMerge/>
            <w:vAlign w:val="center"/>
          </w:tcPr>
          <w:p w14:paraId="1B983B26" w14:textId="77777777" w:rsidR="00ED26D2" w:rsidRDefault="00ED26D2">
            <w:pPr>
              <w:jc w:val="center"/>
              <w:rPr>
                <w:sz w:val="18"/>
                <w:szCs w:val="18"/>
              </w:rPr>
            </w:pPr>
          </w:p>
        </w:tc>
      </w:tr>
      <w:tr w:rsidR="00ED26D2" w14:paraId="42E07B25" w14:textId="77777777" w:rsidTr="00B435B9">
        <w:trPr>
          <w:trHeight w:hRule="exact" w:val="340"/>
          <w:jc w:val="center"/>
        </w:trPr>
        <w:tc>
          <w:tcPr>
            <w:tcW w:w="571" w:type="dxa"/>
            <w:vMerge/>
          </w:tcPr>
          <w:p w14:paraId="3FC2755A" w14:textId="77777777" w:rsidR="00ED26D2" w:rsidRDefault="00ED26D2">
            <w:pPr>
              <w:rPr>
                <w:b/>
                <w:sz w:val="18"/>
                <w:szCs w:val="18"/>
              </w:rPr>
            </w:pPr>
          </w:p>
        </w:tc>
        <w:tc>
          <w:tcPr>
            <w:tcW w:w="1226" w:type="dxa"/>
            <w:vMerge/>
            <w:vAlign w:val="center"/>
          </w:tcPr>
          <w:p w14:paraId="221CE28D" w14:textId="77777777" w:rsidR="00ED26D2" w:rsidRDefault="00ED26D2">
            <w:pPr>
              <w:jc w:val="center"/>
              <w:rPr>
                <w:b/>
                <w:sz w:val="18"/>
                <w:szCs w:val="18"/>
              </w:rPr>
            </w:pPr>
          </w:p>
        </w:tc>
        <w:tc>
          <w:tcPr>
            <w:tcW w:w="3200" w:type="dxa"/>
            <w:vAlign w:val="center"/>
          </w:tcPr>
          <w:p w14:paraId="492C016E" w14:textId="77777777" w:rsidR="00ED26D2" w:rsidRDefault="00CA3301">
            <w:pPr>
              <w:rPr>
                <w:sz w:val="18"/>
                <w:szCs w:val="18"/>
              </w:rPr>
            </w:pPr>
            <w:r>
              <w:rPr>
                <w:sz w:val="18"/>
                <w:szCs w:val="18"/>
              </w:rPr>
              <w:t>论文中期进展报告</w:t>
            </w:r>
          </w:p>
        </w:tc>
        <w:tc>
          <w:tcPr>
            <w:tcW w:w="1134" w:type="dxa"/>
            <w:vAlign w:val="center"/>
          </w:tcPr>
          <w:p w14:paraId="383FBA5E" w14:textId="77777777" w:rsidR="00ED26D2" w:rsidRDefault="00ED26D2">
            <w:pPr>
              <w:jc w:val="center"/>
              <w:rPr>
                <w:sz w:val="18"/>
                <w:szCs w:val="18"/>
              </w:rPr>
            </w:pPr>
          </w:p>
        </w:tc>
        <w:tc>
          <w:tcPr>
            <w:tcW w:w="851" w:type="dxa"/>
            <w:vAlign w:val="center"/>
          </w:tcPr>
          <w:p w14:paraId="7FDD8714" w14:textId="77777777" w:rsidR="00ED26D2" w:rsidRDefault="00ED26D2">
            <w:pPr>
              <w:jc w:val="center"/>
              <w:rPr>
                <w:sz w:val="18"/>
                <w:szCs w:val="18"/>
              </w:rPr>
            </w:pPr>
          </w:p>
        </w:tc>
        <w:tc>
          <w:tcPr>
            <w:tcW w:w="830" w:type="dxa"/>
            <w:vAlign w:val="center"/>
          </w:tcPr>
          <w:p w14:paraId="70940FC9" w14:textId="77777777" w:rsidR="00ED26D2" w:rsidRDefault="00ED26D2">
            <w:pPr>
              <w:jc w:val="center"/>
              <w:rPr>
                <w:sz w:val="18"/>
                <w:szCs w:val="18"/>
              </w:rPr>
            </w:pPr>
          </w:p>
        </w:tc>
        <w:tc>
          <w:tcPr>
            <w:tcW w:w="1045" w:type="dxa"/>
            <w:vMerge/>
          </w:tcPr>
          <w:p w14:paraId="7B2E863B" w14:textId="77777777" w:rsidR="00ED26D2" w:rsidRDefault="00ED26D2">
            <w:pPr>
              <w:jc w:val="center"/>
              <w:rPr>
                <w:sz w:val="18"/>
                <w:szCs w:val="18"/>
              </w:rPr>
            </w:pPr>
          </w:p>
        </w:tc>
      </w:tr>
      <w:tr w:rsidR="00ED26D2" w14:paraId="18ED593E" w14:textId="77777777" w:rsidTr="00B435B9">
        <w:trPr>
          <w:trHeight w:hRule="exact" w:val="340"/>
          <w:jc w:val="center"/>
        </w:trPr>
        <w:tc>
          <w:tcPr>
            <w:tcW w:w="571" w:type="dxa"/>
            <w:vMerge/>
          </w:tcPr>
          <w:p w14:paraId="38E12211" w14:textId="77777777" w:rsidR="00ED26D2" w:rsidRDefault="00ED26D2">
            <w:pPr>
              <w:rPr>
                <w:b/>
                <w:sz w:val="18"/>
                <w:szCs w:val="18"/>
              </w:rPr>
            </w:pPr>
          </w:p>
        </w:tc>
        <w:tc>
          <w:tcPr>
            <w:tcW w:w="1226" w:type="dxa"/>
            <w:vMerge/>
            <w:vAlign w:val="center"/>
          </w:tcPr>
          <w:p w14:paraId="2FE4C809" w14:textId="77777777" w:rsidR="00ED26D2" w:rsidRDefault="00ED26D2">
            <w:pPr>
              <w:jc w:val="center"/>
              <w:rPr>
                <w:b/>
                <w:sz w:val="18"/>
                <w:szCs w:val="18"/>
              </w:rPr>
            </w:pPr>
          </w:p>
        </w:tc>
        <w:tc>
          <w:tcPr>
            <w:tcW w:w="3200" w:type="dxa"/>
            <w:vAlign w:val="center"/>
          </w:tcPr>
          <w:p w14:paraId="76DABD49" w14:textId="77777777" w:rsidR="00ED26D2" w:rsidRDefault="00CA3301">
            <w:pPr>
              <w:rPr>
                <w:sz w:val="18"/>
                <w:szCs w:val="18"/>
              </w:rPr>
            </w:pPr>
            <w:r>
              <w:rPr>
                <w:sz w:val="18"/>
                <w:szCs w:val="18"/>
              </w:rPr>
              <w:t>论文预答辩</w:t>
            </w:r>
          </w:p>
        </w:tc>
        <w:tc>
          <w:tcPr>
            <w:tcW w:w="1134" w:type="dxa"/>
            <w:vAlign w:val="center"/>
          </w:tcPr>
          <w:p w14:paraId="409C8651" w14:textId="77777777" w:rsidR="00ED26D2" w:rsidRDefault="00ED26D2">
            <w:pPr>
              <w:jc w:val="center"/>
              <w:rPr>
                <w:sz w:val="18"/>
                <w:szCs w:val="18"/>
              </w:rPr>
            </w:pPr>
          </w:p>
        </w:tc>
        <w:tc>
          <w:tcPr>
            <w:tcW w:w="851" w:type="dxa"/>
            <w:vAlign w:val="center"/>
          </w:tcPr>
          <w:p w14:paraId="4FD9A160" w14:textId="77777777" w:rsidR="00ED26D2" w:rsidRDefault="00ED26D2">
            <w:pPr>
              <w:jc w:val="center"/>
              <w:rPr>
                <w:sz w:val="18"/>
                <w:szCs w:val="18"/>
              </w:rPr>
            </w:pPr>
          </w:p>
        </w:tc>
        <w:tc>
          <w:tcPr>
            <w:tcW w:w="830" w:type="dxa"/>
            <w:vAlign w:val="center"/>
          </w:tcPr>
          <w:p w14:paraId="520D635A" w14:textId="77777777" w:rsidR="00ED26D2" w:rsidRDefault="00ED26D2">
            <w:pPr>
              <w:jc w:val="center"/>
              <w:rPr>
                <w:sz w:val="18"/>
                <w:szCs w:val="18"/>
              </w:rPr>
            </w:pPr>
          </w:p>
          <w:p w14:paraId="6B10B272" w14:textId="77777777" w:rsidR="00ED26D2" w:rsidRDefault="00ED26D2">
            <w:pPr>
              <w:jc w:val="center"/>
              <w:rPr>
                <w:sz w:val="18"/>
                <w:szCs w:val="18"/>
              </w:rPr>
            </w:pPr>
          </w:p>
        </w:tc>
        <w:tc>
          <w:tcPr>
            <w:tcW w:w="1045" w:type="dxa"/>
            <w:vMerge/>
          </w:tcPr>
          <w:p w14:paraId="7A9A9FB2" w14:textId="77777777" w:rsidR="00ED26D2" w:rsidRDefault="00ED26D2">
            <w:pPr>
              <w:jc w:val="center"/>
              <w:rPr>
                <w:sz w:val="18"/>
                <w:szCs w:val="18"/>
              </w:rPr>
            </w:pPr>
          </w:p>
        </w:tc>
      </w:tr>
      <w:tr w:rsidR="00ED26D2" w14:paraId="3A470F51" w14:textId="77777777" w:rsidTr="00B435B9">
        <w:trPr>
          <w:trHeight w:hRule="exact" w:val="340"/>
          <w:jc w:val="center"/>
        </w:trPr>
        <w:tc>
          <w:tcPr>
            <w:tcW w:w="571" w:type="dxa"/>
            <w:vMerge/>
          </w:tcPr>
          <w:p w14:paraId="64855073" w14:textId="77777777" w:rsidR="00ED26D2" w:rsidRDefault="00ED26D2">
            <w:pPr>
              <w:rPr>
                <w:sz w:val="18"/>
                <w:szCs w:val="18"/>
              </w:rPr>
            </w:pPr>
          </w:p>
        </w:tc>
        <w:tc>
          <w:tcPr>
            <w:tcW w:w="1226" w:type="dxa"/>
            <w:vMerge/>
          </w:tcPr>
          <w:p w14:paraId="696C3D11" w14:textId="77777777" w:rsidR="00ED26D2" w:rsidRDefault="00ED26D2">
            <w:pPr>
              <w:jc w:val="center"/>
              <w:rPr>
                <w:sz w:val="18"/>
                <w:szCs w:val="18"/>
              </w:rPr>
            </w:pPr>
          </w:p>
        </w:tc>
        <w:tc>
          <w:tcPr>
            <w:tcW w:w="3200" w:type="dxa"/>
            <w:vAlign w:val="center"/>
          </w:tcPr>
          <w:p w14:paraId="786FA797" w14:textId="77777777" w:rsidR="00ED26D2" w:rsidRDefault="00CA3301">
            <w:pPr>
              <w:rPr>
                <w:sz w:val="18"/>
                <w:szCs w:val="18"/>
              </w:rPr>
            </w:pPr>
            <w:r>
              <w:rPr>
                <w:sz w:val="18"/>
                <w:szCs w:val="18"/>
              </w:rPr>
              <w:t>论文评审</w:t>
            </w:r>
          </w:p>
        </w:tc>
        <w:tc>
          <w:tcPr>
            <w:tcW w:w="1134" w:type="dxa"/>
            <w:vAlign w:val="center"/>
          </w:tcPr>
          <w:p w14:paraId="6E7D33B4" w14:textId="77777777" w:rsidR="00ED26D2" w:rsidRDefault="00ED26D2">
            <w:pPr>
              <w:jc w:val="center"/>
              <w:rPr>
                <w:sz w:val="18"/>
                <w:szCs w:val="18"/>
              </w:rPr>
            </w:pPr>
          </w:p>
        </w:tc>
        <w:tc>
          <w:tcPr>
            <w:tcW w:w="851" w:type="dxa"/>
            <w:vAlign w:val="center"/>
          </w:tcPr>
          <w:p w14:paraId="5435774D" w14:textId="77777777" w:rsidR="00ED26D2" w:rsidRDefault="00ED26D2">
            <w:pPr>
              <w:jc w:val="center"/>
              <w:rPr>
                <w:sz w:val="18"/>
                <w:szCs w:val="18"/>
              </w:rPr>
            </w:pPr>
          </w:p>
        </w:tc>
        <w:tc>
          <w:tcPr>
            <w:tcW w:w="830" w:type="dxa"/>
            <w:vAlign w:val="center"/>
          </w:tcPr>
          <w:p w14:paraId="222EA901" w14:textId="77777777" w:rsidR="00ED26D2" w:rsidRDefault="00ED26D2">
            <w:pPr>
              <w:jc w:val="center"/>
              <w:rPr>
                <w:sz w:val="18"/>
                <w:szCs w:val="18"/>
              </w:rPr>
            </w:pPr>
          </w:p>
        </w:tc>
        <w:tc>
          <w:tcPr>
            <w:tcW w:w="1045" w:type="dxa"/>
            <w:vMerge/>
          </w:tcPr>
          <w:p w14:paraId="731651A5" w14:textId="77777777" w:rsidR="00ED26D2" w:rsidRDefault="00ED26D2">
            <w:pPr>
              <w:jc w:val="center"/>
              <w:rPr>
                <w:sz w:val="18"/>
                <w:szCs w:val="18"/>
              </w:rPr>
            </w:pPr>
          </w:p>
        </w:tc>
      </w:tr>
      <w:tr w:rsidR="00ED26D2" w14:paraId="3C58D3E8" w14:textId="77777777" w:rsidTr="00B435B9">
        <w:trPr>
          <w:trHeight w:hRule="exact" w:val="340"/>
          <w:jc w:val="center"/>
        </w:trPr>
        <w:tc>
          <w:tcPr>
            <w:tcW w:w="571" w:type="dxa"/>
            <w:vMerge/>
          </w:tcPr>
          <w:p w14:paraId="53237150" w14:textId="77777777" w:rsidR="00ED26D2" w:rsidRDefault="00ED26D2">
            <w:pPr>
              <w:rPr>
                <w:sz w:val="18"/>
                <w:szCs w:val="18"/>
              </w:rPr>
            </w:pPr>
          </w:p>
        </w:tc>
        <w:tc>
          <w:tcPr>
            <w:tcW w:w="1226" w:type="dxa"/>
            <w:vMerge/>
          </w:tcPr>
          <w:p w14:paraId="11BEF091" w14:textId="77777777" w:rsidR="00ED26D2" w:rsidRDefault="00ED26D2">
            <w:pPr>
              <w:jc w:val="center"/>
              <w:rPr>
                <w:sz w:val="18"/>
                <w:szCs w:val="18"/>
              </w:rPr>
            </w:pPr>
          </w:p>
        </w:tc>
        <w:tc>
          <w:tcPr>
            <w:tcW w:w="3200" w:type="dxa"/>
            <w:vAlign w:val="center"/>
          </w:tcPr>
          <w:p w14:paraId="651FB0BB" w14:textId="77777777" w:rsidR="00ED26D2" w:rsidRDefault="00CA3301">
            <w:pPr>
              <w:rPr>
                <w:sz w:val="18"/>
                <w:szCs w:val="18"/>
              </w:rPr>
            </w:pPr>
            <w:r>
              <w:rPr>
                <w:sz w:val="18"/>
                <w:szCs w:val="18"/>
              </w:rPr>
              <w:t>论文答辩</w:t>
            </w:r>
          </w:p>
        </w:tc>
        <w:tc>
          <w:tcPr>
            <w:tcW w:w="1134" w:type="dxa"/>
            <w:vAlign w:val="center"/>
          </w:tcPr>
          <w:p w14:paraId="0BCBEFC5" w14:textId="77777777" w:rsidR="00ED26D2" w:rsidRDefault="00ED26D2">
            <w:pPr>
              <w:jc w:val="center"/>
              <w:rPr>
                <w:sz w:val="18"/>
                <w:szCs w:val="18"/>
              </w:rPr>
            </w:pPr>
          </w:p>
        </w:tc>
        <w:tc>
          <w:tcPr>
            <w:tcW w:w="851" w:type="dxa"/>
            <w:vAlign w:val="center"/>
          </w:tcPr>
          <w:p w14:paraId="29BA1962" w14:textId="77777777" w:rsidR="00ED26D2" w:rsidRDefault="00ED26D2">
            <w:pPr>
              <w:jc w:val="center"/>
              <w:rPr>
                <w:sz w:val="18"/>
                <w:szCs w:val="18"/>
              </w:rPr>
            </w:pPr>
          </w:p>
        </w:tc>
        <w:tc>
          <w:tcPr>
            <w:tcW w:w="830" w:type="dxa"/>
            <w:vAlign w:val="center"/>
          </w:tcPr>
          <w:p w14:paraId="636C7CA5" w14:textId="77777777" w:rsidR="00ED26D2" w:rsidRDefault="00ED26D2">
            <w:pPr>
              <w:jc w:val="center"/>
              <w:rPr>
                <w:sz w:val="18"/>
                <w:szCs w:val="18"/>
              </w:rPr>
            </w:pPr>
          </w:p>
        </w:tc>
        <w:tc>
          <w:tcPr>
            <w:tcW w:w="1045" w:type="dxa"/>
            <w:vMerge/>
          </w:tcPr>
          <w:p w14:paraId="53F6C10C" w14:textId="77777777" w:rsidR="00ED26D2" w:rsidRDefault="00ED26D2">
            <w:pPr>
              <w:jc w:val="center"/>
              <w:rPr>
                <w:sz w:val="18"/>
                <w:szCs w:val="18"/>
              </w:rPr>
            </w:pPr>
          </w:p>
        </w:tc>
      </w:tr>
    </w:tbl>
    <w:p w14:paraId="5CA9BE20" w14:textId="77777777" w:rsidR="00ED26D2" w:rsidRDefault="00CA3301">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7105B488" w14:textId="77777777" w:rsidR="00ED26D2" w:rsidRDefault="00CA3301">
      <w:pPr>
        <w:spacing w:beforeLines="50" w:before="156" w:afterLines="50" w:after="156"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64AC356D" w14:textId="1510A503" w:rsidR="00ED26D2" w:rsidRDefault="00CA3301">
      <w:pPr>
        <w:spacing w:line="440" w:lineRule="exact"/>
        <w:ind w:firstLineChars="200" w:firstLine="480"/>
        <w:jc w:val="left"/>
        <w:rPr>
          <w:rFonts w:eastAsiaTheme="minorEastAsia"/>
          <w:bCs/>
          <w:sz w:val="24"/>
        </w:rPr>
      </w:pPr>
      <w:r>
        <w:rPr>
          <w:rFonts w:eastAsiaTheme="minorEastAsia"/>
          <w:bCs/>
          <w:sz w:val="24"/>
        </w:rPr>
        <w:t xml:space="preserve">1. </w:t>
      </w:r>
      <w:r>
        <w:rPr>
          <w:rFonts w:eastAsiaTheme="minorEastAsia" w:hint="eastAsia"/>
          <w:bCs/>
          <w:sz w:val="24"/>
        </w:rPr>
        <w:t xml:space="preserve"> </w:t>
      </w:r>
      <w:r>
        <w:rPr>
          <w:rFonts w:eastAsiaTheme="minorEastAsia"/>
          <w:bCs/>
          <w:sz w:val="24"/>
        </w:rPr>
        <w:t>非学位课由公共通识课和专业选修课两部分构成，其中公共通识课</w:t>
      </w:r>
      <w:r>
        <w:rPr>
          <w:rFonts w:eastAsiaTheme="minorEastAsia"/>
          <w:bCs/>
          <w:sz w:val="24"/>
        </w:rPr>
        <w:t>2</w:t>
      </w:r>
      <w:r>
        <w:rPr>
          <w:rFonts w:eastAsiaTheme="minorEastAsia"/>
          <w:bCs/>
          <w:sz w:val="24"/>
        </w:rPr>
        <w:t>学分，专业选修课至少选修</w:t>
      </w:r>
      <w:r>
        <w:rPr>
          <w:rFonts w:eastAsiaTheme="minorEastAsia" w:hint="eastAsia"/>
          <w:bCs/>
          <w:sz w:val="24"/>
        </w:rPr>
        <w:t>1</w:t>
      </w:r>
      <w:r w:rsidR="007561E1">
        <w:rPr>
          <w:rFonts w:eastAsiaTheme="minorEastAsia"/>
          <w:bCs/>
          <w:sz w:val="24"/>
        </w:rPr>
        <w:t>0</w:t>
      </w:r>
      <w:r>
        <w:rPr>
          <w:rFonts w:eastAsiaTheme="minorEastAsia"/>
          <w:bCs/>
          <w:sz w:val="24"/>
        </w:rPr>
        <w:t>学分</w:t>
      </w:r>
      <w:r>
        <w:rPr>
          <w:rFonts w:eastAsiaTheme="minorEastAsia" w:hint="eastAsia"/>
          <w:bCs/>
          <w:sz w:val="24"/>
        </w:rPr>
        <w:t>。</w:t>
      </w:r>
    </w:p>
    <w:p w14:paraId="44FF7AB1" w14:textId="77777777" w:rsidR="00ED26D2" w:rsidRDefault="00CA3301">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ED26D2">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82D596" w14:textId="77777777" w:rsidR="005D1592" w:rsidRDefault="005D1592" w:rsidP="00CA3301">
      <w:r>
        <w:separator/>
      </w:r>
    </w:p>
  </w:endnote>
  <w:endnote w:type="continuationSeparator" w:id="0">
    <w:p w14:paraId="4C5AE1C5" w14:textId="77777777" w:rsidR="005D1592" w:rsidRDefault="005D1592" w:rsidP="00CA33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FA26C" w14:textId="77777777" w:rsidR="005D1592" w:rsidRDefault="005D1592" w:rsidP="00CA3301">
      <w:r>
        <w:separator/>
      </w:r>
    </w:p>
  </w:footnote>
  <w:footnote w:type="continuationSeparator" w:id="0">
    <w:p w14:paraId="3BD46A1C" w14:textId="77777777" w:rsidR="005D1592" w:rsidRDefault="005D1592" w:rsidP="00CA33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194"/>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6A16"/>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3148"/>
    <w:rsid w:val="00065525"/>
    <w:rsid w:val="00065668"/>
    <w:rsid w:val="00065862"/>
    <w:rsid w:val="00067DA2"/>
    <w:rsid w:val="00070FB5"/>
    <w:rsid w:val="00073226"/>
    <w:rsid w:val="00074FD3"/>
    <w:rsid w:val="000773B4"/>
    <w:rsid w:val="000777E4"/>
    <w:rsid w:val="00080077"/>
    <w:rsid w:val="0008043C"/>
    <w:rsid w:val="000808AC"/>
    <w:rsid w:val="000819A1"/>
    <w:rsid w:val="00081ED3"/>
    <w:rsid w:val="00082A32"/>
    <w:rsid w:val="0008467F"/>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B3C"/>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2BA6"/>
    <w:rsid w:val="001434A0"/>
    <w:rsid w:val="0014508B"/>
    <w:rsid w:val="001452F2"/>
    <w:rsid w:val="00150EC3"/>
    <w:rsid w:val="001513DE"/>
    <w:rsid w:val="001519AB"/>
    <w:rsid w:val="0015289E"/>
    <w:rsid w:val="00153B3C"/>
    <w:rsid w:val="00153F25"/>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28D7"/>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546"/>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0D2"/>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2B8"/>
    <w:rsid w:val="002356C5"/>
    <w:rsid w:val="00236353"/>
    <w:rsid w:val="00236568"/>
    <w:rsid w:val="00236AF5"/>
    <w:rsid w:val="002379CB"/>
    <w:rsid w:val="0024086B"/>
    <w:rsid w:val="00240DCC"/>
    <w:rsid w:val="002417EA"/>
    <w:rsid w:val="002419A5"/>
    <w:rsid w:val="00241AF4"/>
    <w:rsid w:val="002421DE"/>
    <w:rsid w:val="002425F4"/>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565C"/>
    <w:rsid w:val="00277EA4"/>
    <w:rsid w:val="002801E8"/>
    <w:rsid w:val="00281891"/>
    <w:rsid w:val="002819AD"/>
    <w:rsid w:val="00281A0D"/>
    <w:rsid w:val="00281AB7"/>
    <w:rsid w:val="0028271C"/>
    <w:rsid w:val="0028441E"/>
    <w:rsid w:val="00284DCA"/>
    <w:rsid w:val="00290488"/>
    <w:rsid w:val="00290F6D"/>
    <w:rsid w:val="00291095"/>
    <w:rsid w:val="00292687"/>
    <w:rsid w:val="0029299A"/>
    <w:rsid w:val="002930F5"/>
    <w:rsid w:val="00293466"/>
    <w:rsid w:val="00293784"/>
    <w:rsid w:val="00293972"/>
    <w:rsid w:val="002941D1"/>
    <w:rsid w:val="00295013"/>
    <w:rsid w:val="002950C9"/>
    <w:rsid w:val="002956DA"/>
    <w:rsid w:val="00296D8B"/>
    <w:rsid w:val="002A112F"/>
    <w:rsid w:val="002A159F"/>
    <w:rsid w:val="002A2616"/>
    <w:rsid w:val="002A577C"/>
    <w:rsid w:val="002A5F35"/>
    <w:rsid w:val="002A71B9"/>
    <w:rsid w:val="002A7921"/>
    <w:rsid w:val="002A7C89"/>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D7E55"/>
    <w:rsid w:val="002E22E4"/>
    <w:rsid w:val="002E2365"/>
    <w:rsid w:val="002E2C47"/>
    <w:rsid w:val="002E497F"/>
    <w:rsid w:val="002E51D1"/>
    <w:rsid w:val="002E5BED"/>
    <w:rsid w:val="002E639B"/>
    <w:rsid w:val="002E704A"/>
    <w:rsid w:val="002E716E"/>
    <w:rsid w:val="002E7E9B"/>
    <w:rsid w:val="002E7F9D"/>
    <w:rsid w:val="002F12E0"/>
    <w:rsid w:val="002F2009"/>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EED"/>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14F3"/>
    <w:rsid w:val="003825C6"/>
    <w:rsid w:val="00382F33"/>
    <w:rsid w:val="00383F4C"/>
    <w:rsid w:val="00383FF4"/>
    <w:rsid w:val="00384607"/>
    <w:rsid w:val="00385421"/>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06B"/>
    <w:rsid w:val="003C2368"/>
    <w:rsid w:val="003C2B6F"/>
    <w:rsid w:val="003C3387"/>
    <w:rsid w:val="003C43AE"/>
    <w:rsid w:val="003C4CF4"/>
    <w:rsid w:val="003C4F53"/>
    <w:rsid w:val="003C5F9F"/>
    <w:rsid w:val="003D13E5"/>
    <w:rsid w:val="003D1899"/>
    <w:rsid w:val="003D18A7"/>
    <w:rsid w:val="003D2529"/>
    <w:rsid w:val="003D354D"/>
    <w:rsid w:val="003D35E3"/>
    <w:rsid w:val="003D3974"/>
    <w:rsid w:val="003D3996"/>
    <w:rsid w:val="003D3BD9"/>
    <w:rsid w:val="003D51E0"/>
    <w:rsid w:val="003D7A97"/>
    <w:rsid w:val="003E0503"/>
    <w:rsid w:val="003E1FE7"/>
    <w:rsid w:val="003E23DD"/>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2391"/>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440"/>
    <w:rsid w:val="00484694"/>
    <w:rsid w:val="00484F01"/>
    <w:rsid w:val="004855DB"/>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6909"/>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5500"/>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0DCD"/>
    <w:rsid w:val="005D14BA"/>
    <w:rsid w:val="005D1592"/>
    <w:rsid w:val="005D17B7"/>
    <w:rsid w:val="005D1B3B"/>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3C88"/>
    <w:rsid w:val="005F5463"/>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2DC1"/>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0612"/>
    <w:rsid w:val="00671196"/>
    <w:rsid w:val="00671444"/>
    <w:rsid w:val="00671E7A"/>
    <w:rsid w:val="00672487"/>
    <w:rsid w:val="006753AE"/>
    <w:rsid w:val="00675723"/>
    <w:rsid w:val="006765DE"/>
    <w:rsid w:val="0067664E"/>
    <w:rsid w:val="00676D4F"/>
    <w:rsid w:val="00677B42"/>
    <w:rsid w:val="00680C1B"/>
    <w:rsid w:val="00682468"/>
    <w:rsid w:val="0068254D"/>
    <w:rsid w:val="006829BD"/>
    <w:rsid w:val="00682C73"/>
    <w:rsid w:val="00683088"/>
    <w:rsid w:val="00683966"/>
    <w:rsid w:val="00683ECB"/>
    <w:rsid w:val="00684095"/>
    <w:rsid w:val="0068580C"/>
    <w:rsid w:val="00685C1E"/>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6F794B"/>
    <w:rsid w:val="0070093D"/>
    <w:rsid w:val="007009E3"/>
    <w:rsid w:val="00701AF0"/>
    <w:rsid w:val="00702631"/>
    <w:rsid w:val="007028F7"/>
    <w:rsid w:val="00704290"/>
    <w:rsid w:val="00705E4A"/>
    <w:rsid w:val="00706115"/>
    <w:rsid w:val="007065C5"/>
    <w:rsid w:val="007066D8"/>
    <w:rsid w:val="00711A90"/>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31E"/>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3FD0"/>
    <w:rsid w:val="00754A9F"/>
    <w:rsid w:val="00754B70"/>
    <w:rsid w:val="00755EC4"/>
    <w:rsid w:val="007561E1"/>
    <w:rsid w:val="0075725A"/>
    <w:rsid w:val="00757690"/>
    <w:rsid w:val="00760479"/>
    <w:rsid w:val="0076580C"/>
    <w:rsid w:val="00766B4F"/>
    <w:rsid w:val="007678DA"/>
    <w:rsid w:val="0077281C"/>
    <w:rsid w:val="007728FC"/>
    <w:rsid w:val="00773AF5"/>
    <w:rsid w:val="0077498C"/>
    <w:rsid w:val="0077541C"/>
    <w:rsid w:val="00775E9B"/>
    <w:rsid w:val="00776774"/>
    <w:rsid w:val="007767CD"/>
    <w:rsid w:val="00777300"/>
    <w:rsid w:val="00777697"/>
    <w:rsid w:val="00780CD3"/>
    <w:rsid w:val="00781261"/>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1584"/>
    <w:rsid w:val="007C3199"/>
    <w:rsid w:val="007C335B"/>
    <w:rsid w:val="007C39C6"/>
    <w:rsid w:val="007C4671"/>
    <w:rsid w:val="007C5480"/>
    <w:rsid w:val="007C596C"/>
    <w:rsid w:val="007C6489"/>
    <w:rsid w:val="007C6642"/>
    <w:rsid w:val="007C7B20"/>
    <w:rsid w:val="007D0362"/>
    <w:rsid w:val="007D10C7"/>
    <w:rsid w:val="007D13B7"/>
    <w:rsid w:val="007D1900"/>
    <w:rsid w:val="007D324B"/>
    <w:rsid w:val="007D4B00"/>
    <w:rsid w:val="007D5384"/>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46"/>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D33"/>
    <w:rsid w:val="008634C1"/>
    <w:rsid w:val="0086368E"/>
    <w:rsid w:val="00863785"/>
    <w:rsid w:val="00864B60"/>
    <w:rsid w:val="00865744"/>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577"/>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0F5D"/>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6926"/>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07D52"/>
    <w:rsid w:val="0091015C"/>
    <w:rsid w:val="00910B32"/>
    <w:rsid w:val="00910C3B"/>
    <w:rsid w:val="0091193E"/>
    <w:rsid w:val="00911AC4"/>
    <w:rsid w:val="00911D0A"/>
    <w:rsid w:val="00911ED2"/>
    <w:rsid w:val="009120C5"/>
    <w:rsid w:val="00912A19"/>
    <w:rsid w:val="0091471C"/>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2DCD"/>
    <w:rsid w:val="00933D53"/>
    <w:rsid w:val="00935634"/>
    <w:rsid w:val="00937654"/>
    <w:rsid w:val="00937D4A"/>
    <w:rsid w:val="00942771"/>
    <w:rsid w:val="00942B8A"/>
    <w:rsid w:val="00942BE1"/>
    <w:rsid w:val="009435A3"/>
    <w:rsid w:val="00943C58"/>
    <w:rsid w:val="0094726C"/>
    <w:rsid w:val="0094731D"/>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81A"/>
    <w:rsid w:val="00973AB8"/>
    <w:rsid w:val="00973B69"/>
    <w:rsid w:val="00974761"/>
    <w:rsid w:val="00974E7A"/>
    <w:rsid w:val="00975E01"/>
    <w:rsid w:val="00976415"/>
    <w:rsid w:val="00976556"/>
    <w:rsid w:val="00976751"/>
    <w:rsid w:val="00977BC6"/>
    <w:rsid w:val="0098110A"/>
    <w:rsid w:val="009811C7"/>
    <w:rsid w:val="00982395"/>
    <w:rsid w:val="009834D2"/>
    <w:rsid w:val="00983B63"/>
    <w:rsid w:val="00984149"/>
    <w:rsid w:val="00984150"/>
    <w:rsid w:val="00984C61"/>
    <w:rsid w:val="00985378"/>
    <w:rsid w:val="0098595D"/>
    <w:rsid w:val="00986D28"/>
    <w:rsid w:val="00987C0E"/>
    <w:rsid w:val="0099073F"/>
    <w:rsid w:val="00991AC7"/>
    <w:rsid w:val="00993897"/>
    <w:rsid w:val="009944E6"/>
    <w:rsid w:val="00994E88"/>
    <w:rsid w:val="00994F7D"/>
    <w:rsid w:val="00995A88"/>
    <w:rsid w:val="0099791C"/>
    <w:rsid w:val="009A0EBB"/>
    <w:rsid w:val="009A2000"/>
    <w:rsid w:val="009A3455"/>
    <w:rsid w:val="009A363C"/>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1D2C"/>
    <w:rsid w:val="009D29AE"/>
    <w:rsid w:val="009D321B"/>
    <w:rsid w:val="009D3F96"/>
    <w:rsid w:val="009D4FC9"/>
    <w:rsid w:val="009D5778"/>
    <w:rsid w:val="009D5E25"/>
    <w:rsid w:val="009D6235"/>
    <w:rsid w:val="009D641E"/>
    <w:rsid w:val="009D677A"/>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731"/>
    <w:rsid w:val="00A66503"/>
    <w:rsid w:val="00A67889"/>
    <w:rsid w:val="00A6789B"/>
    <w:rsid w:val="00A7026A"/>
    <w:rsid w:val="00A703EA"/>
    <w:rsid w:val="00A736E7"/>
    <w:rsid w:val="00A74F32"/>
    <w:rsid w:val="00A76287"/>
    <w:rsid w:val="00A767BE"/>
    <w:rsid w:val="00A77B5A"/>
    <w:rsid w:val="00A77FA7"/>
    <w:rsid w:val="00A801C9"/>
    <w:rsid w:val="00A80F5F"/>
    <w:rsid w:val="00A82558"/>
    <w:rsid w:val="00A82898"/>
    <w:rsid w:val="00A82B39"/>
    <w:rsid w:val="00A82F52"/>
    <w:rsid w:val="00A83F2C"/>
    <w:rsid w:val="00A84154"/>
    <w:rsid w:val="00A8428C"/>
    <w:rsid w:val="00A85906"/>
    <w:rsid w:val="00A85D88"/>
    <w:rsid w:val="00A86F2A"/>
    <w:rsid w:val="00A8720B"/>
    <w:rsid w:val="00A919DB"/>
    <w:rsid w:val="00A91A23"/>
    <w:rsid w:val="00A921F5"/>
    <w:rsid w:val="00A95CF2"/>
    <w:rsid w:val="00A96EC4"/>
    <w:rsid w:val="00A97B47"/>
    <w:rsid w:val="00AA06F4"/>
    <w:rsid w:val="00AA0AC2"/>
    <w:rsid w:val="00AA28EA"/>
    <w:rsid w:val="00AA2CB5"/>
    <w:rsid w:val="00AA4222"/>
    <w:rsid w:val="00AA4BC3"/>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8A0"/>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352"/>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AD"/>
    <w:rsid w:val="00B364FB"/>
    <w:rsid w:val="00B40173"/>
    <w:rsid w:val="00B40564"/>
    <w:rsid w:val="00B40843"/>
    <w:rsid w:val="00B41C97"/>
    <w:rsid w:val="00B435B9"/>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50BB"/>
    <w:rsid w:val="00B865F2"/>
    <w:rsid w:val="00B8733E"/>
    <w:rsid w:val="00B93B91"/>
    <w:rsid w:val="00B93BED"/>
    <w:rsid w:val="00B94EDF"/>
    <w:rsid w:val="00B9515D"/>
    <w:rsid w:val="00B95A7C"/>
    <w:rsid w:val="00B96D79"/>
    <w:rsid w:val="00B973FF"/>
    <w:rsid w:val="00BA077E"/>
    <w:rsid w:val="00BA4A28"/>
    <w:rsid w:val="00BA4A45"/>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337B"/>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568"/>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20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3C8F"/>
    <w:rsid w:val="00C345CC"/>
    <w:rsid w:val="00C345FE"/>
    <w:rsid w:val="00C34DB1"/>
    <w:rsid w:val="00C35207"/>
    <w:rsid w:val="00C37C24"/>
    <w:rsid w:val="00C37D24"/>
    <w:rsid w:val="00C37E20"/>
    <w:rsid w:val="00C37E42"/>
    <w:rsid w:val="00C44575"/>
    <w:rsid w:val="00C45568"/>
    <w:rsid w:val="00C46780"/>
    <w:rsid w:val="00C46BAD"/>
    <w:rsid w:val="00C46FFC"/>
    <w:rsid w:val="00C47BDB"/>
    <w:rsid w:val="00C47E21"/>
    <w:rsid w:val="00C5117B"/>
    <w:rsid w:val="00C5162D"/>
    <w:rsid w:val="00C51F76"/>
    <w:rsid w:val="00C520A8"/>
    <w:rsid w:val="00C52100"/>
    <w:rsid w:val="00C526BE"/>
    <w:rsid w:val="00C52B00"/>
    <w:rsid w:val="00C53813"/>
    <w:rsid w:val="00C54781"/>
    <w:rsid w:val="00C54EFC"/>
    <w:rsid w:val="00C55132"/>
    <w:rsid w:val="00C55167"/>
    <w:rsid w:val="00C5535D"/>
    <w:rsid w:val="00C5562A"/>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3D6"/>
    <w:rsid w:val="00C7193E"/>
    <w:rsid w:val="00C726C7"/>
    <w:rsid w:val="00C74341"/>
    <w:rsid w:val="00C76AA5"/>
    <w:rsid w:val="00C80343"/>
    <w:rsid w:val="00C80653"/>
    <w:rsid w:val="00C81145"/>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3301"/>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0CBF"/>
    <w:rsid w:val="00CE1586"/>
    <w:rsid w:val="00CE318E"/>
    <w:rsid w:val="00CE344D"/>
    <w:rsid w:val="00CE5494"/>
    <w:rsid w:val="00CE5BC2"/>
    <w:rsid w:val="00CE5FF0"/>
    <w:rsid w:val="00CE61F7"/>
    <w:rsid w:val="00CE62FD"/>
    <w:rsid w:val="00CF0862"/>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1B0"/>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901"/>
    <w:rsid w:val="00D83A59"/>
    <w:rsid w:val="00D83D50"/>
    <w:rsid w:val="00D87B30"/>
    <w:rsid w:val="00D9049A"/>
    <w:rsid w:val="00D90977"/>
    <w:rsid w:val="00D90BDE"/>
    <w:rsid w:val="00D90DE9"/>
    <w:rsid w:val="00D92BCE"/>
    <w:rsid w:val="00D93125"/>
    <w:rsid w:val="00D93BE3"/>
    <w:rsid w:val="00D94A4F"/>
    <w:rsid w:val="00D9652D"/>
    <w:rsid w:val="00D967E9"/>
    <w:rsid w:val="00D968CE"/>
    <w:rsid w:val="00D973E0"/>
    <w:rsid w:val="00D9741A"/>
    <w:rsid w:val="00DA0C9A"/>
    <w:rsid w:val="00DA1246"/>
    <w:rsid w:val="00DA2F62"/>
    <w:rsid w:val="00DA31B1"/>
    <w:rsid w:val="00DA3FF0"/>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B6787"/>
    <w:rsid w:val="00DC036A"/>
    <w:rsid w:val="00DC0970"/>
    <w:rsid w:val="00DC0EBF"/>
    <w:rsid w:val="00DC0FF3"/>
    <w:rsid w:val="00DC2318"/>
    <w:rsid w:val="00DC4C92"/>
    <w:rsid w:val="00DC4EDA"/>
    <w:rsid w:val="00DC57C5"/>
    <w:rsid w:val="00DC5B1C"/>
    <w:rsid w:val="00DC7593"/>
    <w:rsid w:val="00DC7EBA"/>
    <w:rsid w:val="00DD0C1A"/>
    <w:rsid w:val="00DD16B2"/>
    <w:rsid w:val="00DD1817"/>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2DED"/>
    <w:rsid w:val="00EB3E9A"/>
    <w:rsid w:val="00EB47EF"/>
    <w:rsid w:val="00EB4C13"/>
    <w:rsid w:val="00EB5370"/>
    <w:rsid w:val="00EB5DF2"/>
    <w:rsid w:val="00EB739C"/>
    <w:rsid w:val="00EB7709"/>
    <w:rsid w:val="00EC05B3"/>
    <w:rsid w:val="00EC0C6F"/>
    <w:rsid w:val="00EC1A58"/>
    <w:rsid w:val="00EC2709"/>
    <w:rsid w:val="00EC4E9E"/>
    <w:rsid w:val="00EC73B2"/>
    <w:rsid w:val="00EC7A77"/>
    <w:rsid w:val="00EC7BC5"/>
    <w:rsid w:val="00ED1213"/>
    <w:rsid w:val="00ED138A"/>
    <w:rsid w:val="00ED1EA6"/>
    <w:rsid w:val="00ED1F97"/>
    <w:rsid w:val="00ED26D2"/>
    <w:rsid w:val="00ED296A"/>
    <w:rsid w:val="00ED454B"/>
    <w:rsid w:val="00ED4791"/>
    <w:rsid w:val="00ED4E9C"/>
    <w:rsid w:val="00ED539B"/>
    <w:rsid w:val="00ED5BC7"/>
    <w:rsid w:val="00ED7C59"/>
    <w:rsid w:val="00ED7DC7"/>
    <w:rsid w:val="00EE026D"/>
    <w:rsid w:val="00EE1467"/>
    <w:rsid w:val="00EE18AA"/>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2D62"/>
    <w:rsid w:val="00F63AAF"/>
    <w:rsid w:val="00F63E0A"/>
    <w:rsid w:val="00F644DD"/>
    <w:rsid w:val="00F65330"/>
    <w:rsid w:val="00F65F38"/>
    <w:rsid w:val="00F7096E"/>
    <w:rsid w:val="00F71D06"/>
    <w:rsid w:val="00F741E3"/>
    <w:rsid w:val="00F75C54"/>
    <w:rsid w:val="00F7620B"/>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AF6"/>
    <w:rsid w:val="00FC4BFE"/>
    <w:rsid w:val="00FC5E8A"/>
    <w:rsid w:val="00FC75C9"/>
    <w:rsid w:val="00FD0159"/>
    <w:rsid w:val="00FD0BBA"/>
    <w:rsid w:val="00FD20E1"/>
    <w:rsid w:val="00FD2818"/>
    <w:rsid w:val="00FD4A30"/>
    <w:rsid w:val="00FD5808"/>
    <w:rsid w:val="00FD625A"/>
    <w:rsid w:val="00FD627D"/>
    <w:rsid w:val="00FD6382"/>
    <w:rsid w:val="00FD71F1"/>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0961D1"/>
    <w:rsid w:val="03C0370D"/>
    <w:rsid w:val="04EC788A"/>
    <w:rsid w:val="07006E9B"/>
    <w:rsid w:val="08193505"/>
    <w:rsid w:val="0C0C32AC"/>
    <w:rsid w:val="0CB31D62"/>
    <w:rsid w:val="10FC5325"/>
    <w:rsid w:val="15251C25"/>
    <w:rsid w:val="15C40F54"/>
    <w:rsid w:val="16B079F9"/>
    <w:rsid w:val="179962D6"/>
    <w:rsid w:val="1C485D0F"/>
    <w:rsid w:val="1FA22712"/>
    <w:rsid w:val="1FE96C05"/>
    <w:rsid w:val="217557F8"/>
    <w:rsid w:val="28285372"/>
    <w:rsid w:val="286D7229"/>
    <w:rsid w:val="28CB435C"/>
    <w:rsid w:val="29651E8D"/>
    <w:rsid w:val="2A3E1170"/>
    <w:rsid w:val="2EB229A3"/>
    <w:rsid w:val="33D03282"/>
    <w:rsid w:val="367F5952"/>
    <w:rsid w:val="3B9854C4"/>
    <w:rsid w:val="40D73BA8"/>
    <w:rsid w:val="45B26953"/>
    <w:rsid w:val="49853217"/>
    <w:rsid w:val="4A280728"/>
    <w:rsid w:val="4B763D8E"/>
    <w:rsid w:val="4C3E6663"/>
    <w:rsid w:val="51FF183A"/>
    <w:rsid w:val="5385202A"/>
    <w:rsid w:val="54BA0B5F"/>
    <w:rsid w:val="564407D3"/>
    <w:rsid w:val="5A857ED0"/>
    <w:rsid w:val="5C19125E"/>
    <w:rsid w:val="5E740FA6"/>
    <w:rsid w:val="5F7768AC"/>
    <w:rsid w:val="60BB42CE"/>
    <w:rsid w:val="60E0295D"/>
    <w:rsid w:val="649B6313"/>
    <w:rsid w:val="671169F6"/>
    <w:rsid w:val="672A74A7"/>
    <w:rsid w:val="70637423"/>
    <w:rsid w:val="72FB05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922AB2"/>
  <w15:docId w15:val="{BF80F668-F17C-40B5-999B-2FB2D2E6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729A56-2A3E-41CE-96BF-0DC060D8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927</Words>
  <Characters>5289</Characters>
  <Application>Microsoft Office Word</Application>
  <DocSecurity>0</DocSecurity>
  <Lines>44</Lines>
  <Paragraphs>12</Paragraphs>
  <ScaleCrop>false</ScaleCrop>
  <Company>yanjiushengyuan</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PC</cp:lastModifiedBy>
  <cp:revision>85</cp:revision>
  <cp:lastPrinted>2025-04-28T09:29:00Z</cp:lastPrinted>
  <dcterms:created xsi:type="dcterms:W3CDTF">2025-04-01T01:56:00Z</dcterms:created>
  <dcterms:modified xsi:type="dcterms:W3CDTF">2025-06-10T09:25:00Z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eyJoZGlkIjoiYTdmNjkwOGNkMjdmY2MxMmEwNTc0MjllMjVjZmVmMDIiLCJ1c2VySWQiOiIxMDE0MDA5NDA3In0=</vt:lpwstr>
  </property>
  <property fmtid="{D5CDD505-2E9C-101B-9397-08002B2CF9AE}" pid="4" name="ICV">
    <vt:lpwstr>AA8A71CD6B8847FFA69079859DC56B16_13</vt:lpwstr>
  </property>
</Properties>
</file>