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FCD0C6" w14:textId="2C7D0558" w:rsidR="00640097" w:rsidRPr="005236DA" w:rsidRDefault="00E06572" w:rsidP="00640097">
      <w:pPr>
        <w:ind w:leftChars="153" w:left="321" w:right="227"/>
        <w:jc w:val="center"/>
        <w:rPr>
          <w:rFonts w:eastAsia="黑体"/>
          <w:b/>
          <w:bCs/>
          <w:sz w:val="36"/>
          <w:szCs w:val="36"/>
        </w:rPr>
      </w:pPr>
      <w:bookmarkStart w:id="0" w:name="OLE_LINK3"/>
      <w:r w:rsidRPr="00E06572">
        <w:rPr>
          <w:rFonts w:eastAsia="黑体" w:hint="eastAsia"/>
          <w:b/>
          <w:bCs/>
          <w:sz w:val="36"/>
          <w:szCs w:val="36"/>
        </w:rPr>
        <w:t>化学</w:t>
      </w:r>
      <w:proofErr w:type="gramStart"/>
      <w:r w:rsidR="00640097">
        <w:rPr>
          <w:rFonts w:eastAsia="黑体"/>
          <w:b/>
          <w:bCs/>
          <w:sz w:val="36"/>
          <w:szCs w:val="36"/>
        </w:rPr>
        <w:t>专业直博生</w:t>
      </w:r>
      <w:bookmarkEnd w:id="0"/>
      <w:proofErr w:type="gramEnd"/>
      <w:r w:rsidR="00640097" w:rsidRPr="005236DA">
        <w:rPr>
          <w:rFonts w:eastAsia="黑体"/>
          <w:b/>
          <w:bCs/>
          <w:sz w:val="36"/>
          <w:szCs w:val="36"/>
        </w:rPr>
        <w:t>培养方案</w:t>
      </w:r>
    </w:p>
    <w:p w14:paraId="47E20C2D" w14:textId="48350664" w:rsidR="00640097" w:rsidRPr="005236DA" w:rsidRDefault="00640097" w:rsidP="00640097">
      <w:pPr>
        <w:ind w:leftChars="153" w:left="321" w:right="227"/>
        <w:jc w:val="center"/>
        <w:rPr>
          <w:rFonts w:eastAsia="黑体"/>
          <w:b/>
          <w:bCs/>
          <w:sz w:val="28"/>
          <w:szCs w:val="28"/>
        </w:rPr>
      </w:pPr>
      <w:r w:rsidRPr="005236DA">
        <w:rPr>
          <w:rFonts w:eastAsia="黑体"/>
          <w:b/>
          <w:bCs/>
          <w:sz w:val="28"/>
          <w:szCs w:val="28"/>
        </w:rPr>
        <w:t>（</w:t>
      </w:r>
      <w:r w:rsidR="00E06572" w:rsidRPr="00E06572">
        <w:rPr>
          <w:rFonts w:eastAsia="黑体" w:hint="eastAsia"/>
          <w:b/>
          <w:bCs/>
          <w:sz w:val="28"/>
          <w:szCs w:val="28"/>
        </w:rPr>
        <w:t>化学与材料科学学院</w:t>
      </w:r>
      <w:r w:rsidRPr="005236DA">
        <w:rPr>
          <w:rFonts w:eastAsia="黑体"/>
          <w:b/>
          <w:bCs/>
          <w:sz w:val="28"/>
          <w:szCs w:val="28"/>
        </w:rPr>
        <w:t>)</w:t>
      </w:r>
    </w:p>
    <w:p w14:paraId="239024B7" w14:textId="77777777" w:rsidR="00640097" w:rsidRPr="005236DA" w:rsidRDefault="00640097" w:rsidP="00640097">
      <w:pPr>
        <w:spacing w:line="360" w:lineRule="auto"/>
        <w:ind w:firstLine="560"/>
        <w:rPr>
          <w:rFonts w:eastAsia="黑体"/>
          <w:bCs/>
          <w:sz w:val="28"/>
          <w:szCs w:val="28"/>
        </w:rPr>
      </w:pPr>
      <w:r w:rsidRPr="005236DA">
        <w:rPr>
          <w:rFonts w:eastAsia="黑体"/>
          <w:bCs/>
          <w:sz w:val="28"/>
          <w:szCs w:val="28"/>
        </w:rPr>
        <w:t>一、专业名称、代码</w:t>
      </w:r>
    </w:p>
    <w:p w14:paraId="6BDD4B68" w14:textId="0BC58DB4" w:rsidR="00640097" w:rsidRPr="005236DA" w:rsidRDefault="00640097" w:rsidP="00640097">
      <w:pPr>
        <w:widowControl/>
        <w:spacing w:line="360" w:lineRule="auto"/>
        <w:ind w:firstLineChars="400" w:firstLine="960"/>
        <w:jc w:val="left"/>
        <w:rPr>
          <w:color w:val="222222"/>
          <w:kern w:val="0"/>
          <w:sz w:val="18"/>
          <w:szCs w:val="18"/>
        </w:rPr>
      </w:pPr>
      <w:r w:rsidRPr="005236DA">
        <w:rPr>
          <w:color w:val="222222"/>
          <w:kern w:val="0"/>
          <w:sz w:val="24"/>
        </w:rPr>
        <w:t>专业名称：</w:t>
      </w:r>
      <w:r w:rsidR="00E06572">
        <w:rPr>
          <w:rFonts w:hint="eastAsia"/>
          <w:color w:val="222222"/>
          <w:kern w:val="0"/>
          <w:sz w:val="24"/>
        </w:rPr>
        <w:t>化学</w:t>
      </w:r>
    </w:p>
    <w:p w14:paraId="23A2C733" w14:textId="7F056ED7" w:rsidR="00640097" w:rsidRPr="005236DA" w:rsidRDefault="00640097" w:rsidP="00640097">
      <w:pPr>
        <w:widowControl/>
        <w:spacing w:line="360" w:lineRule="auto"/>
        <w:ind w:firstLineChars="400" w:firstLine="960"/>
        <w:jc w:val="left"/>
        <w:rPr>
          <w:color w:val="222222"/>
          <w:kern w:val="0"/>
          <w:sz w:val="18"/>
          <w:szCs w:val="18"/>
        </w:rPr>
      </w:pPr>
      <w:r w:rsidRPr="005236DA">
        <w:rPr>
          <w:color w:val="222222"/>
          <w:kern w:val="0"/>
          <w:sz w:val="24"/>
        </w:rPr>
        <w:t>专业代码：</w:t>
      </w:r>
      <w:r w:rsidR="00E06572">
        <w:rPr>
          <w:rFonts w:hint="eastAsia"/>
          <w:color w:val="222222"/>
          <w:kern w:val="0"/>
          <w:sz w:val="24"/>
        </w:rPr>
        <w:t>0703</w:t>
      </w:r>
    </w:p>
    <w:p w14:paraId="36C0B117" w14:textId="77777777" w:rsidR="00640097" w:rsidRPr="005236DA" w:rsidRDefault="00640097" w:rsidP="00640097">
      <w:pPr>
        <w:spacing w:line="360" w:lineRule="auto"/>
        <w:ind w:firstLineChars="200" w:firstLine="560"/>
        <w:rPr>
          <w:rFonts w:eastAsia="黑体"/>
          <w:bCs/>
          <w:i/>
          <w:color w:val="FF0000"/>
          <w:sz w:val="28"/>
          <w:szCs w:val="28"/>
        </w:rPr>
      </w:pPr>
      <w:r w:rsidRPr="005236DA">
        <w:rPr>
          <w:rFonts w:eastAsia="黑体"/>
          <w:bCs/>
          <w:sz w:val="28"/>
          <w:szCs w:val="28"/>
        </w:rPr>
        <w:t>二、</w:t>
      </w:r>
      <w:r w:rsidRPr="005236DA">
        <w:rPr>
          <w:rFonts w:eastAsia="黑体"/>
          <w:bCs/>
          <w:color w:val="000000" w:themeColor="text1"/>
          <w:sz w:val="28"/>
          <w:szCs w:val="28"/>
        </w:rPr>
        <w:t>专业简介</w:t>
      </w:r>
    </w:p>
    <w:p w14:paraId="4704A1CB" w14:textId="77777777" w:rsidR="002F4D2D" w:rsidRPr="00183FFC" w:rsidRDefault="002F4D2D" w:rsidP="002F4D2D">
      <w:pPr>
        <w:widowControl/>
        <w:adjustRightInd w:val="0"/>
        <w:snapToGrid w:val="0"/>
        <w:spacing w:line="360" w:lineRule="auto"/>
        <w:ind w:firstLineChars="200" w:firstLine="480"/>
        <w:jc w:val="left"/>
        <w:rPr>
          <w:rFonts w:asciiTheme="minorEastAsia" w:eastAsiaTheme="minorEastAsia" w:hAnsiTheme="minorEastAsia" w:hint="eastAsia"/>
          <w:color w:val="222222"/>
          <w:kern w:val="0"/>
          <w:sz w:val="24"/>
        </w:rPr>
      </w:pPr>
      <w:r w:rsidRPr="00183FFC">
        <w:rPr>
          <w:rFonts w:asciiTheme="minorEastAsia" w:eastAsiaTheme="minorEastAsia" w:hAnsiTheme="minorEastAsia" w:hint="eastAsia"/>
          <w:color w:val="222222"/>
          <w:kern w:val="0"/>
          <w:sz w:val="24"/>
        </w:rPr>
        <w:t>河北大学化学学科具有近70年的发展历程。1998年获</w:t>
      </w:r>
      <w:proofErr w:type="gramStart"/>
      <w:r w:rsidRPr="00183FFC">
        <w:rPr>
          <w:rFonts w:asciiTheme="minorEastAsia" w:eastAsiaTheme="minorEastAsia" w:hAnsiTheme="minorEastAsia" w:hint="eastAsia"/>
          <w:color w:val="222222"/>
          <w:kern w:val="0"/>
          <w:sz w:val="24"/>
        </w:rPr>
        <w:t>批地方</w:t>
      </w:r>
      <w:proofErr w:type="gramEnd"/>
      <w:r w:rsidRPr="00183FFC">
        <w:rPr>
          <w:rFonts w:asciiTheme="minorEastAsia" w:eastAsiaTheme="minorEastAsia" w:hAnsiTheme="minorEastAsia" w:hint="eastAsia"/>
          <w:color w:val="222222"/>
          <w:kern w:val="0"/>
          <w:sz w:val="24"/>
        </w:rPr>
        <w:t>高校第一个分析化学博士学位授权点。2003年获批化学博士后科研流动站，2010年获化学一级学科博士学位授权点。2005年获批河北省首批化学强势特色学科，2013年获批河北省国家重点学科培育项目，2016年列入河北省“世界一流学科”建设项目。本学科强化立德树人根本任务，2018年入选教育部首批、河北省唯一“全国党建工作标杆院系”培育创建单位，2019年入选“第二批全国党建工作样板支部”培育创建单位。</w:t>
      </w:r>
    </w:p>
    <w:p w14:paraId="17BFBAA5" w14:textId="77777777" w:rsidR="002F4D2D" w:rsidRPr="00183FFC" w:rsidRDefault="002F4D2D" w:rsidP="002F4D2D">
      <w:pPr>
        <w:widowControl/>
        <w:adjustRightInd w:val="0"/>
        <w:snapToGrid w:val="0"/>
        <w:spacing w:line="360" w:lineRule="auto"/>
        <w:ind w:firstLineChars="200" w:firstLine="480"/>
        <w:jc w:val="left"/>
        <w:rPr>
          <w:rFonts w:asciiTheme="minorEastAsia" w:eastAsiaTheme="minorEastAsia" w:hAnsiTheme="minorEastAsia" w:hint="eastAsia"/>
          <w:color w:val="222222"/>
          <w:kern w:val="0"/>
          <w:sz w:val="24"/>
        </w:rPr>
      </w:pPr>
      <w:r w:rsidRPr="00183FFC">
        <w:rPr>
          <w:rFonts w:asciiTheme="minorEastAsia" w:eastAsiaTheme="minorEastAsia" w:hAnsiTheme="minorEastAsia" w:hint="eastAsia"/>
          <w:color w:val="222222"/>
          <w:kern w:val="0"/>
          <w:sz w:val="24"/>
        </w:rPr>
        <w:t>目前，本学位</w:t>
      </w:r>
      <w:proofErr w:type="gramStart"/>
      <w:r w:rsidRPr="00183FFC">
        <w:rPr>
          <w:rFonts w:asciiTheme="minorEastAsia" w:eastAsiaTheme="minorEastAsia" w:hAnsiTheme="minorEastAsia" w:hint="eastAsia"/>
          <w:color w:val="222222"/>
          <w:kern w:val="0"/>
          <w:sz w:val="24"/>
        </w:rPr>
        <w:t>点现有</w:t>
      </w:r>
      <w:proofErr w:type="gramEnd"/>
      <w:r w:rsidRPr="00183FFC">
        <w:rPr>
          <w:rFonts w:asciiTheme="minorEastAsia" w:eastAsiaTheme="minorEastAsia" w:hAnsiTheme="minorEastAsia" w:hint="eastAsia"/>
          <w:color w:val="222222"/>
          <w:kern w:val="0"/>
          <w:sz w:val="24"/>
        </w:rPr>
        <w:t>专任教师130人，其中博士生导师41人，教授50人，具有博士学位的教师127人。拥有教育部长</w:t>
      </w:r>
      <w:proofErr w:type="gramStart"/>
      <w:r w:rsidRPr="00183FFC">
        <w:rPr>
          <w:rFonts w:asciiTheme="minorEastAsia" w:eastAsiaTheme="minorEastAsia" w:hAnsiTheme="minorEastAsia" w:hint="eastAsia"/>
          <w:color w:val="222222"/>
          <w:kern w:val="0"/>
          <w:sz w:val="24"/>
        </w:rPr>
        <w:t>江学者</w:t>
      </w:r>
      <w:proofErr w:type="gramEnd"/>
      <w:r w:rsidRPr="00183FFC">
        <w:rPr>
          <w:rFonts w:asciiTheme="minorEastAsia" w:eastAsiaTheme="minorEastAsia" w:hAnsiTheme="minorEastAsia" w:hint="eastAsia"/>
          <w:color w:val="222222"/>
          <w:kern w:val="0"/>
          <w:sz w:val="24"/>
        </w:rPr>
        <w:t>特聘教授、国家“杰青”、“千人计划”等一批优秀教学科研骨干。形成了国家级-部级-省级完整的教学科研平台体系，拥有3个国家级科研教学平台：新型药物制剂与辅料全国重点实验室、高分子材料与加工技术国家地方联合工程实验室和国家级化学实验教学示范中心，药物化学与分子诊断教育部重点实验室、河北省合成化学基础学科研究中心等7个省部级以上科研平台。获批教育部“长江学者和创新团队发展计划”、“河北省巨人计划高层次创新团队”等科研团队。</w:t>
      </w:r>
    </w:p>
    <w:p w14:paraId="316813E0" w14:textId="77777777" w:rsidR="002F4D2D" w:rsidRPr="00183FFC" w:rsidRDefault="002F4D2D" w:rsidP="002F4D2D">
      <w:pPr>
        <w:widowControl/>
        <w:adjustRightInd w:val="0"/>
        <w:snapToGrid w:val="0"/>
        <w:spacing w:line="360" w:lineRule="auto"/>
        <w:ind w:firstLineChars="200" w:firstLine="480"/>
        <w:jc w:val="left"/>
        <w:rPr>
          <w:rFonts w:asciiTheme="minorEastAsia" w:eastAsiaTheme="minorEastAsia" w:hAnsiTheme="minorEastAsia" w:hint="eastAsia"/>
          <w:color w:val="222222"/>
          <w:kern w:val="0"/>
          <w:sz w:val="24"/>
        </w:rPr>
      </w:pPr>
      <w:r w:rsidRPr="00183FFC">
        <w:rPr>
          <w:rFonts w:asciiTheme="minorEastAsia" w:eastAsiaTheme="minorEastAsia" w:hAnsiTheme="minorEastAsia" w:hint="eastAsia"/>
          <w:color w:val="222222"/>
          <w:kern w:val="0"/>
          <w:sz w:val="24"/>
        </w:rPr>
        <w:t>化学学科自2012年起成为河北省首个进入ESI全球前1%学科，</w:t>
      </w:r>
      <w:proofErr w:type="gramStart"/>
      <w:r w:rsidRPr="00183FFC">
        <w:rPr>
          <w:rFonts w:asciiTheme="minorEastAsia" w:eastAsiaTheme="minorEastAsia" w:hAnsiTheme="minorEastAsia" w:hint="eastAsia"/>
          <w:color w:val="222222"/>
          <w:kern w:val="0"/>
          <w:sz w:val="24"/>
        </w:rPr>
        <w:t>且国际</w:t>
      </w:r>
      <w:proofErr w:type="gramEnd"/>
      <w:r w:rsidRPr="00183FFC">
        <w:rPr>
          <w:rFonts w:asciiTheme="minorEastAsia" w:eastAsiaTheme="minorEastAsia" w:hAnsiTheme="minorEastAsia" w:hint="eastAsia"/>
          <w:color w:val="222222"/>
          <w:kern w:val="0"/>
          <w:sz w:val="24"/>
        </w:rPr>
        <w:t>排名逐年提升，以化学学科教师为主的材料科学于2019年进入ESI全球前1%。本学科秉承“立足国家重大战略、服务区域发展需求、瞄准学科发展前沿”的建设理念。基础研究立足学科前沿，依托河北大学学科门类多的优势，强化与材料、环境、药物、生物、医学等学科交叉融合；应用研究围绕等国家重大战略，精准对接、主动服务区域发展和</w:t>
      </w:r>
      <w:proofErr w:type="gramStart"/>
      <w:r w:rsidRPr="00183FFC">
        <w:rPr>
          <w:rFonts w:asciiTheme="minorEastAsia" w:eastAsiaTheme="minorEastAsia" w:hAnsiTheme="minorEastAsia" w:hint="eastAsia"/>
          <w:color w:val="222222"/>
          <w:kern w:val="0"/>
          <w:sz w:val="24"/>
        </w:rPr>
        <w:t>雄安</w:t>
      </w:r>
      <w:proofErr w:type="gramEnd"/>
      <w:r w:rsidRPr="00183FFC">
        <w:rPr>
          <w:rFonts w:asciiTheme="minorEastAsia" w:eastAsiaTheme="minorEastAsia" w:hAnsiTheme="minorEastAsia" w:hint="eastAsia"/>
          <w:color w:val="222222"/>
          <w:kern w:val="0"/>
          <w:sz w:val="24"/>
        </w:rPr>
        <w:t>新区生态环境建设，打造特色鲜明并具有核心竞争力的科研平台，为“京津冀协同发展”与“雄安新区建设”提供科技创新支撑。</w:t>
      </w:r>
    </w:p>
    <w:p w14:paraId="29E1091B" w14:textId="77777777" w:rsidR="00640097" w:rsidRPr="005236DA" w:rsidRDefault="00640097" w:rsidP="00640097">
      <w:pPr>
        <w:spacing w:line="360" w:lineRule="auto"/>
        <w:ind w:firstLineChars="200" w:firstLine="560"/>
        <w:rPr>
          <w:rFonts w:eastAsia="黑体"/>
          <w:bCs/>
          <w:sz w:val="28"/>
          <w:szCs w:val="28"/>
        </w:rPr>
      </w:pPr>
      <w:r w:rsidRPr="005236DA">
        <w:rPr>
          <w:rFonts w:eastAsia="黑体"/>
          <w:bCs/>
          <w:sz w:val="28"/>
          <w:szCs w:val="28"/>
        </w:rPr>
        <w:t>三、研究方向</w:t>
      </w:r>
    </w:p>
    <w:p w14:paraId="276F0EF8" w14:textId="77777777" w:rsidR="00333E0C" w:rsidRPr="00C32E20" w:rsidRDefault="00333E0C" w:rsidP="00333E0C">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1.</w:t>
      </w:r>
      <w:r>
        <w:rPr>
          <w:rFonts w:asciiTheme="minorEastAsia" w:eastAsiaTheme="minorEastAsia" w:hAnsiTheme="minorEastAsia" w:hint="eastAsia"/>
          <w:color w:val="222222"/>
          <w:kern w:val="0"/>
          <w:sz w:val="24"/>
        </w:rPr>
        <w:t xml:space="preserve"> </w:t>
      </w:r>
      <w:r w:rsidRPr="00C32E20">
        <w:rPr>
          <w:rFonts w:asciiTheme="minorEastAsia" w:eastAsiaTheme="minorEastAsia" w:hAnsiTheme="minorEastAsia" w:hint="eastAsia"/>
          <w:color w:val="222222"/>
          <w:kern w:val="0"/>
          <w:sz w:val="24"/>
        </w:rPr>
        <w:t>无机化学</w:t>
      </w:r>
    </w:p>
    <w:p w14:paraId="6A9E0C98" w14:textId="77777777" w:rsidR="00333E0C" w:rsidRPr="00C32E20" w:rsidRDefault="00333E0C" w:rsidP="00333E0C">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本学科</w:t>
      </w:r>
      <w:r w:rsidRPr="00C32E20">
        <w:rPr>
          <w:rFonts w:asciiTheme="minorEastAsia" w:eastAsiaTheme="minorEastAsia" w:hAnsiTheme="minorEastAsia"/>
          <w:color w:val="222222"/>
          <w:kern w:val="0"/>
          <w:sz w:val="24"/>
        </w:rPr>
        <w:t>聚焦无机化学前沿与产业需求，系统开展无机化合物及功能材料的设计合成、</w:t>
      </w:r>
      <w:r w:rsidRPr="00C32E20">
        <w:rPr>
          <w:rFonts w:asciiTheme="minorEastAsia" w:eastAsiaTheme="minorEastAsia" w:hAnsiTheme="minorEastAsia"/>
          <w:color w:val="222222"/>
          <w:kern w:val="0"/>
          <w:sz w:val="24"/>
        </w:rPr>
        <w:lastRenderedPageBreak/>
        <w:t>结构解析与性能优化研究。学科整合现代合成化学、先进表征技术与理论计算手段，重点突破无机材料在</w:t>
      </w:r>
      <w:r w:rsidRPr="00C32E20">
        <w:rPr>
          <w:rFonts w:asciiTheme="minorEastAsia" w:eastAsiaTheme="minorEastAsia" w:hAnsiTheme="minorEastAsia" w:hint="eastAsia"/>
          <w:color w:val="222222"/>
          <w:kern w:val="0"/>
          <w:sz w:val="24"/>
        </w:rPr>
        <w:t>发光</w:t>
      </w:r>
      <w:r w:rsidRPr="00C32E20">
        <w:rPr>
          <w:rFonts w:asciiTheme="minorEastAsia" w:eastAsiaTheme="minorEastAsia" w:hAnsiTheme="minorEastAsia"/>
          <w:color w:val="222222"/>
          <w:kern w:val="0"/>
          <w:sz w:val="24"/>
        </w:rPr>
        <w:t>、</w:t>
      </w:r>
      <w:r w:rsidRPr="00C32E20">
        <w:rPr>
          <w:rFonts w:asciiTheme="minorEastAsia" w:eastAsiaTheme="minorEastAsia" w:hAnsiTheme="minorEastAsia" w:hint="eastAsia"/>
          <w:color w:val="222222"/>
          <w:kern w:val="0"/>
          <w:sz w:val="24"/>
        </w:rPr>
        <w:t>催化、</w:t>
      </w:r>
      <w:r w:rsidRPr="00C32E20">
        <w:rPr>
          <w:rFonts w:asciiTheme="minorEastAsia" w:eastAsiaTheme="minorEastAsia" w:hAnsiTheme="minorEastAsia"/>
          <w:color w:val="222222"/>
          <w:kern w:val="0"/>
          <w:sz w:val="24"/>
        </w:rPr>
        <w:t>光电转换、新能源存储</w:t>
      </w:r>
      <w:r w:rsidRPr="00C32E20">
        <w:rPr>
          <w:rFonts w:asciiTheme="minorEastAsia" w:eastAsiaTheme="minorEastAsia" w:hAnsiTheme="minorEastAsia" w:hint="eastAsia"/>
          <w:color w:val="222222"/>
          <w:kern w:val="0"/>
          <w:sz w:val="24"/>
        </w:rPr>
        <w:t>、</w:t>
      </w:r>
      <w:r w:rsidRPr="00C32E20">
        <w:rPr>
          <w:rFonts w:asciiTheme="minorEastAsia" w:eastAsiaTheme="minorEastAsia" w:hAnsiTheme="minorEastAsia"/>
          <w:color w:val="222222"/>
          <w:kern w:val="0"/>
          <w:sz w:val="24"/>
        </w:rPr>
        <w:t>阻燃及</w:t>
      </w:r>
      <w:r w:rsidRPr="00C32E20">
        <w:rPr>
          <w:rFonts w:asciiTheme="minorEastAsia" w:eastAsiaTheme="minorEastAsia" w:hAnsiTheme="minorEastAsia" w:hint="eastAsia"/>
          <w:color w:val="222222"/>
          <w:kern w:val="0"/>
          <w:sz w:val="24"/>
        </w:rPr>
        <w:t>生命科学</w:t>
      </w:r>
      <w:r w:rsidRPr="00C32E20">
        <w:rPr>
          <w:rFonts w:asciiTheme="minorEastAsia" w:eastAsiaTheme="minorEastAsia" w:hAnsiTheme="minorEastAsia"/>
          <w:color w:val="222222"/>
          <w:kern w:val="0"/>
          <w:sz w:val="24"/>
        </w:rPr>
        <w:t>等领域的应用瓶颈。研究团队深耕材料可控制备</w:t>
      </w:r>
      <w:proofErr w:type="gramStart"/>
      <w:r w:rsidRPr="00C32E20">
        <w:rPr>
          <w:rFonts w:asciiTheme="minorEastAsia" w:eastAsiaTheme="minorEastAsia" w:hAnsiTheme="minorEastAsia"/>
          <w:color w:val="222222"/>
          <w:kern w:val="0"/>
          <w:sz w:val="24"/>
        </w:rPr>
        <w:t>与构效关系</w:t>
      </w:r>
      <w:proofErr w:type="gramEnd"/>
      <w:r w:rsidRPr="00C32E20">
        <w:rPr>
          <w:rFonts w:asciiTheme="minorEastAsia" w:eastAsiaTheme="minorEastAsia" w:hAnsiTheme="minorEastAsia"/>
          <w:color w:val="222222"/>
          <w:kern w:val="0"/>
          <w:sz w:val="24"/>
        </w:rPr>
        <w:t>，结合化学模拟与结构分析，建立组成-结构-性能的定量关联模型。研究成果旨在推动无机化学基础理论创新，同时服务于</w:t>
      </w:r>
      <w:r w:rsidRPr="00C32E20">
        <w:rPr>
          <w:rFonts w:asciiTheme="minorEastAsia" w:eastAsiaTheme="minorEastAsia" w:hAnsiTheme="minorEastAsia" w:hint="eastAsia"/>
          <w:color w:val="222222"/>
          <w:kern w:val="0"/>
          <w:sz w:val="24"/>
        </w:rPr>
        <w:t>高端功能材料、</w:t>
      </w:r>
      <w:r w:rsidRPr="00C32E20">
        <w:rPr>
          <w:rFonts w:asciiTheme="minorEastAsia" w:eastAsiaTheme="minorEastAsia" w:hAnsiTheme="minorEastAsia"/>
          <w:color w:val="222222"/>
          <w:kern w:val="0"/>
          <w:sz w:val="24"/>
        </w:rPr>
        <w:t>电子信息、新能源、环境治理等国家战略性新兴产业的技术革新需求。</w:t>
      </w:r>
    </w:p>
    <w:p w14:paraId="4C560E84" w14:textId="77777777" w:rsidR="00333E0C" w:rsidRPr="00C32E20" w:rsidRDefault="00333E0C" w:rsidP="00333E0C">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2.</w:t>
      </w:r>
      <w:r>
        <w:rPr>
          <w:rFonts w:asciiTheme="minorEastAsia" w:eastAsiaTheme="minorEastAsia" w:hAnsiTheme="minorEastAsia" w:hint="eastAsia"/>
          <w:color w:val="222222"/>
          <w:kern w:val="0"/>
          <w:sz w:val="24"/>
        </w:rPr>
        <w:t xml:space="preserve"> </w:t>
      </w:r>
      <w:r w:rsidRPr="00C32E20">
        <w:rPr>
          <w:rFonts w:asciiTheme="minorEastAsia" w:eastAsiaTheme="minorEastAsia" w:hAnsiTheme="minorEastAsia" w:hint="eastAsia"/>
          <w:color w:val="222222"/>
          <w:kern w:val="0"/>
          <w:sz w:val="24"/>
        </w:rPr>
        <w:t>分析化学</w:t>
      </w:r>
    </w:p>
    <w:p w14:paraId="1C77BBFE" w14:textId="77777777" w:rsidR="00333E0C" w:rsidRPr="00C32E20" w:rsidRDefault="00333E0C" w:rsidP="00333E0C">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color w:val="222222"/>
          <w:kern w:val="0"/>
          <w:sz w:val="24"/>
        </w:rPr>
        <w:t>以分离检测为特色，致力于建立复杂样品中痕量组分的萃取富集与高灵敏检测方法，实现复杂基质中痕量组分的准确、高效分析。主要应用于食品、药品、环境与生物样品检测，为相关产业提供技术支持，促进产业健康发展。同时，利用分子探针和分子生物学技术研究生物活性分子在细胞内外的相互作用，优化生理或病理条件下的关键功能生物分子检测方法和诊断技术，为疾病早期诊断和新药开发提供重要基础。</w:t>
      </w:r>
    </w:p>
    <w:p w14:paraId="3873B12D" w14:textId="77777777" w:rsidR="00333E0C" w:rsidRPr="00C32E20" w:rsidRDefault="00333E0C" w:rsidP="00333E0C">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3.</w:t>
      </w:r>
      <w:r>
        <w:rPr>
          <w:rFonts w:asciiTheme="minorEastAsia" w:eastAsiaTheme="minorEastAsia" w:hAnsiTheme="minorEastAsia" w:hint="eastAsia"/>
          <w:color w:val="222222"/>
          <w:kern w:val="0"/>
          <w:sz w:val="24"/>
        </w:rPr>
        <w:t xml:space="preserve"> </w:t>
      </w:r>
      <w:r w:rsidRPr="00C32E20">
        <w:rPr>
          <w:rFonts w:asciiTheme="minorEastAsia" w:eastAsiaTheme="minorEastAsia" w:hAnsiTheme="minorEastAsia" w:hint="eastAsia"/>
          <w:color w:val="222222"/>
          <w:kern w:val="0"/>
          <w:sz w:val="24"/>
        </w:rPr>
        <w:t>有机化学</w:t>
      </w:r>
    </w:p>
    <w:p w14:paraId="4960E423" w14:textId="77777777" w:rsidR="00333E0C" w:rsidRPr="00C32E20" w:rsidRDefault="00333E0C" w:rsidP="00333E0C">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color w:val="222222"/>
          <w:kern w:val="0"/>
          <w:sz w:val="24"/>
        </w:rPr>
        <w:t>有机化学专业多学科交叉融合特色明显，研究方向和内容涉及化学、生物学、药学、医学和材料学等多门学科。有机化学专业以改革创新为动力，以合成技术为专长和特色，以发展绿色合成方法、先导化合物、多模式治疗分子和有机光电功能材料等为研究目标，以培养多学科交叉融合人才为己任，培养学生具备现代有机化学的基本理论和基本知识，系统扎实的实验方法和实验操作技能，并加强学术前沿和应用转化相结合的培养模式，服务于国家、区域和地方经济建设。</w:t>
      </w:r>
    </w:p>
    <w:p w14:paraId="251CF5EC" w14:textId="77777777" w:rsidR="00333E0C" w:rsidRPr="00C32E20" w:rsidRDefault="00333E0C" w:rsidP="00333E0C">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4.</w:t>
      </w:r>
      <w:r>
        <w:rPr>
          <w:rFonts w:asciiTheme="minorEastAsia" w:eastAsiaTheme="minorEastAsia" w:hAnsiTheme="minorEastAsia" w:hint="eastAsia"/>
          <w:color w:val="222222"/>
          <w:kern w:val="0"/>
          <w:sz w:val="24"/>
        </w:rPr>
        <w:t xml:space="preserve"> </w:t>
      </w:r>
      <w:r w:rsidRPr="00C32E20">
        <w:rPr>
          <w:rFonts w:asciiTheme="minorEastAsia" w:eastAsiaTheme="minorEastAsia" w:hAnsiTheme="minorEastAsia" w:hint="eastAsia"/>
          <w:color w:val="222222"/>
          <w:kern w:val="0"/>
          <w:sz w:val="24"/>
        </w:rPr>
        <w:t>物理化学</w:t>
      </w:r>
    </w:p>
    <w:p w14:paraId="63132517" w14:textId="77777777" w:rsidR="00333E0C" w:rsidRPr="00C32E20" w:rsidRDefault="00333E0C" w:rsidP="00333E0C">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color w:val="222222"/>
          <w:kern w:val="0"/>
          <w:sz w:val="24"/>
        </w:rPr>
        <w:t>物理化学是化学学科中的重要分支，基于物理原理和实验技术，研究化学体系的性质和行为，旨在揭示化学现象背后的物理本质。它不仅是连接物理学与化学的桥梁，也是二者相互融合的产物。现代物理化学与物理学、无机化学、有机化学之间的交叉日益加深，展现出强烈的跨学科特征。本专业当前的研究方向主要包括能源与环境催化、生物物理化学、计算化学、发光材料、机器学习、纳米发电机等，致力于培养具备扎实物理化学基础和广阔跨学科视野的创新型人才。</w:t>
      </w:r>
    </w:p>
    <w:p w14:paraId="7082D2B2" w14:textId="77777777" w:rsidR="00333E0C" w:rsidRPr="00C32E20" w:rsidRDefault="00333E0C" w:rsidP="00333E0C">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5.</w:t>
      </w:r>
      <w:r>
        <w:rPr>
          <w:rFonts w:asciiTheme="minorEastAsia" w:eastAsiaTheme="minorEastAsia" w:hAnsiTheme="minorEastAsia" w:hint="eastAsia"/>
          <w:color w:val="222222"/>
          <w:kern w:val="0"/>
          <w:sz w:val="24"/>
        </w:rPr>
        <w:t xml:space="preserve"> </w:t>
      </w:r>
      <w:r w:rsidRPr="00C32E20">
        <w:rPr>
          <w:rFonts w:asciiTheme="minorEastAsia" w:eastAsiaTheme="minorEastAsia" w:hAnsiTheme="minorEastAsia" w:hint="eastAsia"/>
          <w:color w:val="222222"/>
          <w:kern w:val="0"/>
          <w:sz w:val="24"/>
        </w:rPr>
        <w:t>高分子化学与物理</w:t>
      </w:r>
    </w:p>
    <w:p w14:paraId="65D9F3B8" w14:textId="77777777" w:rsidR="00333E0C" w:rsidRPr="00C32E20" w:rsidRDefault="00333E0C" w:rsidP="00333E0C">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color w:val="222222"/>
          <w:kern w:val="0"/>
          <w:sz w:val="24"/>
        </w:rPr>
        <w:t>高分子化学与物理专业是化学学科中</w:t>
      </w:r>
      <w:proofErr w:type="gramStart"/>
      <w:r w:rsidRPr="00C32E20">
        <w:rPr>
          <w:rFonts w:asciiTheme="minorEastAsia" w:eastAsiaTheme="minorEastAsia" w:hAnsiTheme="minorEastAsia"/>
          <w:color w:val="222222"/>
          <w:kern w:val="0"/>
          <w:sz w:val="24"/>
        </w:rPr>
        <w:t>最</w:t>
      </w:r>
      <w:proofErr w:type="gramEnd"/>
      <w:r w:rsidRPr="00C32E20">
        <w:rPr>
          <w:rFonts w:asciiTheme="minorEastAsia" w:eastAsiaTheme="minorEastAsia" w:hAnsiTheme="minorEastAsia"/>
          <w:color w:val="222222"/>
          <w:kern w:val="0"/>
          <w:sz w:val="24"/>
        </w:rPr>
        <w:t>基础的二级学科之一，本学科主要从事现代高分子科学的基础性研究。学科总目标是面向学科发展和国家需求，对本领域内的重要科学前沿问题和重大技术问题进行创新性研究。高分子化学与物理研究包括高分子反应统计理论、功能高分子材料的制备与性能、聚合物结构与流变学、高分子材料设计与合</w:t>
      </w:r>
      <w:r w:rsidRPr="00C32E20">
        <w:rPr>
          <w:rFonts w:asciiTheme="minorEastAsia" w:eastAsiaTheme="minorEastAsia" w:hAnsiTheme="minorEastAsia"/>
          <w:color w:val="222222"/>
          <w:kern w:val="0"/>
          <w:sz w:val="24"/>
        </w:rPr>
        <w:lastRenderedPageBreak/>
        <w:t>成、生物医用高分子、高分子凝聚态物理与理论、复合材料制备与性能等。在研究高分子材料的合成、结构、性能及其相互关系的基础上，探索新合成方法、反应机理及材料在液晶、生物医药等领域的应用，并通过与材料科学、物理学、生物学等学科交叉推动新材料研发与应用。</w:t>
      </w:r>
    </w:p>
    <w:p w14:paraId="7567B9D3" w14:textId="77777777" w:rsidR="00333E0C" w:rsidRPr="00C32E20" w:rsidRDefault="00333E0C" w:rsidP="00333E0C">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6.</w:t>
      </w:r>
      <w:r>
        <w:rPr>
          <w:rFonts w:asciiTheme="minorEastAsia" w:eastAsiaTheme="minorEastAsia" w:hAnsiTheme="minorEastAsia" w:hint="eastAsia"/>
          <w:color w:val="222222"/>
          <w:kern w:val="0"/>
          <w:sz w:val="24"/>
        </w:rPr>
        <w:t xml:space="preserve"> </w:t>
      </w:r>
      <w:r w:rsidRPr="00C32E20">
        <w:rPr>
          <w:rFonts w:asciiTheme="minorEastAsia" w:eastAsiaTheme="minorEastAsia" w:hAnsiTheme="minorEastAsia" w:hint="eastAsia"/>
          <w:color w:val="222222"/>
          <w:kern w:val="0"/>
          <w:sz w:val="24"/>
        </w:rPr>
        <w:t>化学生物学</w:t>
      </w:r>
    </w:p>
    <w:p w14:paraId="2750C7A5" w14:textId="77777777" w:rsidR="00333E0C" w:rsidRPr="00C32E20" w:rsidRDefault="00333E0C" w:rsidP="00333E0C">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本学科利用化学的理论、研究方法和手段探索生物学和医学领域科学问题，通过多学科交叉融合，形成了药物化学与质量控制、分子诊断与活性检测、纳米药物与疾病治疗三个研究方向。以创新药物为特色，针对恶性肿瘤、糖尿病等重大疾病，开展具有靶向、可控缓释功能、高效、低毒的纳米药物研究；发展多效价糖基</w:t>
      </w:r>
      <w:proofErr w:type="gramStart"/>
      <w:r w:rsidRPr="00C32E20">
        <w:rPr>
          <w:rFonts w:asciiTheme="minorEastAsia" w:eastAsiaTheme="minorEastAsia" w:hAnsiTheme="minorEastAsia" w:hint="eastAsia"/>
          <w:color w:val="222222"/>
          <w:kern w:val="0"/>
          <w:sz w:val="24"/>
        </w:rPr>
        <w:t>介</w:t>
      </w:r>
      <w:proofErr w:type="gramEnd"/>
      <w:r w:rsidRPr="00C32E20">
        <w:rPr>
          <w:rFonts w:asciiTheme="minorEastAsia" w:eastAsiaTheme="minorEastAsia" w:hAnsiTheme="minorEastAsia" w:hint="eastAsia"/>
          <w:color w:val="222222"/>
          <w:kern w:val="0"/>
          <w:sz w:val="24"/>
        </w:rPr>
        <w:t>导的靶向性肿瘤诊疗药物；利用功能型糖分子的生物效应，发展基于糖分子的糖苷酶抑制剂、抗病毒和抗肿瘤药物。以化学生物学为理论基础，充分运用化学方法和技术手段探索生物体内的分子事件及生物分子相互作用网络，在分子水平上研究复杂生命现象。</w:t>
      </w:r>
    </w:p>
    <w:p w14:paraId="2BECF2E3" w14:textId="77777777" w:rsidR="00640097" w:rsidRPr="005236DA" w:rsidRDefault="00640097" w:rsidP="00640097">
      <w:pPr>
        <w:spacing w:line="360" w:lineRule="auto"/>
        <w:ind w:firstLineChars="200" w:firstLine="560"/>
        <w:rPr>
          <w:rFonts w:eastAsia="黑体"/>
          <w:bCs/>
          <w:sz w:val="28"/>
          <w:szCs w:val="28"/>
        </w:rPr>
      </w:pPr>
      <w:r w:rsidRPr="005236DA">
        <w:rPr>
          <w:rFonts w:eastAsia="黑体"/>
          <w:bCs/>
          <w:sz w:val="28"/>
          <w:szCs w:val="28"/>
        </w:rPr>
        <w:t>四、学制及学习年限</w:t>
      </w:r>
    </w:p>
    <w:p w14:paraId="3C2EBB58" w14:textId="5C7E07F0" w:rsidR="00640097" w:rsidRPr="005236DA" w:rsidRDefault="00640097" w:rsidP="00640097">
      <w:pPr>
        <w:spacing w:line="360" w:lineRule="auto"/>
        <w:ind w:firstLineChars="200" w:firstLine="480"/>
        <w:rPr>
          <w:rFonts w:eastAsiaTheme="minorEastAsia"/>
          <w:i/>
          <w:color w:val="FF0000"/>
          <w:sz w:val="24"/>
        </w:rPr>
      </w:pPr>
      <w:r w:rsidRPr="005236DA">
        <w:rPr>
          <w:rFonts w:eastAsiaTheme="minorEastAsia"/>
          <w:color w:val="000000"/>
          <w:sz w:val="24"/>
        </w:rPr>
        <w:t>本专业学制为</w:t>
      </w:r>
      <w:r>
        <w:rPr>
          <w:rFonts w:eastAsiaTheme="minorEastAsia" w:hint="eastAsia"/>
          <w:color w:val="000000"/>
          <w:sz w:val="24"/>
        </w:rPr>
        <w:t>5</w:t>
      </w:r>
      <w:r w:rsidRPr="005236DA">
        <w:rPr>
          <w:rFonts w:eastAsiaTheme="minorEastAsia"/>
          <w:color w:val="000000"/>
          <w:sz w:val="24"/>
        </w:rPr>
        <w:t>年，在校最长学习年限（含休学）不超过</w:t>
      </w:r>
      <w:r w:rsidRPr="005236DA">
        <w:rPr>
          <w:rFonts w:eastAsiaTheme="minorEastAsia"/>
          <w:color w:val="000000"/>
          <w:sz w:val="24"/>
        </w:rPr>
        <w:t>8</w:t>
      </w:r>
      <w:r w:rsidRPr="005236DA">
        <w:rPr>
          <w:rFonts w:eastAsiaTheme="minorEastAsia"/>
          <w:color w:val="000000"/>
          <w:sz w:val="24"/>
        </w:rPr>
        <w:t>年。</w:t>
      </w:r>
    </w:p>
    <w:p w14:paraId="67D5E061" w14:textId="77777777" w:rsidR="00640097" w:rsidRPr="005236DA" w:rsidRDefault="00640097" w:rsidP="00640097">
      <w:pPr>
        <w:spacing w:line="360" w:lineRule="auto"/>
        <w:ind w:firstLineChars="200" w:firstLine="560"/>
        <w:rPr>
          <w:rFonts w:eastAsia="黑体"/>
          <w:bCs/>
          <w:sz w:val="28"/>
          <w:szCs w:val="28"/>
        </w:rPr>
      </w:pPr>
      <w:r w:rsidRPr="005236DA">
        <w:rPr>
          <w:rFonts w:eastAsia="黑体"/>
          <w:bCs/>
          <w:sz w:val="28"/>
          <w:szCs w:val="28"/>
        </w:rPr>
        <w:t>五、培养目标</w:t>
      </w:r>
    </w:p>
    <w:p w14:paraId="3CD667BC" w14:textId="77777777" w:rsidR="00333E0C" w:rsidRPr="00402138" w:rsidRDefault="00333E0C" w:rsidP="00333E0C">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 xml:space="preserve">1. </w:t>
      </w:r>
      <w:r w:rsidRPr="00402138">
        <w:rPr>
          <w:rFonts w:asciiTheme="minorEastAsia" w:eastAsiaTheme="minorEastAsia" w:hAnsiTheme="minorEastAsia" w:hint="eastAsia"/>
          <w:color w:val="222222"/>
          <w:kern w:val="0"/>
          <w:sz w:val="24"/>
        </w:rPr>
        <w:t>在思想品德方面要达到全面准确的掌握马克思主义的基本理论，拥护中国共产党的领导，拥护社会主义制度，热爱祖国，遵纪守法，品行端正。树立正确的中国特色社会主义核心价值观，具有坚定的理想信念，高尚的道德情操和优良的学术作风。</w:t>
      </w:r>
    </w:p>
    <w:p w14:paraId="0856660D" w14:textId="77777777" w:rsidR="00333E0C" w:rsidRPr="00402138" w:rsidRDefault="00333E0C" w:rsidP="00333E0C">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 xml:space="preserve">2. </w:t>
      </w:r>
      <w:r w:rsidRPr="00402138">
        <w:rPr>
          <w:rFonts w:asciiTheme="minorEastAsia" w:eastAsiaTheme="minorEastAsia" w:hAnsiTheme="minorEastAsia" w:hint="eastAsia"/>
          <w:color w:val="222222"/>
          <w:kern w:val="0"/>
          <w:sz w:val="24"/>
        </w:rPr>
        <w:t>掌握化学学科坚实宽厚的基础理论和较系统深入的专门知识，具有一定的创新思想和能力。掌握化学学科的科学研究方法及现代实验方法和技能，熟悉化学学科的前沿研究领域，具有独立从事科学研究和解决实际问题的能力，在化学相关研究方向取得创新性成果。</w:t>
      </w:r>
    </w:p>
    <w:p w14:paraId="7595B086" w14:textId="77777777" w:rsidR="00333E0C" w:rsidRPr="00402138" w:rsidRDefault="00333E0C" w:rsidP="00333E0C">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 xml:space="preserve">3. </w:t>
      </w:r>
      <w:r w:rsidRPr="00402138">
        <w:rPr>
          <w:rFonts w:asciiTheme="minorEastAsia" w:eastAsiaTheme="minorEastAsia" w:hAnsiTheme="minorEastAsia" w:hint="eastAsia"/>
          <w:color w:val="222222"/>
          <w:kern w:val="0"/>
          <w:sz w:val="24"/>
        </w:rPr>
        <w:t>至少掌握一门外国语。能熟练的阅读本专业外文资料，能熟练阅读本专业的外文资料，具有撰写学术论文和进行国际学术交流的能力。</w:t>
      </w:r>
    </w:p>
    <w:p w14:paraId="0AA2008A" w14:textId="77777777" w:rsidR="00333E0C" w:rsidRPr="00402138" w:rsidRDefault="00333E0C" w:rsidP="00333E0C">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 xml:space="preserve">4. </w:t>
      </w:r>
      <w:r w:rsidRPr="00402138">
        <w:rPr>
          <w:rFonts w:asciiTheme="minorEastAsia" w:eastAsiaTheme="minorEastAsia" w:hAnsiTheme="minorEastAsia" w:hint="eastAsia"/>
          <w:color w:val="222222"/>
          <w:kern w:val="0"/>
          <w:sz w:val="24"/>
        </w:rPr>
        <w:t>具有健康的身体和良好的心理素质，具有良好的团队意识和团队合作精神。</w:t>
      </w:r>
    </w:p>
    <w:p w14:paraId="03FB6B5A" w14:textId="77777777" w:rsidR="00333E0C" w:rsidRPr="00402138" w:rsidRDefault="00333E0C" w:rsidP="00333E0C">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 xml:space="preserve">5. </w:t>
      </w:r>
      <w:r w:rsidRPr="00402138">
        <w:rPr>
          <w:rFonts w:asciiTheme="minorEastAsia" w:eastAsiaTheme="minorEastAsia" w:hAnsiTheme="minorEastAsia" w:hint="eastAsia"/>
          <w:color w:val="222222"/>
          <w:kern w:val="0"/>
          <w:sz w:val="24"/>
        </w:rPr>
        <w:t>培养具有高度社会责任、深厚文化底蕴、扎实专业基础、强烈创新意识、丰富实践能力和宽广国际视野的化学及相关学科高水平专业人才。</w:t>
      </w:r>
    </w:p>
    <w:p w14:paraId="50354484" w14:textId="77777777" w:rsidR="00640097" w:rsidRDefault="00640097" w:rsidP="00640097">
      <w:pPr>
        <w:spacing w:line="360" w:lineRule="auto"/>
        <w:ind w:firstLineChars="200" w:firstLine="560"/>
        <w:rPr>
          <w:rFonts w:eastAsia="黑体"/>
          <w:bCs/>
          <w:sz w:val="28"/>
          <w:szCs w:val="28"/>
        </w:rPr>
      </w:pPr>
      <w:r>
        <w:rPr>
          <w:rFonts w:eastAsia="黑体" w:hint="eastAsia"/>
          <w:bCs/>
          <w:sz w:val="28"/>
          <w:szCs w:val="28"/>
        </w:rPr>
        <w:t>六、培养方式</w:t>
      </w:r>
    </w:p>
    <w:p w14:paraId="24A92E66" w14:textId="77777777" w:rsidR="004E14FF" w:rsidRPr="00402138" w:rsidRDefault="004E14FF" w:rsidP="004E14FF">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1. 导师负责制与集体指导相结合</w:t>
      </w:r>
    </w:p>
    <w:p w14:paraId="0965B802" w14:textId="77777777" w:rsidR="004E14FF" w:rsidRPr="00402138" w:rsidRDefault="004E14FF" w:rsidP="004E14FF">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lastRenderedPageBreak/>
        <w:t>实行导师负责制，由具有丰富科研经验和高度责任心的博士生导师负责指导博士生的研究工作。同时，成立博士生指导小组，由3-5名本专业和相关学科的专家（具有副教授以上职称）组成，协助导师进行培养计划的制定、实施和监督。</w:t>
      </w:r>
    </w:p>
    <w:p w14:paraId="1E50CAA5" w14:textId="77777777" w:rsidR="004E14FF" w:rsidRPr="00402138" w:rsidRDefault="004E14FF" w:rsidP="004E14FF">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2. 系统理论学习与科学研究实践相结合</w:t>
      </w:r>
    </w:p>
    <w:p w14:paraId="1C7ACBF9" w14:textId="77777777" w:rsidR="004E14FF" w:rsidRPr="00402138" w:rsidRDefault="004E14FF" w:rsidP="004E14FF">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安排系统的理论课程学习，使博士生掌握坚实宽广的化学基础理论知识和系统深入的专门知识。强调科学研究实践的重要性，鼓励博士生参与导师的科研课题，通过实践提高科研能力和创新能力。</w:t>
      </w:r>
    </w:p>
    <w:p w14:paraId="2DEFD37E" w14:textId="77777777" w:rsidR="004E14FF" w:rsidRPr="00402138" w:rsidRDefault="004E14FF" w:rsidP="004E14FF">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3. 启发式、研讨式互动教学</w:t>
      </w:r>
    </w:p>
    <w:p w14:paraId="64915FEA" w14:textId="77777777" w:rsidR="004E14FF" w:rsidRPr="00402138" w:rsidRDefault="004E14FF" w:rsidP="004E14FF">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采用启发式、研讨式的互动教学方式，发挥博士生的主动性和自觉性。定期组织组会，鼓励博士生汇报研究进展、交流学术思想，形成良好的学术氛围。</w:t>
      </w:r>
    </w:p>
    <w:p w14:paraId="3819775D" w14:textId="77777777" w:rsidR="004E14FF" w:rsidRPr="00402138" w:rsidRDefault="004E14FF" w:rsidP="004E14FF">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 xml:space="preserve">4. </w:t>
      </w:r>
      <w:bookmarkStart w:id="1" w:name="OLE_LINK4"/>
      <w:r w:rsidRPr="00402138">
        <w:rPr>
          <w:rFonts w:asciiTheme="minorEastAsia" w:eastAsiaTheme="minorEastAsia" w:hAnsiTheme="minorEastAsia" w:hint="eastAsia"/>
          <w:color w:val="222222"/>
          <w:kern w:val="0"/>
          <w:sz w:val="24"/>
        </w:rPr>
        <w:t>注重创新能力和综合素质的培养</w:t>
      </w:r>
      <w:bookmarkEnd w:id="1"/>
    </w:p>
    <w:p w14:paraId="4404FF14" w14:textId="77777777" w:rsidR="004E14FF" w:rsidRPr="00402138" w:rsidRDefault="004E14FF" w:rsidP="004E14FF">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在培养过程中注重培养博士生的创新意识和创新能力，鼓励其探索新的研究方向和方法。同时注重培养博士生的综合素质，包括道德品质、学术道德、团队合作精神等。</w:t>
      </w:r>
    </w:p>
    <w:p w14:paraId="57177CBC" w14:textId="77777777" w:rsidR="00640097" w:rsidRPr="005236DA" w:rsidRDefault="00640097" w:rsidP="00640097">
      <w:pPr>
        <w:spacing w:line="360" w:lineRule="auto"/>
        <w:ind w:firstLineChars="200" w:firstLine="560"/>
        <w:rPr>
          <w:rFonts w:eastAsia="黑体"/>
          <w:bCs/>
          <w:sz w:val="28"/>
          <w:szCs w:val="28"/>
        </w:rPr>
      </w:pPr>
      <w:r>
        <w:rPr>
          <w:rFonts w:eastAsia="黑体" w:hint="eastAsia"/>
          <w:bCs/>
          <w:sz w:val="28"/>
          <w:szCs w:val="28"/>
        </w:rPr>
        <w:t>七</w:t>
      </w:r>
      <w:r w:rsidRPr="005236DA">
        <w:rPr>
          <w:rFonts w:eastAsia="黑体"/>
          <w:bCs/>
          <w:sz w:val="28"/>
          <w:szCs w:val="28"/>
        </w:rPr>
        <w:t>、中期筛选</w:t>
      </w:r>
    </w:p>
    <w:p w14:paraId="3B1928D7" w14:textId="77777777" w:rsidR="00640097" w:rsidRPr="005236DA" w:rsidRDefault="00640097" w:rsidP="00640097">
      <w:pPr>
        <w:spacing w:line="360" w:lineRule="auto"/>
        <w:ind w:firstLineChars="200" w:firstLine="480"/>
        <w:rPr>
          <w:rFonts w:eastAsiaTheme="minorEastAsia"/>
          <w:bCs/>
          <w:sz w:val="24"/>
        </w:rPr>
      </w:pPr>
      <w:r w:rsidRPr="005236DA">
        <w:rPr>
          <w:rFonts w:eastAsiaTheme="minorEastAsia"/>
          <w:bCs/>
          <w:sz w:val="24"/>
        </w:rPr>
        <w:t>在完成培养方案规定的课程学习、考核成绩合格、获得规定的学分后，按照《河北大学研究生中期筛选管理办法》（校政字〔</w:t>
      </w:r>
      <w:r w:rsidRPr="005236DA">
        <w:rPr>
          <w:rFonts w:eastAsiaTheme="minorEastAsia"/>
          <w:bCs/>
          <w:sz w:val="24"/>
        </w:rPr>
        <w:t>2021</w:t>
      </w:r>
      <w:r w:rsidRPr="005236DA">
        <w:rPr>
          <w:rFonts w:eastAsiaTheme="minorEastAsia"/>
          <w:bCs/>
          <w:sz w:val="24"/>
        </w:rPr>
        <w:t>〕</w:t>
      </w:r>
      <w:r w:rsidRPr="005236DA">
        <w:rPr>
          <w:rFonts w:eastAsiaTheme="minorEastAsia"/>
          <w:bCs/>
          <w:sz w:val="24"/>
        </w:rPr>
        <w:t>15</w:t>
      </w:r>
      <w:r w:rsidRPr="005236DA">
        <w:rPr>
          <w:rFonts w:eastAsiaTheme="minorEastAsia"/>
          <w:bCs/>
          <w:sz w:val="24"/>
        </w:rPr>
        <w:t>号）的相关规定，组织开展中期筛选工作。</w:t>
      </w:r>
    </w:p>
    <w:p w14:paraId="4F409333" w14:textId="77777777" w:rsidR="00640097" w:rsidRPr="005236DA" w:rsidRDefault="00640097" w:rsidP="00640097">
      <w:pPr>
        <w:spacing w:line="360" w:lineRule="auto"/>
        <w:ind w:firstLineChars="200" w:firstLine="560"/>
        <w:rPr>
          <w:rFonts w:eastAsia="黑体"/>
          <w:bCs/>
          <w:sz w:val="28"/>
          <w:szCs w:val="28"/>
        </w:rPr>
      </w:pPr>
      <w:r>
        <w:rPr>
          <w:rFonts w:eastAsia="黑体" w:hint="eastAsia"/>
          <w:bCs/>
          <w:sz w:val="28"/>
          <w:szCs w:val="28"/>
        </w:rPr>
        <w:t>八</w:t>
      </w:r>
      <w:r w:rsidRPr="005236DA">
        <w:rPr>
          <w:rFonts w:eastAsia="黑体"/>
          <w:bCs/>
          <w:sz w:val="28"/>
          <w:szCs w:val="28"/>
        </w:rPr>
        <w:t>、学位（毕业）论文</w:t>
      </w:r>
    </w:p>
    <w:p w14:paraId="7D134457" w14:textId="77777777" w:rsidR="00343930" w:rsidRPr="00402138" w:rsidRDefault="00343930" w:rsidP="00343930">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1.</w:t>
      </w:r>
      <w:r>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总体要求：按照《河北大学关于开展2025版研究生培养方案修订工作的指导意见》（校政字〔2025〕9号）规定，博士研究生论文开题与答辩时间间隔原则上不少于18个月。</w:t>
      </w:r>
      <w:r w:rsidRPr="00402138">
        <w:rPr>
          <w:rFonts w:asciiTheme="minorEastAsia" w:eastAsiaTheme="minorEastAsia" w:hAnsiTheme="minorEastAsia" w:hint="eastAsia"/>
          <w:color w:val="222222"/>
          <w:kern w:val="0"/>
          <w:sz w:val="24"/>
        </w:rPr>
        <w:t>学位（毕业）论文工作是研究生培养的重要组成部分，是对研究生进行科学研究或承担专业技术工作的全面训练，是培养研究生创新能力，培养综合运用所学知识发现问题、分析问题、解决问题能力的主要环节。</w:t>
      </w:r>
      <w:r w:rsidRPr="00402138">
        <w:rPr>
          <w:rFonts w:asciiTheme="minorEastAsia" w:eastAsiaTheme="minorEastAsia" w:hAnsiTheme="minorEastAsia"/>
          <w:color w:val="222222"/>
          <w:kern w:val="0"/>
          <w:sz w:val="24"/>
        </w:rPr>
        <w:t>学位（毕业）论文应当表明作者具有独立从事学术研究工作的能力，在学术研究领域做出创新性成果。</w:t>
      </w:r>
      <w:r w:rsidRPr="00402138">
        <w:rPr>
          <w:rFonts w:asciiTheme="minorEastAsia" w:eastAsiaTheme="minorEastAsia" w:hAnsiTheme="minorEastAsia" w:hint="eastAsia"/>
          <w:color w:val="222222"/>
          <w:kern w:val="0"/>
          <w:sz w:val="24"/>
        </w:rPr>
        <w:t>不得抄袭和剽窃他人成果。博士学位（毕业）论文的研究工作必须经过开题、中期进展报告、预答辩、学位申请、预答辩、论文评阅、答辩等环节。</w:t>
      </w:r>
    </w:p>
    <w:p w14:paraId="6731B9AF" w14:textId="77777777" w:rsidR="00343930" w:rsidRPr="00402138" w:rsidRDefault="00343930" w:rsidP="00343930">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2</w:t>
      </w:r>
      <w:r>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79AD66FB" w14:textId="77777777" w:rsidR="00343930" w:rsidRPr="00402138" w:rsidRDefault="00343930" w:rsidP="00343930">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原则上在入学后第3学期（最迟不超过第4学期）完成开题。开题由3-5名具有正</w:t>
      </w:r>
      <w:r w:rsidRPr="00402138">
        <w:rPr>
          <w:rFonts w:asciiTheme="minorEastAsia" w:eastAsiaTheme="minorEastAsia" w:hAnsiTheme="minorEastAsia"/>
          <w:color w:val="222222"/>
          <w:kern w:val="0"/>
          <w:sz w:val="24"/>
        </w:rPr>
        <w:lastRenderedPageBreak/>
        <w:t>高级专业技术职务人员参加，以学术报告的方式进行。</w:t>
      </w:r>
    </w:p>
    <w:p w14:paraId="0C54A76B" w14:textId="77777777" w:rsidR="00343930" w:rsidRPr="00402138" w:rsidRDefault="00343930" w:rsidP="00343930">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3.</w:t>
      </w:r>
      <w:bookmarkStart w:id="2" w:name="OLE_LINK6"/>
      <w:r>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中期进展报告：</w:t>
      </w:r>
      <w:bookmarkEnd w:id="2"/>
      <w:r w:rsidRPr="00402138">
        <w:rPr>
          <w:rFonts w:asciiTheme="minorEastAsia" w:eastAsiaTheme="minorEastAsia" w:hAnsiTheme="minorEastAsia"/>
          <w:color w:val="222222"/>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26A76DA5" w14:textId="77777777" w:rsidR="00343930" w:rsidRPr="00402138" w:rsidRDefault="00343930" w:rsidP="00343930">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4.</w:t>
      </w:r>
      <w:r>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学位申请：达到学位授予条件的申请人，经导师同意后，应于答辩前三个月，向所属学位</w:t>
      </w:r>
      <w:proofErr w:type="gramStart"/>
      <w:r w:rsidRPr="00402138">
        <w:rPr>
          <w:rFonts w:asciiTheme="minorEastAsia" w:eastAsiaTheme="minorEastAsia" w:hAnsiTheme="minorEastAsia"/>
          <w:color w:val="222222"/>
          <w:kern w:val="0"/>
          <w:sz w:val="24"/>
        </w:rPr>
        <w:t>评定分</w:t>
      </w:r>
      <w:proofErr w:type="gramEnd"/>
      <w:r w:rsidRPr="00402138">
        <w:rPr>
          <w:rFonts w:asciiTheme="minorEastAsia" w:eastAsiaTheme="minorEastAsia" w:hAnsiTheme="minorEastAsia"/>
          <w:color w:val="222222"/>
          <w:kern w:val="0"/>
          <w:sz w:val="24"/>
        </w:rPr>
        <w:t>委员会提出学位申请，提交学位申请材料。</w:t>
      </w:r>
    </w:p>
    <w:p w14:paraId="00260825" w14:textId="77777777" w:rsidR="00343930" w:rsidRPr="00402138" w:rsidRDefault="00343930" w:rsidP="00343930">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5.</w:t>
      </w:r>
      <w:r>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预答辩：学位申请人须进行学位论文预答辩。预答辩通过者，方可进入学位论文评阅、学位论文答辩等环节。学位（毕业）论文预答辩在正式答辩前3个月进行。</w:t>
      </w:r>
    </w:p>
    <w:p w14:paraId="4E132591" w14:textId="77777777" w:rsidR="00343930" w:rsidRPr="00402138" w:rsidRDefault="00343930" w:rsidP="00343930">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6.</w:t>
      </w:r>
      <w:bookmarkStart w:id="3" w:name="OLE_LINK7"/>
      <w:r>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论文评阅</w:t>
      </w:r>
      <w:bookmarkEnd w:id="3"/>
      <w:r w:rsidRPr="00402138">
        <w:rPr>
          <w:rFonts w:asciiTheme="minorEastAsia" w:eastAsiaTheme="minorEastAsia" w:hAnsiTheme="minorEastAsia"/>
          <w:color w:val="222222"/>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4F95195F" w14:textId="77777777" w:rsidR="00343930" w:rsidRPr="00402138" w:rsidRDefault="00343930" w:rsidP="00343930">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7.</w:t>
      </w:r>
      <w:r>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答辩：学位（毕业）论文答辩按照《河北大学博士、硕士学位授予工作实施细则》（校政字〔2025〕7号）执行。</w:t>
      </w:r>
    </w:p>
    <w:p w14:paraId="1E0A9BD2" w14:textId="77777777" w:rsidR="00640097" w:rsidRPr="005236DA" w:rsidRDefault="00640097" w:rsidP="00640097">
      <w:pPr>
        <w:spacing w:line="360" w:lineRule="auto"/>
        <w:ind w:firstLineChars="200" w:firstLine="560"/>
        <w:rPr>
          <w:rFonts w:eastAsia="黑体"/>
          <w:bCs/>
          <w:sz w:val="28"/>
          <w:szCs w:val="28"/>
        </w:rPr>
      </w:pPr>
      <w:r>
        <w:rPr>
          <w:rFonts w:eastAsia="黑体" w:hint="eastAsia"/>
          <w:bCs/>
          <w:sz w:val="28"/>
          <w:szCs w:val="28"/>
        </w:rPr>
        <w:t>九</w:t>
      </w:r>
      <w:r w:rsidRPr="005236DA">
        <w:rPr>
          <w:rFonts w:eastAsia="黑体"/>
          <w:bCs/>
          <w:sz w:val="28"/>
          <w:szCs w:val="28"/>
        </w:rPr>
        <w:t>、毕业条件</w:t>
      </w:r>
    </w:p>
    <w:p w14:paraId="17B7F78A" w14:textId="77777777" w:rsidR="00343930" w:rsidRPr="00402138" w:rsidRDefault="00343930" w:rsidP="00343930">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1. 课程学习。研究生在规定修业年限内完成培养方案规定的课程学习，考核成绩合格，获得规定的学分。</w:t>
      </w:r>
    </w:p>
    <w:p w14:paraId="07A02F92" w14:textId="77777777" w:rsidR="00343930" w:rsidRPr="00402138" w:rsidRDefault="00343930" w:rsidP="00343930">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2. 学术活动。研究生在读期间参加不少于15次学术活动，并撰写学术报告小结；以主讲人或宣讲人身份，参加在校内外举行的学术报告或学术讲座不少于2次。</w:t>
      </w:r>
    </w:p>
    <w:p w14:paraId="274D9DA0" w14:textId="77777777" w:rsidR="00343930" w:rsidRPr="00402138" w:rsidRDefault="00343930" w:rsidP="00343930">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3. 符合提前毕业条件的研究生，可按照学校相关规定申请提前毕业。</w:t>
      </w:r>
    </w:p>
    <w:p w14:paraId="67A4D5B2" w14:textId="77777777" w:rsidR="00343930" w:rsidRPr="00402138" w:rsidRDefault="00343930" w:rsidP="00343930">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4. 论文答辩。学位（毕业）论文经专家评审合格、通过学位（毕业）答辩，符合毕业资格审查后，准予毕业。</w:t>
      </w:r>
    </w:p>
    <w:p w14:paraId="796900F2" w14:textId="77777777" w:rsidR="00640097" w:rsidRPr="005236DA" w:rsidRDefault="00640097" w:rsidP="00640097">
      <w:pPr>
        <w:spacing w:line="360" w:lineRule="auto"/>
        <w:ind w:firstLineChars="200" w:firstLine="560"/>
        <w:rPr>
          <w:rFonts w:eastAsia="黑体"/>
          <w:bCs/>
          <w:sz w:val="28"/>
          <w:szCs w:val="28"/>
        </w:rPr>
      </w:pPr>
      <w:r>
        <w:rPr>
          <w:rFonts w:eastAsia="黑体" w:hint="eastAsia"/>
          <w:bCs/>
          <w:sz w:val="28"/>
          <w:szCs w:val="28"/>
        </w:rPr>
        <w:t>十</w:t>
      </w:r>
      <w:r w:rsidRPr="005236DA">
        <w:rPr>
          <w:rFonts w:eastAsia="黑体"/>
          <w:bCs/>
          <w:sz w:val="28"/>
          <w:szCs w:val="28"/>
        </w:rPr>
        <w:t>、创新性成果</w:t>
      </w:r>
    </w:p>
    <w:p w14:paraId="1D68B8C1" w14:textId="77777777" w:rsidR="00343930" w:rsidRPr="00402138" w:rsidRDefault="00343930" w:rsidP="00343930">
      <w:pPr>
        <w:snapToGrid w:val="0"/>
        <w:spacing w:line="360" w:lineRule="auto"/>
        <w:ind w:firstLineChars="200" w:firstLine="480"/>
        <w:jc w:val="left"/>
        <w:rPr>
          <w:rFonts w:asciiTheme="minorEastAsia" w:eastAsiaTheme="minorEastAsia" w:hAnsiTheme="minorEastAsia" w:hint="eastAsia"/>
          <w:color w:val="222222"/>
          <w:kern w:val="0"/>
          <w:sz w:val="24"/>
        </w:rPr>
      </w:pPr>
      <w:bookmarkStart w:id="4" w:name="OLE_LINK9"/>
      <w:r w:rsidRPr="00402138">
        <w:rPr>
          <w:rFonts w:asciiTheme="minorEastAsia" w:eastAsiaTheme="minorEastAsia" w:hAnsiTheme="minorEastAsia" w:hint="eastAsia"/>
          <w:color w:val="222222"/>
          <w:kern w:val="0"/>
          <w:sz w:val="24"/>
        </w:rPr>
        <w:t>本专业博士研究生须满足化学与材料科学学院《研究生申请学位取得创新性成果的规定》中申请博士学位的要求，方可申请博士学位。</w:t>
      </w:r>
    </w:p>
    <w:bookmarkEnd w:id="4"/>
    <w:p w14:paraId="23944F41" w14:textId="77777777" w:rsidR="00640097" w:rsidRPr="005236DA" w:rsidRDefault="00640097" w:rsidP="00640097">
      <w:pPr>
        <w:spacing w:line="360" w:lineRule="auto"/>
        <w:ind w:firstLineChars="200" w:firstLine="560"/>
        <w:rPr>
          <w:rFonts w:eastAsia="黑体"/>
          <w:bCs/>
          <w:sz w:val="28"/>
          <w:szCs w:val="28"/>
        </w:rPr>
      </w:pPr>
      <w:r w:rsidRPr="005236DA">
        <w:rPr>
          <w:rFonts w:eastAsia="黑体"/>
          <w:bCs/>
          <w:sz w:val="28"/>
          <w:szCs w:val="28"/>
        </w:rPr>
        <w:t>十</w:t>
      </w:r>
      <w:r>
        <w:rPr>
          <w:rFonts w:eastAsia="黑体"/>
          <w:bCs/>
          <w:sz w:val="28"/>
          <w:szCs w:val="28"/>
        </w:rPr>
        <w:t>一</w:t>
      </w:r>
      <w:r w:rsidRPr="005236DA">
        <w:rPr>
          <w:rFonts w:eastAsia="黑体"/>
          <w:bCs/>
          <w:sz w:val="28"/>
          <w:szCs w:val="28"/>
        </w:rPr>
        <w:t>、学位授予</w:t>
      </w:r>
    </w:p>
    <w:p w14:paraId="0BB12345" w14:textId="7750ECD0" w:rsidR="00640097" w:rsidRPr="005236DA" w:rsidRDefault="00640097" w:rsidP="00640097">
      <w:pPr>
        <w:spacing w:line="360" w:lineRule="auto"/>
        <w:ind w:firstLineChars="200" w:firstLine="480"/>
        <w:rPr>
          <w:rFonts w:eastAsiaTheme="minorEastAsia"/>
          <w:bCs/>
          <w:sz w:val="24"/>
        </w:rPr>
      </w:pPr>
      <w:r w:rsidRPr="005236DA">
        <w:rPr>
          <w:rFonts w:eastAsiaTheme="minorEastAsia"/>
          <w:bCs/>
          <w:color w:val="000000" w:themeColor="text1"/>
          <w:sz w:val="24"/>
        </w:rPr>
        <w:t>研究生通过毕业资格审查，</w:t>
      </w:r>
      <w:r w:rsidRPr="005236DA">
        <w:rPr>
          <w:color w:val="222222"/>
          <w:kern w:val="0"/>
          <w:sz w:val="24"/>
        </w:rPr>
        <w:t>满足本</w:t>
      </w:r>
      <w:r w:rsidRPr="00F00621">
        <w:rPr>
          <w:iCs/>
          <w:kern w:val="0"/>
          <w:sz w:val="24"/>
        </w:rPr>
        <w:t>学院</w:t>
      </w:r>
      <w:r w:rsidRPr="005236DA">
        <w:rPr>
          <w:color w:val="222222"/>
          <w:kern w:val="0"/>
          <w:sz w:val="24"/>
        </w:rPr>
        <w:t>制定的创新性成果要求，</w:t>
      </w:r>
      <w:r w:rsidRPr="005236DA">
        <w:rPr>
          <w:rFonts w:eastAsiaTheme="minorEastAsia"/>
          <w:bCs/>
          <w:sz w:val="24"/>
        </w:rPr>
        <w:t>符合</w:t>
      </w:r>
      <w:r w:rsidRPr="005236DA">
        <w:rPr>
          <w:color w:val="222222"/>
          <w:kern w:val="0"/>
          <w:sz w:val="24"/>
        </w:rPr>
        <w:t>《河北大学博士、硕士学位授予工作实施细则》（校政字〔</w:t>
      </w:r>
      <w:r w:rsidRPr="005236DA">
        <w:rPr>
          <w:color w:val="222222"/>
          <w:kern w:val="0"/>
          <w:sz w:val="24"/>
        </w:rPr>
        <w:t>2025</w:t>
      </w:r>
      <w:r w:rsidRPr="005236DA">
        <w:rPr>
          <w:color w:val="222222"/>
          <w:kern w:val="0"/>
          <w:sz w:val="24"/>
        </w:rPr>
        <w:t>〕</w:t>
      </w:r>
      <w:r w:rsidRPr="005236DA">
        <w:rPr>
          <w:color w:val="222222"/>
          <w:kern w:val="0"/>
          <w:sz w:val="24"/>
        </w:rPr>
        <w:t>7</w:t>
      </w:r>
      <w:r w:rsidRPr="005236DA">
        <w:rPr>
          <w:color w:val="222222"/>
          <w:kern w:val="0"/>
          <w:sz w:val="24"/>
        </w:rPr>
        <w:t>号）</w:t>
      </w:r>
      <w:r w:rsidRPr="005236DA">
        <w:rPr>
          <w:rFonts w:eastAsiaTheme="minorEastAsia"/>
          <w:bCs/>
          <w:sz w:val="24"/>
        </w:rPr>
        <w:t>的有关规定，达到学校学位授予标准，经学校学位评定委员会审议，授予博士学位。</w:t>
      </w:r>
    </w:p>
    <w:p w14:paraId="25A2B974" w14:textId="77777777" w:rsidR="00640097" w:rsidRPr="005236DA" w:rsidRDefault="00640097" w:rsidP="00640097">
      <w:pPr>
        <w:spacing w:line="360" w:lineRule="auto"/>
        <w:ind w:firstLineChars="200" w:firstLine="560"/>
        <w:rPr>
          <w:rFonts w:eastAsia="黑体"/>
          <w:bCs/>
          <w:sz w:val="28"/>
          <w:szCs w:val="28"/>
        </w:rPr>
      </w:pPr>
      <w:r w:rsidRPr="005236DA">
        <w:rPr>
          <w:rFonts w:eastAsia="黑体"/>
          <w:bCs/>
          <w:sz w:val="28"/>
          <w:szCs w:val="28"/>
        </w:rPr>
        <w:lastRenderedPageBreak/>
        <w:t>十</w:t>
      </w:r>
      <w:r>
        <w:rPr>
          <w:rFonts w:eastAsia="黑体" w:hint="eastAsia"/>
          <w:bCs/>
          <w:sz w:val="28"/>
          <w:szCs w:val="28"/>
        </w:rPr>
        <w:t>二</w:t>
      </w:r>
      <w:r w:rsidRPr="005236DA">
        <w:rPr>
          <w:rFonts w:eastAsia="黑体"/>
          <w:bCs/>
          <w:sz w:val="28"/>
          <w:szCs w:val="28"/>
        </w:rPr>
        <w:t>、学分及课程设置</w:t>
      </w:r>
    </w:p>
    <w:p w14:paraId="6EB15122" w14:textId="4918A935" w:rsidR="00640097" w:rsidRPr="006C7B26" w:rsidRDefault="00640097" w:rsidP="00640097">
      <w:pPr>
        <w:spacing w:line="360" w:lineRule="auto"/>
        <w:ind w:firstLineChars="200" w:firstLine="480"/>
        <w:rPr>
          <w:rFonts w:eastAsiaTheme="minorEastAsia"/>
          <w:sz w:val="24"/>
        </w:rPr>
      </w:pPr>
      <w:r w:rsidRPr="006C7B26">
        <w:rPr>
          <w:rFonts w:eastAsiaTheme="minorEastAsia"/>
          <w:sz w:val="24"/>
        </w:rPr>
        <w:t>本专业最低毕业学分为</w:t>
      </w:r>
      <w:r w:rsidR="00642FC5" w:rsidRPr="006C7B26">
        <w:rPr>
          <w:rFonts w:eastAsiaTheme="minorEastAsia" w:hint="eastAsia"/>
          <w:sz w:val="24"/>
        </w:rPr>
        <w:t>24</w:t>
      </w:r>
      <w:r w:rsidRPr="006C7B26">
        <w:rPr>
          <w:rFonts w:eastAsiaTheme="minorEastAsia"/>
          <w:sz w:val="24"/>
        </w:rPr>
        <w:t>分，其中学位课</w:t>
      </w:r>
      <w:r w:rsidR="00642FC5" w:rsidRPr="006C7B26">
        <w:rPr>
          <w:rFonts w:eastAsiaTheme="minorEastAsia" w:hint="eastAsia"/>
          <w:sz w:val="24"/>
        </w:rPr>
        <w:t>11</w:t>
      </w:r>
      <w:r w:rsidRPr="006C7B26">
        <w:rPr>
          <w:rFonts w:eastAsiaTheme="minorEastAsia"/>
          <w:sz w:val="24"/>
        </w:rPr>
        <w:t>学分，非学位课</w:t>
      </w:r>
      <w:r w:rsidR="00642FC5" w:rsidRPr="006C7B26">
        <w:rPr>
          <w:rFonts w:eastAsiaTheme="minorEastAsia" w:hint="eastAsia"/>
          <w:sz w:val="24"/>
        </w:rPr>
        <w:t>11</w:t>
      </w:r>
      <w:r w:rsidRPr="006C7B26">
        <w:rPr>
          <w:rFonts w:eastAsiaTheme="minorEastAsia"/>
          <w:sz w:val="24"/>
        </w:rPr>
        <w:t>学分，必修环节</w:t>
      </w:r>
      <w:r w:rsidR="00642FC5" w:rsidRPr="006C7B26">
        <w:rPr>
          <w:rFonts w:eastAsiaTheme="minorEastAsia" w:hint="eastAsia"/>
          <w:sz w:val="24"/>
        </w:rPr>
        <w:t>2</w:t>
      </w:r>
      <w:r w:rsidRPr="006C7B26">
        <w:rPr>
          <w:rFonts w:eastAsiaTheme="minorEastAsia"/>
          <w:sz w:val="24"/>
        </w:rPr>
        <w:t>分。</w:t>
      </w:r>
    </w:p>
    <w:p w14:paraId="7DBB1E56" w14:textId="23603D5F" w:rsidR="00640097" w:rsidRPr="006C7B26" w:rsidRDefault="00640097" w:rsidP="006C7B26">
      <w:pPr>
        <w:spacing w:line="360" w:lineRule="auto"/>
        <w:rPr>
          <w:color w:val="FF0000"/>
          <w:sz w:val="24"/>
        </w:rPr>
      </w:pPr>
      <w:r w:rsidRPr="005236DA">
        <w:rPr>
          <w:rFonts w:eastAsiaTheme="minorEastAsia"/>
          <w:color w:val="000000"/>
          <w:sz w:val="24"/>
        </w:rPr>
        <w:t xml:space="preserve">    </w:t>
      </w:r>
      <w:r w:rsidRPr="005236DA">
        <w:rPr>
          <w:rFonts w:eastAsiaTheme="minorEastAsia"/>
          <w:color w:val="000000"/>
          <w:sz w:val="24"/>
        </w:rPr>
        <w:t>课程考试不设补考环节，</w:t>
      </w:r>
      <w:r w:rsidRPr="005236DA">
        <w:rPr>
          <w:color w:val="000000"/>
          <w:sz w:val="24"/>
        </w:rPr>
        <w:t>考试成绩低于</w:t>
      </w:r>
      <w:r w:rsidRPr="005236DA">
        <w:rPr>
          <w:color w:val="000000"/>
          <w:sz w:val="24"/>
        </w:rPr>
        <w:t>60</w:t>
      </w:r>
      <w:r w:rsidRPr="005236DA">
        <w:rPr>
          <w:color w:val="000000"/>
          <w:sz w:val="24"/>
        </w:rPr>
        <w:t>分的需重修。</w:t>
      </w:r>
    </w:p>
    <w:p w14:paraId="0E87D6A3" w14:textId="74A06E86" w:rsidR="00640097" w:rsidRPr="005236DA" w:rsidRDefault="00383224" w:rsidP="00640097">
      <w:pPr>
        <w:spacing w:afterLines="50" w:after="156" w:line="440" w:lineRule="exact"/>
        <w:ind w:firstLineChars="200" w:firstLine="482"/>
        <w:jc w:val="center"/>
        <w:rPr>
          <w:rFonts w:eastAsiaTheme="minorEastAsia"/>
          <w:b/>
          <w:bCs/>
          <w:sz w:val="24"/>
        </w:rPr>
      </w:pPr>
      <w:r w:rsidRPr="00383224">
        <w:rPr>
          <w:rFonts w:eastAsiaTheme="minorEastAsia" w:hint="eastAsia"/>
          <w:b/>
          <w:bCs/>
          <w:sz w:val="24"/>
        </w:rPr>
        <w:t>化学</w:t>
      </w:r>
      <w:proofErr w:type="gramStart"/>
      <w:r w:rsidR="00640097" w:rsidRPr="005236DA">
        <w:rPr>
          <w:rFonts w:eastAsiaTheme="minorEastAsia"/>
          <w:b/>
          <w:bCs/>
          <w:sz w:val="24"/>
        </w:rPr>
        <w:t>专业</w:t>
      </w:r>
      <w:r w:rsidR="009A489E">
        <w:rPr>
          <w:rFonts w:eastAsiaTheme="minorEastAsia" w:hint="eastAsia"/>
          <w:b/>
          <w:bCs/>
          <w:sz w:val="24"/>
        </w:rPr>
        <w:t>直博生</w:t>
      </w:r>
      <w:proofErr w:type="gramEnd"/>
      <w:r w:rsidR="00640097" w:rsidRPr="005236DA">
        <w:rPr>
          <w:rFonts w:eastAsiaTheme="minorEastAsia"/>
          <w:b/>
          <w:bCs/>
          <w:sz w:val="24"/>
        </w:rPr>
        <w:t>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342"/>
        <w:gridCol w:w="1255"/>
        <w:gridCol w:w="709"/>
        <w:gridCol w:w="709"/>
        <w:gridCol w:w="1045"/>
      </w:tblGrid>
      <w:tr w:rsidR="00640097" w:rsidRPr="005236DA" w14:paraId="03198462" w14:textId="77777777" w:rsidTr="009C16B1">
        <w:trPr>
          <w:jc w:val="center"/>
        </w:trPr>
        <w:tc>
          <w:tcPr>
            <w:tcW w:w="1797" w:type="dxa"/>
            <w:gridSpan w:val="2"/>
            <w:vAlign w:val="center"/>
          </w:tcPr>
          <w:p w14:paraId="0C41D567" w14:textId="77777777" w:rsidR="00640097" w:rsidRPr="005236DA" w:rsidRDefault="00640097" w:rsidP="00640097">
            <w:pPr>
              <w:jc w:val="center"/>
              <w:rPr>
                <w:b/>
                <w:color w:val="000000" w:themeColor="text1"/>
                <w:szCs w:val="21"/>
              </w:rPr>
            </w:pPr>
            <w:r w:rsidRPr="005236DA">
              <w:rPr>
                <w:b/>
                <w:color w:val="000000" w:themeColor="text1"/>
                <w:szCs w:val="21"/>
              </w:rPr>
              <w:t>课程类别</w:t>
            </w:r>
          </w:p>
        </w:tc>
        <w:tc>
          <w:tcPr>
            <w:tcW w:w="3342" w:type="dxa"/>
            <w:vAlign w:val="center"/>
          </w:tcPr>
          <w:p w14:paraId="54A48E02" w14:textId="77777777" w:rsidR="00640097" w:rsidRPr="005236DA" w:rsidRDefault="00640097" w:rsidP="00640097">
            <w:pPr>
              <w:jc w:val="center"/>
              <w:rPr>
                <w:b/>
                <w:color w:val="000000" w:themeColor="text1"/>
                <w:szCs w:val="21"/>
              </w:rPr>
            </w:pPr>
            <w:r w:rsidRPr="005236DA">
              <w:rPr>
                <w:b/>
                <w:color w:val="000000" w:themeColor="text1"/>
                <w:szCs w:val="21"/>
              </w:rPr>
              <w:t>课程说明</w:t>
            </w:r>
          </w:p>
        </w:tc>
        <w:tc>
          <w:tcPr>
            <w:tcW w:w="1255" w:type="dxa"/>
            <w:vAlign w:val="center"/>
          </w:tcPr>
          <w:p w14:paraId="47E8C867" w14:textId="77777777" w:rsidR="00640097" w:rsidRPr="005236DA" w:rsidRDefault="00640097" w:rsidP="00640097">
            <w:pPr>
              <w:jc w:val="center"/>
              <w:rPr>
                <w:b/>
                <w:color w:val="000000" w:themeColor="text1"/>
                <w:szCs w:val="21"/>
              </w:rPr>
            </w:pPr>
            <w:r w:rsidRPr="005236DA">
              <w:rPr>
                <w:b/>
                <w:color w:val="000000" w:themeColor="text1"/>
                <w:szCs w:val="21"/>
              </w:rPr>
              <w:t>课程</w:t>
            </w:r>
            <w:r w:rsidR="00A3536F">
              <w:rPr>
                <w:b/>
                <w:color w:val="000000" w:themeColor="text1"/>
                <w:szCs w:val="21"/>
              </w:rPr>
              <w:t>编</w:t>
            </w:r>
            <w:r w:rsidRPr="005236DA">
              <w:rPr>
                <w:b/>
                <w:color w:val="000000" w:themeColor="text1"/>
                <w:szCs w:val="21"/>
              </w:rPr>
              <w:t>号</w:t>
            </w:r>
          </w:p>
        </w:tc>
        <w:tc>
          <w:tcPr>
            <w:tcW w:w="709" w:type="dxa"/>
            <w:vAlign w:val="center"/>
          </w:tcPr>
          <w:p w14:paraId="485D03EA" w14:textId="77777777" w:rsidR="00640097" w:rsidRPr="005236DA" w:rsidRDefault="00640097" w:rsidP="00640097">
            <w:pPr>
              <w:jc w:val="center"/>
              <w:rPr>
                <w:b/>
                <w:color w:val="000000" w:themeColor="text1"/>
                <w:szCs w:val="21"/>
              </w:rPr>
            </w:pPr>
            <w:r w:rsidRPr="005236DA">
              <w:rPr>
                <w:b/>
                <w:color w:val="000000" w:themeColor="text1"/>
                <w:szCs w:val="21"/>
              </w:rPr>
              <w:t>学分</w:t>
            </w:r>
          </w:p>
        </w:tc>
        <w:tc>
          <w:tcPr>
            <w:tcW w:w="709" w:type="dxa"/>
            <w:vAlign w:val="center"/>
          </w:tcPr>
          <w:p w14:paraId="336C0273" w14:textId="77777777" w:rsidR="00640097" w:rsidRPr="005236DA" w:rsidRDefault="00640097" w:rsidP="00640097">
            <w:pPr>
              <w:jc w:val="center"/>
              <w:rPr>
                <w:b/>
                <w:color w:val="000000" w:themeColor="text1"/>
                <w:szCs w:val="21"/>
              </w:rPr>
            </w:pPr>
            <w:r w:rsidRPr="005236DA">
              <w:rPr>
                <w:b/>
                <w:color w:val="000000" w:themeColor="text1"/>
                <w:szCs w:val="21"/>
              </w:rPr>
              <w:t>学期</w:t>
            </w:r>
          </w:p>
        </w:tc>
        <w:tc>
          <w:tcPr>
            <w:tcW w:w="1045" w:type="dxa"/>
            <w:vAlign w:val="center"/>
          </w:tcPr>
          <w:p w14:paraId="51A6B278" w14:textId="77777777" w:rsidR="00640097" w:rsidRPr="005236DA" w:rsidRDefault="00640097" w:rsidP="00640097">
            <w:pPr>
              <w:jc w:val="center"/>
              <w:rPr>
                <w:b/>
                <w:color w:val="000000" w:themeColor="text1"/>
                <w:szCs w:val="21"/>
              </w:rPr>
            </w:pPr>
            <w:r w:rsidRPr="005236DA">
              <w:rPr>
                <w:b/>
                <w:color w:val="000000" w:themeColor="text1"/>
                <w:szCs w:val="21"/>
              </w:rPr>
              <w:t>备注</w:t>
            </w:r>
          </w:p>
        </w:tc>
      </w:tr>
      <w:tr w:rsidR="00640097" w:rsidRPr="005236DA" w14:paraId="2744AB90" w14:textId="77777777" w:rsidTr="009C16B1">
        <w:trPr>
          <w:trHeight w:val="445"/>
          <w:jc w:val="center"/>
        </w:trPr>
        <w:tc>
          <w:tcPr>
            <w:tcW w:w="571" w:type="dxa"/>
            <w:vMerge w:val="restart"/>
            <w:vAlign w:val="center"/>
          </w:tcPr>
          <w:p w14:paraId="04F84E77" w14:textId="77777777" w:rsidR="00640097" w:rsidRPr="005236DA" w:rsidRDefault="00640097" w:rsidP="00640097">
            <w:pPr>
              <w:jc w:val="center"/>
              <w:rPr>
                <w:b/>
                <w:color w:val="000000" w:themeColor="text1"/>
                <w:sz w:val="18"/>
                <w:szCs w:val="18"/>
              </w:rPr>
            </w:pPr>
            <w:r w:rsidRPr="005236DA">
              <w:rPr>
                <w:b/>
                <w:color w:val="000000" w:themeColor="text1"/>
                <w:sz w:val="18"/>
                <w:szCs w:val="18"/>
              </w:rPr>
              <w:t>学位课</w:t>
            </w:r>
          </w:p>
        </w:tc>
        <w:tc>
          <w:tcPr>
            <w:tcW w:w="1226" w:type="dxa"/>
            <w:vMerge w:val="restart"/>
            <w:vAlign w:val="center"/>
          </w:tcPr>
          <w:p w14:paraId="44E6DAD0" w14:textId="77777777" w:rsidR="00640097" w:rsidRPr="005236DA" w:rsidRDefault="00640097" w:rsidP="00640097">
            <w:pPr>
              <w:jc w:val="center"/>
              <w:rPr>
                <w:b/>
                <w:color w:val="000000" w:themeColor="text1"/>
                <w:sz w:val="18"/>
                <w:szCs w:val="18"/>
              </w:rPr>
            </w:pPr>
            <w:r w:rsidRPr="005236DA">
              <w:rPr>
                <w:b/>
                <w:color w:val="000000" w:themeColor="text1"/>
                <w:sz w:val="18"/>
                <w:szCs w:val="18"/>
              </w:rPr>
              <w:t>公共必修课</w:t>
            </w:r>
          </w:p>
          <w:p w14:paraId="67653524" w14:textId="77777777" w:rsidR="00640097" w:rsidRPr="005236DA" w:rsidRDefault="00640097" w:rsidP="00640097">
            <w:pPr>
              <w:jc w:val="center"/>
              <w:rPr>
                <w:b/>
                <w:color w:val="000000" w:themeColor="text1"/>
                <w:sz w:val="18"/>
                <w:szCs w:val="18"/>
              </w:rPr>
            </w:pPr>
            <w:r w:rsidRPr="005236DA">
              <w:rPr>
                <w:b/>
                <w:color w:val="000000" w:themeColor="text1"/>
                <w:sz w:val="18"/>
                <w:szCs w:val="18"/>
              </w:rPr>
              <w:t>（</w:t>
            </w:r>
            <w:r>
              <w:rPr>
                <w:rFonts w:hint="eastAsia"/>
                <w:b/>
                <w:color w:val="000000" w:themeColor="text1"/>
                <w:sz w:val="18"/>
                <w:szCs w:val="18"/>
              </w:rPr>
              <w:t>4</w:t>
            </w:r>
            <w:r w:rsidRPr="005236DA">
              <w:rPr>
                <w:b/>
                <w:color w:val="000000" w:themeColor="text1"/>
                <w:sz w:val="18"/>
                <w:szCs w:val="18"/>
              </w:rPr>
              <w:t>学分）</w:t>
            </w:r>
          </w:p>
        </w:tc>
        <w:tc>
          <w:tcPr>
            <w:tcW w:w="3342" w:type="dxa"/>
            <w:vAlign w:val="center"/>
          </w:tcPr>
          <w:p w14:paraId="30B4A3F5" w14:textId="77777777" w:rsidR="00640097" w:rsidRPr="005236DA" w:rsidRDefault="00640097" w:rsidP="00640097">
            <w:pPr>
              <w:jc w:val="left"/>
              <w:rPr>
                <w:color w:val="000000" w:themeColor="text1"/>
                <w:sz w:val="18"/>
                <w:szCs w:val="18"/>
              </w:rPr>
            </w:pPr>
            <w:r w:rsidRPr="005236DA">
              <w:rPr>
                <w:color w:val="000000" w:themeColor="text1"/>
                <w:sz w:val="18"/>
                <w:szCs w:val="18"/>
              </w:rPr>
              <w:t>中国马克思主义与当代</w:t>
            </w:r>
          </w:p>
        </w:tc>
        <w:tc>
          <w:tcPr>
            <w:tcW w:w="1255" w:type="dxa"/>
            <w:vAlign w:val="center"/>
          </w:tcPr>
          <w:p w14:paraId="1D02CDD7" w14:textId="77777777" w:rsidR="00640097" w:rsidRPr="005236DA" w:rsidRDefault="00640097" w:rsidP="00640097">
            <w:pPr>
              <w:jc w:val="center"/>
              <w:rPr>
                <w:color w:val="000000" w:themeColor="text1"/>
                <w:sz w:val="18"/>
                <w:szCs w:val="18"/>
              </w:rPr>
            </w:pPr>
            <w:r w:rsidRPr="005236DA">
              <w:rPr>
                <w:color w:val="000000" w:themeColor="text1"/>
                <w:sz w:val="18"/>
                <w:szCs w:val="18"/>
              </w:rPr>
              <w:t>TB0000001</w:t>
            </w:r>
          </w:p>
        </w:tc>
        <w:tc>
          <w:tcPr>
            <w:tcW w:w="709" w:type="dxa"/>
            <w:vAlign w:val="center"/>
          </w:tcPr>
          <w:p w14:paraId="0F9F70CC" w14:textId="77777777" w:rsidR="00640097" w:rsidRPr="005236DA" w:rsidRDefault="00640097" w:rsidP="00640097">
            <w:pPr>
              <w:jc w:val="center"/>
              <w:rPr>
                <w:color w:val="000000" w:themeColor="text1"/>
                <w:sz w:val="18"/>
                <w:szCs w:val="18"/>
              </w:rPr>
            </w:pPr>
            <w:r w:rsidRPr="005236DA">
              <w:rPr>
                <w:color w:val="000000" w:themeColor="text1"/>
                <w:sz w:val="18"/>
                <w:szCs w:val="18"/>
              </w:rPr>
              <w:t>2</w:t>
            </w:r>
          </w:p>
        </w:tc>
        <w:tc>
          <w:tcPr>
            <w:tcW w:w="709" w:type="dxa"/>
            <w:vAlign w:val="center"/>
          </w:tcPr>
          <w:p w14:paraId="72B704B8" w14:textId="77777777" w:rsidR="00640097" w:rsidRPr="005236DA" w:rsidRDefault="00640097" w:rsidP="00640097">
            <w:pPr>
              <w:jc w:val="center"/>
              <w:rPr>
                <w:color w:val="000000" w:themeColor="text1"/>
                <w:sz w:val="18"/>
                <w:szCs w:val="18"/>
              </w:rPr>
            </w:pPr>
            <w:r w:rsidRPr="005236DA">
              <w:rPr>
                <w:color w:val="000000" w:themeColor="text1"/>
                <w:sz w:val="18"/>
                <w:szCs w:val="18"/>
              </w:rPr>
              <w:t>1</w:t>
            </w:r>
          </w:p>
        </w:tc>
        <w:tc>
          <w:tcPr>
            <w:tcW w:w="1045" w:type="dxa"/>
            <w:vAlign w:val="center"/>
          </w:tcPr>
          <w:p w14:paraId="723CF30A" w14:textId="77777777" w:rsidR="00640097" w:rsidRPr="005236DA" w:rsidRDefault="00640097" w:rsidP="00640097">
            <w:pPr>
              <w:jc w:val="center"/>
              <w:rPr>
                <w:color w:val="000000" w:themeColor="text1"/>
                <w:sz w:val="18"/>
                <w:szCs w:val="18"/>
              </w:rPr>
            </w:pPr>
            <w:r>
              <w:rPr>
                <w:rFonts w:hint="eastAsia"/>
                <w:color w:val="000000" w:themeColor="text1"/>
                <w:sz w:val="18"/>
                <w:szCs w:val="18"/>
              </w:rPr>
              <w:t>考查</w:t>
            </w:r>
          </w:p>
        </w:tc>
      </w:tr>
      <w:tr w:rsidR="00640097" w:rsidRPr="005236DA" w14:paraId="596F4F99" w14:textId="77777777" w:rsidTr="009C16B1">
        <w:trPr>
          <w:trHeight w:val="445"/>
          <w:jc w:val="center"/>
        </w:trPr>
        <w:tc>
          <w:tcPr>
            <w:tcW w:w="571" w:type="dxa"/>
            <w:vMerge/>
            <w:vAlign w:val="center"/>
          </w:tcPr>
          <w:p w14:paraId="10768091" w14:textId="77777777" w:rsidR="00640097" w:rsidRPr="005236DA" w:rsidRDefault="00640097" w:rsidP="00640097">
            <w:pPr>
              <w:jc w:val="center"/>
              <w:rPr>
                <w:b/>
                <w:color w:val="000000" w:themeColor="text1"/>
                <w:sz w:val="18"/>
                <w:szCs w:val="18"/>
              </w:rPr>
            </w:pPr>
          </w:p>
        </w:tc>
        <w:tc>
          <w:tcPr>
            <w:tcW w:w="1226" w:type="dxa"/>
            <w:vMerge/>
            <w:vAlign w:val="center"/>
          </w:tcPr>
          <w:p w14:paraId="2D2EF891" w14:textId="77777777" w:rsidR="00640097" w:rsidRPr="005236DA" w:rsidRDefault="00640097" w:rsidP="00640097">
            <w:pPr>
              <w:jc w:val="center"/>
              <w:rPr>
                <w:b/>
                <w:color w:val="000000" w:themeColor="text1"/>
                <w:sz w:val="18"/>
                <w:szCs w:val="18"/>
              </w:rPr>
            </w:pPr>
          </w:p>
        </w:tc>
        <w:tc>
          <w:tcPr>
            <w:tcW w:w="3342" w:type="dxa"/>
            <w:vAlign w:val="center"/>
          </w:tcPr>
          <w:p w14:paraId="7E02ADDC" w14:textId="77777777" w:rsidR="00640097" w:rsidRPr="005236DA" w:rsidRDefault="00640097" w:rsidP="00640097">
            <w:pPr>
              <w:jc w:val="left"/>
              <w:rPr>
                <w:color w:val="000000" w:themeColor="text1"/>
                <w:sz w:val="18"/>
                <w:szCs w:val="18"/>
              </w:rPr>
            </w:pPr>
            <w:r w:rsidRPr="005236DA">
              <w:rPr>
                <w:color w:val="000000" w:themeColor="text1"/>
                <w:sz w:val="18"/>
                <w:szCs w:val="18"/>
              </w:rPr>
              <w:t>学术英语阅读与写作</w:t>
            </w:r>
          </w:p>
        </w:tc>
        <w:tc>
          <w:tcPr>
            <w:tcW w:w="1255" w:type="dxa"/>
            <w:vAlign w:val="center"/>
          </w:tcPr>
          <w:p w14:paraId="47D4D34C" w14:textId="77777777" w:rsidR="00640097" w:rsidRPr="005236DA" w:rsidRDefault="00640097" w:rsidP="00640097">
            <w:pPr>
              <w:jc w:val="center"/>
              <w:rPr>
                <w:color w:val="000000" w:themeColor="text1"/>
                <w:sz w:val="18"/>
                <w:szCs w:val="18"/>
              </w:rPr>
            </w:pPr>
            <w:r w:rsidRPr="005236DA">
              <w:rPr>
                <w:color w:val="000000" w:themeColor="text1"/>
                <w:sz w:val="18"/>
                <w:szCs w:val="18"/>
              </w:rPr>
              <w:t>TB000000</w:t>
            </w:r>
            <w:r>
              <w:rPr>
                <w:rFonts w:hint="eastAsia"/>
                <w:color w:val="000000" w:themeColor="text1"/>
                <w:sz w:val="18"/>
                <w:szCs w:val="18"/>
              </w:rPr>
              <w:t>4</w:t>
            </w:r>
          </w:p>
        </w:tc>
        <w:tc>
          <w:tcPr>
            <w:tcW w:w="709" w:type="dxa"/>
            <w:vAlign w:val="center"/>
          </w:tcPr>
          <w:p w14:paraId="4ABAE68C" w14:textId="77777777" w:rsidR="00640097" w:rsidRPr="005236DA" w:rsidRDefault="00640097" w:rsidP="00640097">
            <w:pPr>
              <w:jc w:val="center"/>
              <w:rPr>
                <w:color w:val="000000" w:themeColor="text1"/>
                <w:sz w:val="18"/>
                <w:szCs w:val="18"/>
              </w:rPr>
            </w:pPr>
            <w:r>
              <w:rPr>
                <w:rFonts w:hint="eastAsia"/>
                <w:color w:val="000000" w:themeColor="text1"/>
                <w:sz w:val="18"/>
                <w:szCs w:val="18"/>
              </w:rPr>
              <w:t>2</w:t>
            </w:r>
          </w:p>
        </w:tc>
        <w:tc>
          <w:tcPr>
            <w:tcW w:w="709" w:type="dxa"/>
            <w:vAlign w:val="center"/>
          </w:tcPr>
          <w:p w14:paraId="7F2B5DD3" w14:textId="77777777" w:rsidR="00640097" w:rsidRPr="005236DA" w:rsidRDefault="00640097" w:rsidP="00640097">
            <w:pPr>
              <w:jc w:val="center"/>
              <w:rPr>
                <w:color w:val="000000" w:themeColor="text1"/>
                <w:sz w:val="18"/>
                <w:szCs w:val="18"/>
              </w:rPr>
            </w:pPr>
            <w:r w:rsidRPr="005236DA">
              <w:rPr>
                <w:color w:val="000000" w:themeColor="text1"/>
                <w:sz w:val="18"/>
                <w:szCs w:val="18"/>
              </w:rPr>
              <w:t>1</w:t>
            </w:r>
          </w:p>
        </w:tc>
        <w:tc>
          <w:tcPr>
            <w:tcW w:w="1045" w:type="dxa"/>
            <w:vAlign w:val="center"/>
          </w:tcPr>
          <w:p w14:paraId="3DBB671B" w14:textId="77777777" w:rsidR="00640097" w:rsidRPr="005236DA" w:rsidRDefault="00640097" w:rsidP="00640097">
            <w:pPr>
              <w:jc w:val="center"/>
              <w:rPr>
                <w:color w:val="000000" w:themeColor="text1"/>
                <w:sz w:val="18"/>
                <w:szCs w:val="18"/>
              </w:rPr>
            </w:pPr>
            <w:r>
              <w:rPr>
                <w:rFonts w:hint="eastAsia"/>
                <w:color w:val="000000" w:themeColor="text1"/>
                <w:sz w:val="18"/>
                <w:szCs w:val="18"/>
              </w:rPr>
              <w:t>考查</w:t>
            </w:r>
          </w:p>
        </w:tc>
      </w:tr>
      <w:tr w:rsidR="009C16B1" w:rsidRPr="005236DA" w14:paraId="64F81713" w14:textId="77777777" w:rsidTr="009C16B1">
        <w:trPr>
          <w:jc w:val="center"/>
        </w:trPr>
        <w:tc>
          <w:tcPr>
            <w:tcW w:w="571" w:type="dxa"/>
            <w:vMerge/>
            <w:vAlign w:val="center"/>
          </w:tcPr>
          <w:p w14:paraId="1E4D83CA" w14:textId="77777777" w:rsidR="009C16B1" w:rsidRPr="005236DA" w:rsidRDefault="009C16B1" w:rsidP="009C16B1">
            <w:pPr>
              <w:jc w:val="center"/>
              <w:rPr>
                <w:b/>
                <w:color w:val="000000" w:themeColor="text1"/>
                <w:sz w:val="18"/>
                <w:szCs w:val="18"/>
              </w:rPr>
            </w:pPr>
          </w:p>
        </w:tc>
        <w:tc>
          <w:tcPr>
            <w:tcW w:w="1226" w:type="dxa"/>
            <w:vMerge w:val="restart"/>
            <w:vAlign w:val="center"/>
          </w:tcPr>
          <w:p w14:paraId="1EC5A2BE" w14:textId="77777777" w:rsidR="009C16B1" w:rsidRPr="00535F9D" w:rsidRDefault="009C16B1" w:rsidP="009C16B1">
            <w:pPr>
              <w:jc w:val="center"/>
              <w:rPr>
                <w:b/>
                <w:color w:val="000000" w:themeColor="text1"/>
                <w:sz w:val="18"/>
                <w:szCs w:val="18"/>
              </w:rPr>
            </w:pPr>
            <w:r w:rsidRPr="00535F9D">
              <w:rPr>
                <w:b/>
                <w:color w:val="000000" w:themeColor="text1"/>
                <w:sz w:val="18"/>
                <w:szCs w:val="18"/>
              </w:rPr>
              <w:t>学科基础课</w:t>
            </w:r>
          </w:p>
          <w:p w14:paraId="1F011C02" w14:textId="348C2D4C" w:rsidR="009C16B1" w:rsidRPr="00535F9D" w:rsidRDefault="009C16B1" w:rsidP="009C16B1">
            <w:pPr>
              <w:jc w:val="center"/>
              <w:rPr>
                <w:b/>
                <w:color w:val="000000" w:themeColor="text1"/>
                <w:sz w:val="18"/>
                <w:szCs w:val="18"/>
              </w:rPr>
            </w:pPr>
            <w:r w:rsidRPr="00535F9D">
              <w:rPr>
                <w:b/>
                <w:color w:val="000000" w:themeColor="text1"/>
                <w:sz w:val="18"/>
                <w:szCs w:val="18"/>
              </w:rPr>
              <w:t>（</w:t>
            </w:r>
            <w:r w:rsidRPr="00535F9D">
              <w:rPr>
                <w:rFonts w:hint="eastAsia"/>
                <w:b/>
                <w:color w:val="000000" w:themeColor="text1"/>
                <w:sz w:val="18"/>
                <w:szCs w:val="18"/>
              </w:rPr>
              <w:t>5</w:t>
            </w:r>
            <w:r w:rsidRPr="00535F9D">
              <w:rPr>
                <w:b/>
                <w:color w:val="000000" w:themeColor="text1"/>
                <w:sz w:val="18"/>
                <w:szCs w:val="18"/>
              </w:rPr>
              <w:t>学分）</w:t>
            </w:r>
          </w:p>
        </w:tc>
        <w:tc>
          <w:tcPr>
            <w:tcW w:w="3342" w:type="dxa"/>
          </w:tcPr>
          <w:p w14:paraId="089C290F" w14:textId="07FC3D12" w:rsidR="009C16B1" w:rsidRPr="005236DA" w:rsidRDefault="009C16B1" w:rsidP="009C16B1">
            <w:pPr>
              <w:rPr>
                <w:color w:val="000000" w:themeColor="text1"/>
                <w:sz w:val="18"/>
                <w:szCs w:val="18"/>
              </w:rPr>
            </w:pPr>
            <w:r w:rsidRPr="00CE663D">
              <w:rPr>
                <w:rFonts w:hint="eastAsia"/>
                <w:color w:val="000000" w:themeColor="text1"/>
                <w:sz w:val="18"/>
                <w:szCs w:val="18"/>
              </w:rPr>
              <w:t>高等仪器分析</w:t>
            </w:r>
          </w:p>
        </w:tc>
        <w:tc>
          <w:tcPr>
            <w:tcW w:w="1255" w:type="dxa"/>
            <w:vAlign w:val="center"/>
          </w:tcPr>
          <w:p w14:paraId="69DFDDFE" w14:textId="38BC0B30" w:rsidR="009C16B1" w:rsidRPr="005236DA" w:rsidRDefault="009C16B1" w:rsidP="009C16B1">
            <w:pPr>
              <w:jc w:val="center"/>
              <w:rPr>
                <w:i/>
                <w:color w:val="FF0000"/>
                <w:sz w:val="18"/>
                <w:szCs w:val="18"/>
              </w:rPr>
            </w:pPr>
            <w:r w:rsidRPr="00CE663D">
              <w:rPr>
                <w:rFonts w:hint="eastAsia"/>
                <w:color w:val="000000" w:themeColor="text1"/>
                <w:sz w:val="18"/>
                <w:szCs w:val="18"/>
              </w:rPr>
              <w:t>XB1107001</w:t>
            </w:r>
          </w:p>
        </w:tc>
        <w:tc>
          <w:tcPr>
            <w:tcW w:w="709" w:type="dxa"/>
            <w:vAlign w:val="center"/>
          </w:tcPr>
          <w:p w14:paraId="4C54464B" w14:textId="7ED96211" w:rsidR="009C16B1" w:rsidRPr="005236DA" w:rsidRDefault="009C16B1" w:rsidP="009C16B1">
            <w:pPr>
              <w:jc w:val="center"/>
              <w:rPr>
                <w:color w:val="FF0000"/>
              </w:rPr>
            </w:pPr>
            <w:r w:rsidRPr="00CE663D">
              <w:rPr>
                <w:rFonts w:hint="eastAsia"/>
                <w:color w:val="000000" w:themeColor="text1"/>
                <w:sz w:val="18"/>
                <w:szCs w:val="18"/>
              </w:rPr>
              <w:t>3</w:t>
            </w:r>
          </w:p>
        </w:tc>
        <w:tc>
          <w:tcPr>
            <w:tcW w:w="709" w:type="dxa"/>
            <w:vAlign w:val="center"/>
          </w:tcPr>
          <w:p w14:paraId="58199019" w14:textId="7166366F" w:rsidR="009C16B1" w:rsidRPr="005236DA" w:rsidRDefault="009C16B1" w:rsidP="009C16B1">
            <w:pPr>
              <w:jc w:val="center"/>
              <w:rPr>
                <w:color w:val="FF0000"/>
              </w:rPr>
            </w:pPr>
            <w:r w:rsidRPr="00CE663D">
              <w:rPr>
                <w:rFonts w:hint="eastAsia"/>
                <w:color w:val="000000" w:themeColor="text1"/>
                <w:sz w:val="18"/>
                <w:szCs w:val="18"/>
              </w:rPr>
              <w:t>1</w:t>
            </w:r>
          </w:p>
        </w:tc>
        <w:tc>
          <w:tcPr>
            <w:tcW w:w="1045" w:type="dxa"/>
            <w:vAlign w:val="center"/>
          </w:tcPr>
          <w:p w14:paraId="67B9FBA7" w14:textId="2049783F" w:rsidR="009C16B1" w:rsidRPr="005236DA" w:rsidRDefault="009C16B1" w:rsidP="009C16B1">
            <w:pPr>
              <w:jc w:val="center"/>
              <w:rPr>
                <w:i/>
                <w:color w:val="FF0000"/>
                <w:sz w:val="18"/>
                <w:szCs w:val="18"/>
              </w:rPr>
            </w:pPr>
            <w:r w:rsidRPr="00CE663D">
              <w:rPr>
                <w:rFonts w:hint="eastAsia"/>
                <w:color w:val="000000" w:themeColor="text1"/>
                <w:sz w:val="18"/>
                <w:szCs w:val="18"/>
              </w:rPr>
              <w:t>考试</w:t>
            </w:r>
          </w:p>
        </w:tc>
      </w:tr>
      <w:tr w:rsidR="009C16B1" w:rsidRPr="005236DA" w14:paraId="578C2ADA" w14:textId="77777777" w:rsidTr="009C16B1">
        <w:trPr>
          <w:jc w:val="center"/>
        </w:trPr>
        <w:tc>
          <w:tcPr>
            <w:tcW w:w="571" w:type="dxa"/>
            <w:vMerge/>
            <w:vAlign w:val="center"/>
          </w:tcPr>
          <w:p w14:paraId="1C9A12D7" w14:textId="77777777" w:rsidR="009C16B1" w:rsidRPr="005236DA" w:rsidRDefault="009C16B1" w:rsidP="009C16B1">
            <w:pPr>
              <w:jc w:val="center"/>
              <w:rPr>
                <w:b/>
                <w:color w:val="000000" w:themeColor="text1"/>
                <w:sz w:val="18"/>
                <w:szCs w:val="18"/>
              </w:rPr>
            </w:pPr>
          </w:p>
        </w:tc>
        <w:tc>
          <w:tcPr>
            <w:tcW w:w="1226" w:type="dxa"/>
            <w:vMerge/>
            <w:vAlign w:val="center"/>
          </w:tcPr>
          <w:p w14:paraId="5DD17AE6" w14:textId="77777777" w:rsidR="009C16B1" w:rsidRPr="00535F9D" w:rsidRDefault="009C16B1" w:rsidP="009C16B1">
            <w:pPr>
              <w:jc w:val="center"/>
              <w:rPr>
                <w:b/>
                <w:color w:val="000000" w:themeColor="text1"/>
                <w:sz w:val="18"/>
                <w:szCs w:val="18"/>
              </w:rPr>
            </w:pPr>
          </w:p>
        </w:tc>
        <w:tc>
          <w:tcPr>
            <w:tcW w:w="3342" w:type="dxa"/>
          </w:tcPr>
          <w:p w14:paraId="1F1A2DE9" w14:textId="5C4BFBDE" w:rsidR="009C16B1" w:rsidRPr="005236DA" w:rsidRDefault="009C16B1" w:rsidP="009C16B1">
            <w:pPr>
              <w:adjustRightInd w:val="0"/>
              <w:snapToGrid w:val="0"/>
              <w:rPr>
                <w:color w:val="FF0000"/>
                <w:sz w:val="18"/>
                <w:szCs w:val="18"/>
              </w:rPr>
            </w:pPr>
            <w:r w:rsidRPr="00CE663D">
              <w:rPr>
                <w:rFonts w:hint="eastAsia"/>
                <w:color w:val="000000" w:themeColor="text1"/>
                <w:sz w:val="18"/>
                <w:szCs w:val="18"/>
              </w:rPr>
              <w:t>先进材料化学</w:t>
            </w:r>
          </w:p>
        </w:tc>
        <w:tc>
          <w:tcPr>
            <w:tcW w:w="1255" w:type="dxa"/>
            <w:vAlign w:val="center"/>
          </w:tcPr>
          <w:p w14:paraId="4A5FFB8A" w14:textId="2A792CFF" w:rsidR="009C16B1" w:rsidRPr="005236DA" w:rsidRDefault="009C16B1" w:rsidP="009C16B1">
            <w:pPr>
              <w:jc w:val="center"/>
              <w:rPr>
                <w:color w:val="FF0000"/>
                <w:sz w:val="18"/>
                <w:szCs w:val="18"/>
              </w:rPr>
            </w:pPr>
            <w:r w:rsidRPr="00CE663D">
              <w:rPr>
                <w:rFonts w:hint="eastAsia"/>
                <w:color w:val="000000" w:themeColor="text1"/>
                <w:sz w:val="18"/>
                <w:szCs w:val="18"/>
              </w:rPr>
              <w:t>XB1107002</w:t>
            </w:r>
          </w:p>
        </w:tc>
        <w:tc>
          <w:tcPr>
            <w:tcW w:w="709" w:type="dxa"/>
            <w:vAlign w:val="center"/>
          </w:tcPr>
          <w:p w14:paraId="5F41CA4D" w14:textId="2EC62E61" w:rsidR="009C16B1" w:rsidRPr="005236DA" w:rsidRDefault="009C16B1" w:rsidP="009C16B1">
            <w:pPr>
              <w:jc w:val="center"/>
              <w:rPr>
                <w:color w:val="FF0000"/>
              </w:rPr>
            </w:pPr>
            <w:r w:rsidRPr="00CE663D">
              <w:rPr>
                <w:rFonts w:hint="eastAsia"/>
                <w:color w:val="000000" w:themeColor="text1"/>
                <w:sz w:val="18"/>
                <w:szCs w:val="18"/>
              </w:rPr>
              <w:t>2</w:t>
            </w:r>
          </w:p>
        </w:tc>
        <w:tc>
          <w:tcPr>
            <w:tcW w:w="709" w:type="dxa"/>
            <w:vAlign w:val="center"/>
          </w:tcPr>
          <w:p w14:paraId="79FADEC2" w14:textId="5F423193" w:rsidR="009C16B1" w:rsidRPr="005236DA" w:rsidRDefault="009C16B1" w:rsidP="009C16B1">
            <w:pPr>
              <w:jc w:val="center"/>
              <w:rPr>
                <w:color w:val="FF0000"/>
              </w:rPr>
            </w:pPr>
            <w:r w:rsidRPr="00CE663D">
              <w:rPr>
                <w:rFonts w:hint="eastAsia"/>
                <w:color w:val="000000" w:themeColor="text1"/>
                <w:sz w:val="18"/>
                <w:szCs w:val="18"/>
              </w:rPr>
              <w:t>1</w:t>
            </w:r>
          </w:p>
        </w:tc>
        <w:tc>
          <w:tcPr>
            <w:tcW w:w="1045" w:type="dxa"/>
            <w:vAlign w:val="center"/>
          </w:tcPr>
          <w:p w14:paraId="2840C32C" w14:textId="601326BD" w:rsidR="009C16B1" w:rsidRPr="005236DA" w:rsidRDefault="009C16B1" w:rsidP="009C16B1">
            <w:pPr>
              <w:jc w:val="center"/>
              <w:rPr>
                <w:color w:val="FF0000"/>
                <w:sz w:val="18"/>
                <w:szCs w:val="18"/>
              </w:rPr>
            </w:pPr>
            <w:r w:rsidRPr="00CE663D">
              <w:rPr>
                <w:rFonts w:hint="eastAsia"/>
                <w:color w:val="000000" w:themeColor="text1"/>
                <w:sz w:val="18"/>
                <w:szCs w:val="18"/>
              </w:rPr>
              <w:t>考试</w:t>
            </w:r>
          </w:p>
        </w:tc>
      </w:tr>
      <w:tr w:rsidR="009C16B1" w:rsidRPr="005236DA" w14:paraId="09FD1570" w14:textId="77777777" w:rsidTr="009C16B1">
        <w:trPr>
          <w:jc w:val="center"/>
        </w:trPr>
        <w:tc>
          <w:tcPr>
            <w:tcW w:w="571" w:type="dxa"/>
            <w:vMerge/>
            <w:vAlign w:val="center"/>
          </w:tcPr>
          <w:p w14:paraId="72554DF1" w14:textId="77777777" w:rsidR="009C16B1" w:rsidRPr="005236DA" w:rsidRDefault="009C16B1" w:rsidP="009C16B1">
            <w:pPr>
              <w:jc w:val="center"/>
              <w:rPr>
                <w:b/>
                <w:color w:val="000000" w:themeColor="text1"/>
                <w:sz w:val="18"/>
                <w:szCs w:val="18"/>
              </w:rPr>
            </w:pPr>
          </w:p>
        </w:tc>
        <w:tc>
          <w:tcPr>
            <w:tcW w:w="1226" w:type="dxa"/>
            <w:vMerge w:val="restart"/>
            <w:vAlign w:val="center"/>
          </w:tcPr>
          <w:p w14:paraId="4D9C0EA9" w14:textId="77777777" w:rsidR="009C16B1" w:rsidRPr="00535F9D" w:rsidRDefault="009C16B1" w:rsidP="009C16B1">
            <w:pPr>
              <w:jc w:val="center"/>
              <w:rPr>
                <w:b/>
                <w:color w:val="000000" w:themeColor="text1"/>
                <w:sz w:val="18"/>
                <w:szCs w:val="18"/>
              </w:rPr>
            </w:pPr>
            <w:r w:rsidRPr="00535F9D">
              <w:rPr>
                <w:b/>
                <w:color w:val="000000" w:themeColor="text1"/>
                <w:sz w:val="18"/>
                <w:szCs w:val="18"/>
              </w:rPr>
              <w:t>专业必修课</w:t>
            </w:r>
          </w:p>
          <w:p w14:paraId="76EB49D3" w14:textId="7163CF7F" w:rsidR="009C16B1" w:rsidRPr="00535F9D" w:rsidRDefault="009C16B1" w:rsidP="009C16B1">
            <w:pPr>
              <w:jc w:val="center"/>
              <w:rPr>
                <w:b/>
                <w:color w:val="000000" w:themeColor="text1"/>
                <w:sz w:val="18"/>
                <w:szCs w:val="18"/>
              </w:rPr>
            </w:pPr>
            <w:r w:rsidRPr="00535F9D">
              <w:rPr>
                <w:b/>
                <w:color w:val="000000" w:themeColor="text1"/>
                <w:sz w:val="18"/>
                <w:szCs w:val="18"/>
              </w:rPr>
              <w:t>（</w:t>
            </w:r>
            <w:r w:rsidR="00535F9D">
              <w:rPr>
                <w:rFonts w:hint="eastAsia"/>
                <w:b/>
                <w:color w:val="000000" w:themeColor="text1"/>
                <w:sz w:val="18"/>
                <w:szCs w:val="18"/>
              </w:rPr>
              <w:t>2</w:t>
            </w:r>
            <w:r w:rsidRPr="00535F9D">
              <w:rPr>
                <w:b/>
                <w:color w:val="000000" w:themeColor="text1"/>
                <w:sz w:val="18"/>
                <w:szCs w:val="18"/>
              </w:rPr>
              <w:t>学分）</w:t>
            </w:r>
          </w:p>
        </w:tc>
        <w:tc>
          <w:tcPr>
            <w:tcW w:w="3342" w:type="dxa"/>
            <w:vAlign w:val="center"/>
          </w:tcPr>
          <w:p w14:paraId="3B7C1B17" w14:textId="2A0457E5" w:rsidR="009C16B1" w:rsidRDefault="009C16B1" w:rsidP="009C16B1">
            <w:r w:rsidRPr="00CE663D">
              <w:rPr>
                <w:rFonts w:hint="eastAsia"/>
                <w:color w:val="000000" w:themeColor="text1"/>
                <w:sz w:val="18"/>
                <w:szCs w:val="18"/>
              </w:rPr>
              <w:t>文献阅读、论文写作与学术道德</w:t>
            </w:r>
          </w:p>
        </w:tc>
        <w:tc>
          <w:tcPr>
            <w:tcW w:w="1255" w:type="dxa"/>
            <w:vAlign w:val="center"/>
          </w:tcPr>
          <w:p w14:paraId="23280983" w14:textId="1555BCAB" w:rsidR="009C16B1" w:rsidRPr="005236DA" w:rsidRDefault="009C16B1" w:rsidP="009C16B1">
            <w:pPr>
              <w:jc w:val="center"/>
              <w:rPr>
                <w:color w:val="FF0000"/>
                <w:sz w:val="18"/>
                <w:szCs w:val="18"/>
              </w:rPr>
            </w:pPr>
            <w:r w:rsidRPr="00CE663D">
              <w:rPr>
                <w:color w:val="000000" w:themeColor="text1"/>
                <w:sz w:val="18"/>
                <w:szCs w:val="18"/>
              </w:rPr>
              <w:t>XB110</w:t>
            </w:r>
            <w:r w:rsidRPr="00CE663D">
              <w:rPr>
                <w:rFonts w:hint="eastAsia"/>
                <w:color w:val="000000" w:themeColor="text1"/>
                <w:sz w:val="18"/>
                <w:szCs w:val="18"/>
              </w:rPr>
              <w:t>7</w:t>
            </w:r>
            <w:r w:rsidRPr="00CE663D">
              <w:rPr>
                <w:color w:val="000000" w:themeColor="text1"/>
                <w:sz w:val="18"/>
                <w:szCs w:val="18"/>
              </w:rPr>
              <w:t>00</w:t>
            </w:r>
            <w:r w:rsidRPr="00CE663D">
              <w:rPr>
                <w:rFonts w:hint="eastAsia"/>
                <w:color w:val="000000" w:themeColor="text1"/>
                <w:sz w:val="18"/>
                <w:szCs w:val="18"/>
              </w:rPr>
              <w:t>3</w:t>
            </w:r>
          </w:p>
        </w:tc>
        <w:tc>
          <w:tcPr>
            <w:tcW w:w="709" w:type="dxa"/>
            <w:vAlign w:val="center"/>
          </w:tcPr>
          <w:p w14:paraId="5201BD5B" w14:textId="7A9AE9F0" w:rsidR="009C16B1" w:rsidRPr="005236DA" w:rsidRDefault="009C16B1" w:rsidP="009C16B1">
            <w:pPr>
              <w:jc w:val="center"/>
              <w:rPr>
                <w:color w:val="FF0000"/>
              </w:rPr>
            </w:pPr>
            <w:r w:rsidRPr="00CE663D">
              <w:rPr>
                <w:rFonts w:hint="eastAsia"/>
                <w:color w:val="000000" w:themeColor="text1"/>
                <w:sz w:val="18"/>
                <w:szCs w:val="18"/>
              </w:rPr>
              <w:t>1</w:t>
            </w:r>
          </w:p>
        </w:tc>
        <w:tc>
          <w:tcPr>
            <w:tcW w:w="709" w:type="dxa"/>
            <w:vAlign w:val="center"/>
          </w:tcPr>
          <w:p w14:paraId="27CA32F0" w14:textId="3804C7C9" w:rsidR="009C16B1" w:rsidRPr="005236DA" w:rsidRDefault="009C16B1" w:rsidP="009C16B1">
            <w:pPr>
              <w:jc w:val="center"/>
              <w:rPr>
                <w:color w:val="FF0000"/>
              </w:rPr>
            </w:pPr>
            <w:r w:rsidRPr="00CE663D">
              <w:rPr>
                <w:rFonts w:hint="eastAsia"/>
                <w:color w:val="000000" w:themeColor="text1"/>
                <w:sz w:val="18"/>
                <w:szCs w:val="18"/>
              </w:rPr>
              <w:t>1</w:t>
            </w:r>
          </w:p>
        </w:tc>
        <w:tc>
          <w:tcPr>
            <w:tcW w:w="1045" w:type="dxa"/>
            <w:vAlign w:val="center"/>
          </w:tcPr>
          <w:p w14:paraId="1310E3BA" w14:textId="53B89DF3" w:rsidR="009C16B1" w:rsidRPr="005236DA" w:rsidRDefault="009C16B1" w:rsidP="009C16B1">
            <w:pPr>
              <w:jc w:val="center"/>
              <w:rPr>
                <w:color w:val="FF0000"/>
                <w:sz w:val="18"/>
                <w:szCs w:val="18"/>
              </w:rPr>
            </w:pPr>
            <w:r w:rsidRPr="00CE663D">
              <w:rPr>
                <w:rFonts w:hint="eastAsia"/>
                <w:sz w:val="18"/>
                <w:szCs w:val="18"/>
              </w:rPr>
              <w:t>考查</w:t>
            </w:r>
          </w:p>
        </w:tc>
      </w:tr>
      <w:tr w:rsidR="009C16B1" w:rsidRPr="005236DA" w14:paraId="7C897B05" w14:textId="77777777" w:rsidTr="009C16B1">
        <w:trPr>
          <w:jc w:val="center"/>
        </w:trPr>
        <w:tc>
          <w:tcPr>
            <w:tcW w:w="571" w:type="dxa"/>
            <w:vMerge/>
            <w:vAlign w:val="center"/>
          </w:tcPr>
          <w:p w14:paraId="4D2C2C60" w14:textId="77777777" w:rsidR="009C16B1" w:rsidRPr="005236DA" w:rsidRDefault="009C16B1" w:rsidP="009C16B1">
            <w:pPr>
              <w:jc w:val="center"/>
              <w:rPr>
                <w:b/>
                <w:color w:val="000000" w:themeColor="text1"/>
                <w:sz w:val="18"/>
                <w:szCs w:val="18"/>
              </w:rPr>
            </w:pPr>
          </w:p>
        </w:tc>
        <w:tc>
          <w:tcPr>
            <w:tcW w:w="1226" w:type="dxa"/>
            <w:vMerge/>
            <w:vAlign w:val="center"/>
          </w:tcPr>
          <w:p w14:paraId="32AF2BAD" w14:textId="77777777" w:rsidR="009C16B1" w:rsidRPr="005236DA" w:rsidRDefault="009C16B1" w:rsidP="009C16B1">
            <w:pPr>
              <w:jc w:val="center"/>
              <w:rPr>
                <w:b/>
                <w:color w:val="000000" w:themeColor="text1"/>
                <w:sz w:val="18"/>
                <w:szCs w:val="18"/>
              </w:rPr>
            </w:pPr>
          </w:p>
        </w:tc>
        <w:tc>
          <w:tcPr>
            <w:tcW w:w="3342" w:type="dxa"/>
            <w:shd w:val="clear" w:color="auto" w:fill="auto"/>
            <w:vAlign w:val="center"/>
          </w:tcPr>
          <w:p w14:paraId="052B6CA9" w14:textId="791050DE" w:rsidR="009C16B1" w:rsidRDefault="009C16B1" w:rsidP="009C16B1">
            <w:r w:rsidRPr="00CE663D">
              <w:rPr>
                <w:rFonts w:hint="eastAsia"/>
                <w:color w:val="000000" w:themeColor="text1"/>
                <w:sz w:val="18"/>
                <w:szCs w:val="18"/>
              </w:rPr>
              <w:t>化学实验室安全基础</w:t>
            </w:r>
          </w:p>
        </w:tc>
        <w:tc>
          <w:tcPr>
            <w:tcW w:w="1255" w:type="dxa"/>
            <w:shd w:val="clear" w:color="auto" w:fill="auto"/>
            <w:vAlign w:val="center"/>
          </w:tcPr>
          <w:p w14:paraId="6DF43694" w14:textId="1EEAE3DD" w:rsidR="009C16B1" w:rsidRPr="005236DA" w:rsidRDefault="009C16B1" w:rsidP="009C16B1">
            <w:pPr>
              <w:jc w:val="center"/>
              <w:rPr>
                <w:color w:val="FF0000"/>
                <w:sz w:val="18"/>
                <w:szCs w:val="18"/>
              </w:rPr>
            </w:pPr>
            <w:r w:rsidRPr="00CE663D">
              <w:rPr>
                <w:color w:val="000000" w:themeColor="text1"/>
                <w:sz w:val="18"/>
                <w:szCs w:val="18"/>
              </w:rPr>
              <w:t>XB110</w:t>
            </w:r>
            <w:r w:rsidRPr="00CE663D">
              <w:rPr>
                <w:rFonts w:hint="eastAsia"/>
                <w:color w:val="000000" w:themeColor="text1"/>
                <w:sz w:val="18"/>
                <w:szCs w:val="18"/>
              </w:rPr>
              <w:t>7004</w:t>
            </w:r>
          </w:p>
        </w:tc>
        <w:tc>
          <w:tcPr>
            <w:tcW w:w="709" w:type="dxa"/>
            <w:shd w:val="clear" w:color="auto" w:fill="auto"/>
            <w:vAlign w:val="center"/>
          </w:tcPr>
          <w:p w14:paraId="4CDECBE4" w14:textId="55D81E01" w:rsidR="009C16B1" w:rsidRPr="005236DA" w:rsidRDefault="009C16B1" w:rsidP="009C16B1">
            <w:pPr>
              <w:jc w:val="center"/>
              <w:rPr>
                <w:color w:val="FF0000"/>
              </w:rPr>
            </w:pPr>
            <w:r w:rsidRPr="00CE663D">
              <w:rPr>
                <w:rFonts w:hint="eastAsia"/>
                <w:color w:val="000000" w:themeColor="text1"/>
                <w:sz w:val="18"/>
                <w:szCs w:val="18"/>
              </w:rPr>
              <w:t>1</w:t>
            </w:r>
          </w:p>
        </w:tc>
        <w:tc>
          <w:tcPr>
            <w:tcW w:w="709" w:type="dxa"/>
            <w:shd w:val="clear" w:color="auto" w:fill="auto"/>
            <w:vAlign w:val="center"/>
          </w:tcPr>
          <w:p w14:paraId="1A40DB0C" w14:textId="34BCDDE4" w:rsidR="009C16B1" w:rsidRPr="005236DA" w:rsidRDefault="009C16B1" w:rsidP="009C16B1">
            <w:pPr>
              <w:jc w:val="center"/>
              <w:rPr>
                <w:color w:val="FF0000"/>
              </w:rPr>
            </w:pPr>
            <w:r w:rsidRPr="00CE663D">
              <w:rPr>
                <w:rFonts w:hint="eastAsia"/>
                <w:color w:val="000000" w:themeColor="text1"/>
                <w:sz w:val="18"/>
                <w:szCs w:val="18"/>
              </w:rPr>
              <w:t>1</w:t>
            </w:r>
          </w:p>
        </w:tc>
        <w:tc>
          <w:tcPr>
            <w:tcW w:w="1045" w:type="dxa"/>
            <w:vAlign w:val="center"/>
          </w:tcPr>
          <w:p w14:paraId="45202071" w14:textId="2D2C0E7D" w:rsidR="009C16B1" w:rsidRPr="005236DA" w:rsidRDefault="009C16B1" w:rsidP="009C16B1">
            <w:pPr>
              <w:jc w:val="center"/>
              <w:rPr>
                <w:color w:val="FF0000"/>
                <w:sz w:val="18"/>
                <w:szCs w:val="18"/>
              </w:rPr>
            </w:pPr>
            <w:r w:rsidRPr="00CE663D">
              <w:rPr>
                <w:rFonts w:hint="eastAsia"/>
                <w:sz w:val="18"/>
                <w:szCs w:val="18"/>
              </w:rPr>
              <w:t>考查</w:t>
            </w:r>
          </w:p>
        </w:tc>
      </w:tr>
      <w:tr w:rsidR="009C16B1" w:rsidRPr="005236DA" w14:paraId="6A114E0E" w14:textId="77777777" w:rsidTr="009C16B1">
        <w:trPr>
          <w:trHeight w:val="439"/>
          <w:jc w:val="center"/>
        </w:trPr>
        <w:tc>
          <w:tcPr>
            <w:tcW w:w="571" w:type="dxa"/>
            <w:vMerge w:val="restart"/>
            <w:vAlign w:val="center"/>
          </w:tcPr>
          <w:p w14:paraId="739074DB" w14:textId="77777777" w:rsidR="0087547A" w:rsidRDefault="0087547A" w:rsidP="009C16B1">
            <w:pPr>
              <w:jc w:val="center"/>
              <w:rPr>
                <w:b/>
                <w:color w:val="000000" w:themeColor="text1"/>
                <w:sz w:val="18"/>
                <w:szCs w:val="18"/>
              </w:rPr>
            </w:pPr>
          </w:p>
          <w:p w14:paraId="7060692D" w14:textId="77777777" w:rsidR="0087547A" w:rsidRDefault="0087547A" w:rsidP="009C16B1">
            <w:pPr>
              <w:jc w:val="center"/>
              <w:rPr>
                <w:b/>
                <w:color w:val="000000" w:themeColor="text1"/>
                <w:sz w:val="18"/>
                <w:szCs w:val="18"/>
              </w:rPr>
            </w:pPr>
          </w:p>
          <w:p w14:paraId="41416534" w14:textId="3B4C2767" w:rsidR="009C16B1" w:rsidRPr="005236DA" w:rsidRDefault="009C16B1" w:rsidP="009C16B1">
            <w:pPr>
              <w:jc w:val="center"/>
              <w:rPr>
                <w:b/>
                <w:color w:val="000000" w:themeColor="text1"/>
                <w:sz w:val="18"/>
                <w:szCs w:val="18"/>
              </w:rPr>
            </w:pPr>
            <w:r w:rsidRPr="005236DA">
              <w:rPr>
                <w:b/>
                <w:color w:val="000000" w:themeColor="text1"/>
                <w:sz w:val="18"/>
                <w:szCs w:val="18"/>
              </w:rPr>
              <w:t>非学位课</w:t>
            </w:r>
          </w:p>
        </w:tc>
        <w:tc>
          <w:tcPr>
            <w:tcW w:w="1226" w:type="dxa"/>
            <w:vMerge w:val="restart"/>
            <w:vAlign w:val="center"/>
          </w:tcPr>
          <w:p w14:paraId="04D4556F" w14:textId="77777777" w:rsidR="009C16B1" w:rsidRPr="005236DA" w:rsidRDefault="009C16B1" w:rsidP="009C16B1">
            <w:pPr>
              <w:jc w:val="center"/>
              <w:rPr>
                <w:b/>
                <w:color w:val="000000" w:themeColor="text1"/>
                <w:sz w:val="18"/>
                <w:szCs w:val="18"/>
              </w:rPr>
            </w:pPr>
            <w:r w:rsidRPr="005236DA">
              <w:rPr>
                <w:b/>
                <w:color w:val="000000" w:themeColor="text1"/>
                <w:sz w:val="18"/>
                <w:szCs w:val="18"/>
              </w:rPr>
              <w:t>公共通识课</w:t>
            </w:r>
          </w:p>
          <w:p w14:paraId="60DE391F" w14:textId="77777777" w:rsidR="009C16B1" w:rsidRPr="005236DA" w:rsidRDefault="009C16B1" w:rsidP="009C16B1">
            <w:pPr>
              <w:jc w:val="center"/>
              <w:rPr>
                <w:b/>
                <w:color w:val="000000" w:themeColor="text1"/>
                <w:sz w:val="18"/>
                <w:szCs w:val="18"/>
              </w:rPr>
            </w:pPr>
            <w:r w:rsidRPr="005236DA">
              <w:rPr>
                <w:b/>
                <w:color w:val="000000" w:themeColor="text1"/>
                <w:sz w:val="18"/>
                <w:szCs w:val="18"/>
              </w:rPr>
              <w:t>（</w:t>
            </w:r>
            <w:r w:rsidRPr="005236DA">
              <w:rPr>
                <w:b/>
                <w:color w:val="000000" w:themeColor="text1"/>
                <w:sz w:val="18"/>
                <w:szCs w:val="18"/>
              </w:rPr>
              <w:t>2</w:t>
            </w:r>
            <w:r w:rsidRPr="005236DA">
              <w:rPr>
                <w:b/>
                <w:color w:val="000000" w:themeColor="text1"/>
                <w:sz w:val="18"/>
                <w:szCs w:val="18"/>
              </w:rPr>
              <w:t>学分）</w:t>
            </w:r>
          </w:p>
        </w:tc>
        <w:tc>
          <w:tcPr>
            <w:tcW w:w="3342" w:type="dxa"/>
            <w:vAlign w:val="center"/>
          </w:tcPr>
          <w:p w14:paraId="48424423" w14:textId="77777777" w:rsidR="009C16B1" w:rsidRPr="005236DA" w:rsidRDefault="009C16B1" w:rsidP="009C16B1">
            <w:pPr>
              <w:jc w:val="left"/>
              <w:rPr>
                <w:color w:val="000000" w:themeColor="text1"/>
                <w:sz w:val="18"/>
                <w:szCs w:val="18"/>
              </w:rPr>
            </w:pPr>
            <w:r w:rsidRPr="005236DA">
              <w:rPr>
                <w:color w:val="000000" w:themeColor="text1"/>
                <w:sz w:val="18"/>
                <w:szCs w:val="18"/>
              </w:rPr>
              <w:t>《习近平谈治国理政》研读</w:t>
            </w:r>
          </w:p>
        </w:tc>
        <w:tc>
          <w:tcPr>
            <w:tcW w:w="1255" w:type="dxa"/>
            <w:vAlign w:val="center"/>
          </w:tcPr>
          <w:p w14:paraId="313CBF71" w14:textId="77777777" w:rsidR="009C16B1" w:rsidRPr="005236DA" w:rsidRDefault="009C16B1" w:rsidP="009C16B1">
            <w:pPr>
              <w:jc w:val="center"/>
              <w:rPr>
                <w:color w:val="000000" w:themeColor="text1"/>
                <w:sz w:val="18"/>
                <w:szCs w:val="18"/>
              </w:rPr>
            </w:pPr>
            <w:r w:rsidRPr="005236DA">
              <w:rPr>
                <w:color w:val="000000" w:themeColor="text1"/>
                <w:sz w:val="18"/>
                <w:szCs w:val="18"/>
              </w:rPr>
              <w:t>TT0000101</w:t>
            </w:r>
          </w:p>
        </w:tc>
        <w:tc>
          <w:tcPr>
            <w:tcW w:w="709" w:type="dxa"/>
            <w:vAlign w:val="center"/>
          </w:tcPr>
          <w:p w14:paraId="02892BE5" w14:textId="77777777" w:rsidR="009C16B1" w:rsidRPr="005236DA" w:rsidRDefault="009C16B1" w:rsidP="009C16B1">
            <w:pPr>
              <w:jc w:val="center"/>
              <w:rPr>
                <w:color w:val="000000" w:themeColor="text1"/>
                <w:sz w:val="18"/>
                <w:szCs w:val="18"/>
              </w:rPr>
            </w:pPr>
            <w:r w:rsidRPr="005236DA">
              <w:rPr>
                <w:color w:val="000000" w:themeColor="text1"/>
                <w:sz w:val="18"/>
                <w:szCs w:val="18"/>
              </w:rPr>
              <w:t>1</w:t>
            </w:r>
          </w:p>
        </w:tc>
        <w:tc>
          <w:tcPr>
            <w:tcW w:w="709" w:type="dxa"/>
            <w:vAlign w:val="center"/>
          </w:tcPr>
          <w:p w14:paraId="63659B80" w14:textId="77777777" w:rsidR="009C16B1" w:rsidRPr="005236DA" w:rsidRDefault="009C16B1" w:rsidP="009C16B1">
            <w:pPr>
              <w:jc w:val="center"/>
              <w:rPr>
                <w:color w:val="000000" w:themeColor="text1"/>
                <w:sz w:val="18"/>
                <w:szCs w:val="18"/>
              </w:rPr>
            </w:pPr>
            <w:r w:rsidRPr="005236DA">
              <w:rPr>
                <w:color w:val="000000" w:themeColor="text1"/>
                <w:sz w:val="18"/>
                <w:szCs w:val="18"/>
              </w:rPr>
              <w:t>1</w:t>
            </w:r>
          </w:p>
        </w:tc>
        <w:tc>
          <w:tcPr>
            <w:tcW w:w="1045" w:type="dxa"/>
            <w:vAlign w:val="center"/>
          </w:tcPr>
          <w:p w14:paraId="4C0B56E4" w14:textId="77777777" w:rsidR="009C16B1" w:rsidRPr="005236DA" w:rsidRDefault="009C16B1" w:rsidP="009C16B1">
            <w:pPr>
              <w:jc w:val="center"/>
              <w:rPr>
                <w:color w:val="000000" w:themeColor="text1"/>
                <w:sz w:val="18"/>
                <w:szCs w:val="18"/>
              </w:rPr>
            </w:pPr>
            <w:r w:rsidRPr="005236DA">
              <w:rPr>
                <w:color w:val="000000" w:themeColor="text1"/>
                <w:sz w:val="18"/>
                <w:szCs w:val="18"/>
              </w:rPr>
              <w:t>考查</w:t>
            </w:r>
          </w:p>
        </w:tc>
      </w:tr>
      <w:tr w:rsidR="009C16B1" w:rsidRPr="005236DA" w14:paraId="0CC44B1D" w14:textId="77777777" w:rsidTr="009C16B1">
        <w:trPr>
          <w:trHeight w:val="416"/>
          <w:jc w:val="center"/>
        </w:trPr>
        <w:tc>
          <w:tcPr>
            <w:tcW w:w="571" w:type="dxa"/>
            <w:vMerge/>
            <w:vAlign w:val="center"/>
          </w:tcPr>
          <w:p w14:paraId="34EC5823" w14:textId="77777777" w:rsidR="009C16B1" w:rsidRPr="005236DA" w:rsidRDefault="009C16B1" w:rsidP="009C16B1">
            <w:pPr>
              <w:jc w:val="center"/>
              <w:rPr>
                <w:b/>
                <w:color w:val="000000" w:themeColor="text1"/>
                <w:sz w:val="18"/>
                <w:szCs w:val="18"/>
              </w:rPr>
            </w:pPr>
          </w:p>
        </w:tc>
        <w:tc>
          <w:tcPr>
            <w:tcW w:w="1226" w:type="dxa"/>
            <w:vMerge/>
            <w:vAlign w:val="center"/>
          </w:tcPr>
          <w:p w14:paraId="69FE0384" w14:textId="77777777" w:rsidR="009C16B1" w:rsidRPr="005236DA" w:rsidRDefault="009C16B1" w:rsidP="009C16B1">
            <w:pPr>
              <w:jc w:val="center"/>
              <w:rPr>
                <w:b/>
                <w:color w:val="000000" w:themeColor="text1"/>
                <w:sz w:val="18"/>
                <w:szCs w:val="18"/>
              </w:rPr>
            </w:pPr>
          </w:p>
        </w:tc>
        <w:tc>
          <w:tcPr>
            <w:tcW w:w="3342" w:type="dxa"/>
            <w:vAlign w:val="center"/>
          </w:tcPr>
          <w:p w14:paraId="50D9BFC3" w14:textId="77777777" w:rsidR="009C16B1" w:rsidRPr="005236DA" w:rsidRDefault="009C16B1" w:rsidP="009C16B1">
            <w:pPr>
              <w:jc w:val="left"/>
              <w:rPr>
                <w:color w:val="000000" w:themeColor="text1"/>
                <w:sz w:val="18"/>
                <w:szCs w:val="18"/>
              </w:rPr>
            </w:pPr>
            <w:r w:rsidRPr="00C345CC">
              <w:rPr>
                <w:color w:val="000000" w:themeColor="text1"/>
                <w:sz w:val="18"/>
                <w:szCs w:val="18"/>
              </w:rPr>
              <w:t>马克思恩格斯列宁经典著作选读</w:t>
            </w:r>
          </w:p>
        </w:tc>
        <w:tc>
          <w:tcPr>
            <w:tcW w:w="1255" w:type="dxa"/>
            <w:vAlign w:val="center"/>
          </w:tcPr>
          <w:p w14:paraId="4C9E6964" w14:textId="77777777" w:rsidR="009C16B1" w:rsidRPr="005236DA" w:rsidRDefault="009C16B1" w:rsidP="009C16B1">
            <w:pPr>
              <w:jc w:val="center"/>
              <w:rPr>
                <w:color w:val="000000" w:themeColor="text1"/>
                <w:sz w:val="18"/>
                <w:szCs w:val="18"/>
              </w:rPr>
            </w:pPr>
            <w:r w:rsidRPr="005236DA">
              <w:rPr>
                <w:color w:val="000000" w:themeColor="text1"/>
                <w:sz w:val="18"/>
                <w:szCs w:val="18"/>
              </w:rPr>
              <w:t>TB000010</w:t>
            </w:r>
            <w:r>
              <w:rPr>
                <w:rFonts w:hint="eastAsia"/>
                <w:color w:val="000000" w:themeColor="text1"/>
                <w:sz w:val="18"/>
                <w:szCs w:val="18"/>
              </w:rPr>
              <w:t>3</w:t>
            </w:r>
          </w:p>
        </w:tc>
        <w:tc>
          <w:tcPr>
            <w:tcW w:w="709" w:type="dxa"/>
            <w:vAlign w:val="center"/>
          </w:tcPr>
          <w:p w14:paraId="743DFB17" w14:textId="77777777" w:rsidR="009C16B1" w:rsidRPr="005236DA" w:rsidRDefault="009C16B1" w:rsidP="009C16B1">
            <w:pPr>
              <w:jc w:val="center"/>
              <w:rPr>
                <w:color w:val="000000" w:themeColor="text1"/>
                <w:sz w:val="18"/>
                <w:szCs w:val="18"/>
              </w:rPr>
            </w:pPr>
            <w:r w:rsidRPr="005236DA">
              <w:rPr>
                <w:color w:val="000000" w:themeColor="text1"/>
                <w:sz w:val="18"/>
                <w:szCs w:val="18"/>
              </w:rPr>
              <w:t>1</w:t>
            </w:r>
          </w:p>
        </w:tc>
        <w:tc>
          <w:tcPr>
            <w:tcW w:w="709" w:type="dxa"/>
            <w:vAlign w:val="center"/>
          </w:tcPr>
          <w:p w14:paraId="08D6926D" w14:textId="77777777" w:rsidR="009C16B1" w:rsidRPr="005236DA" w:rsidRDefault="009C16B1" w:rsidP="009C16B1">
            <w:pPr>
              <w:jc w:val="center"/>
              <w:rPr>
                <w:color w:val="000000" w:themeColor="text1"/>
                <w:sz w:val="18"/>
                <w:szCs w:val="18"/>
              </w:rPr>
            </w:pPr>
            <w:r w:rsidRPr="005236DA">
              <w:rPr>
                <w:color w:val="000000" w:themeColor="text1"/>
                <w:sz w:val="18"/>
                <w:szCs w:val="18"/>
              </w:rPr>
              <w:t>1</w:t>
            </w:r>
          </w:p>
        </w:tc>
        <w:tc>
          <w:tcPr>
            <w:tcW w:w="1045" w:type="dxa"/>
            <w:vAlign w:val="center"/>
          </w:tcPr>
          <w:p w14:paraId="2ABC16D2" w14:textId="77777777" w:rsidR="009C16B1" w:rsidRPr="005236DA" w:rsidRDefault="009C16B1" w:rsidP="009C16B1">
            <w:pPr>
              <w:jc w:val="center"/>
              <w:rPr>
                <w:color w:val="000000" w:themeColor="text1"/>
                <w:sz w:val="18"/>
                <w:szCs w:val="18"/>
              </w:rPr>
            </w:pPr>
            <w:r>
              <w:rPr>
                <w:rFonts w:hint="eastAsia"/>
                <w:color w:val="000000" w:themeColor="text1"/>
                <w:sz w:val="18"/>
                <w:szCs w:val="18"/>
              </w:rPr>
              <w:t>考查</w:t>
            </w:r>
          </w:p>
        </w:tc>
      </w:tr>
      <w:tr w:rsidR="0087547A" w:rsidRPr="005236DA" w14:paraId="60000754" w14:textId="77777777" w:rsidTr="00D554B4">
        <w:trPr>
          <w:jc w:val="center"/>
        </w:trPr>
        <w:tc>
          <w:tcPr>
            <w:tcW w:w="571" w:type="dxa"/>
            <w:vMerge/>
          </w:tcPr>
          <w:p w14:paraId="61823C53" w14:textId="77777777" w:rsidR="0087547A" w:rsidRPr="005236DA" w:rsidRDefault="0087547A" w:rsidP="0087547A">
            <w:pPr>
              <w:rPr>
                <w:b/>
                <w:color w:val="000000" w:themeColor="text1"/>
                <w:sz w:val="18"/>
                <w:szCs w:val="18"/>
              </w:rPr>
            </w:pPr>
          </w:p>
        </w:tc>
        <w:tc>
          <w:tcPr>
            <w:tcW w:w="1226" w:type="dxa"/>
            <w:vMerge w:val="restart"/>
            <w:vAlign w:val="center"/>
          </w:tcPr>
          <w:p w14:paraId="13A68D50" w14:textId="77777777" w:rsidR="0087547A" w:rsidRPr="00535F9D" w:rsidRDefault="0087547A" w:rsidP="0087547A">
            <w:pPr>
              <w:adjustRightInd w:val="0"/>
              <w:snapToGrid w:val="0"/>
              <w:jc w:val="center"/>
              <w:rPr>
                <w:b/>
                <w:sz w:val="18"/>
                <w:szCs w:val="18"/>
              </w:rPr>
            </w:pPr>
            <w:r w:rsidRPr="00535F9D">
              <w:rPr>
                <w:rFonts w:hint="eastAsia"/>
                <w:b/>
                <w:sz w:val="18"/>
                <w:szCs w:val="18"/>
              </w:rPr>
              <w:t>无机化学</w:t>
            </w:r>
          </w:p>
          <w:p w14:paraId="5C511D1C" w14:textId="7787FF6A" w:rsidR="0087547A" w:rsidRPr="005236DA" w:rsidRDefault="0087547A" w:rsidP="0087547A">
            <w:pPr>
              <w:adjustRightInd w:val="0"/>
              <w:snapToGrid w:val="0"/>
              <w:jc w:val="center"/>
              <w:rPr>
                <w:b/>
                <w:i/>
                <w:color w:val="000000" w:themeColor="text1"/>
                <w:sz w:val="18"/>
                <w:szCs w:val="18"/>
              </w:rPr>
            </w:pPr>
            <w:r w:rsidRPr="005236DA">
              <w:rPr>
                <w:b/>
                <w:color w:val="000000" w:themeColor="text1"/>
                <w:sz w:val="18"/>
                <w:szCs w:val="18"/>
              </w:rPr>
              <w:t>方向</w:t>
            </w:r>
          </w:p>
          <w:p w14:paraId="2ED696A9" w14:textId="77777777" w:rsidR="0087547A" w:rsidRPr="005236DA" w:rsidRDefault="0087547A" w:rsidP="0087547A">
            <w:pPr>
              <w:adjustRightInd w:val="0"/>
              <w:snapToGrid w:val="0"/>
              <w:jc w:val="center"/>
              <w:rPr>
                <w:b/>
                <w:color w:val="000000" w:themeColor="text1"/>
                <w:sz w:val="18"/>
                <w:szCs w:val="18"/>
              </w:rPr>
            </w:pPr>
            <w:r w:rsidRPr="005236DA">
              <w:rPr>
                <w:b/>
                <w:color w:val="000000" w:themeColor="text1"/>
                <w:sz w:val="18"/>
                <w:szCs w:val="18"/>
              </w:rPr>
              <w:t>选修课</w:t>
            </w:r>
          </w:p>
        </w:tc>
        <w:tc>
          <w:tcPr>
            <w:tcW w:w="3342" w:type="dxa"/>
            <w:shd w:val="clear" w:color="auto" w:fill="auto"/>
            <w:vAlign w:val="center"/>
          </w:tcPr>
          <w:p w14:paraId="795EA2EA" w14:textId="5D7E5A68" w:rsidR="0087547A" w:rsidRPr="005236DA" w:rsidRDefault="0087547A" w:rsidP="0087547A">
            <w:pPr>
              <w:rPr>
                <w:i/>
                <w:color w:val="FF0000"/>
                <w:sz w:val="18"/>
                <w:szCs w:val="18"/>
              </w:rPr>
            </w:pPr>
            <w:r w:rsidRPr="00CE663D">
              <w:rPr>
                <w:rFonts w:hint="eastAsia"/>
                <w:color w:val="000000" w:themeColor="text1"/>
                <w:sz w:val="18"/>
                <w:szCs w:val="18"/>
              </w:rPr>
              <w:t>前沿科学进展</w:t>
            </w:r>
          </w:p>
        </w:tc>
        <w:tc>
          <w:tcPr>
            <w:tcW w:w="1255" w:type="dxa"/>
            <w:shd w:val="clear" w:color="auto" w:fill="auto"/>
            <w:vAlign w:val="center"/>
          </w:tcPr>
          <w:p w14:paraId="3E9CDCD3" w14:textId="048557D5" w:rsidR="0087547A" w:rsidRPr="005236DA" w:rsidRDefault="0087547A" w:rsidP="0087547A">
            <w:pPr>
              <w:jc w:val="center"/>
              <w:rPr>
                <w:color w:val="FF0000"/>
                <w:sz w:val="18"/>
                <w:szCs w:val="18"/>
              </w:rPr>
            </w:pPr>
            <w:r w:rsidRPr="00CE663D">
              <w:rPr>
                <w:color w:val="000000" w:themeColor="text1"/>
                <w:sz w:val="18"/>
                <w:szCs w:val="18"/>
              </w:rPr>
              <w:t>XB110</w:t>
            </w:r>
            <w:r w:rsidRPr="00CE663D">
              <w:rPr>
                <w:rFonts w:hint="eastAsia"/>
                <w:color w:val="000000" w:themeColor="text1"/>
                <w:sz w:val="18"/>
                <w:szCs w:val="18"/>
              </w:rPr>
              <w:t>7101</w:t>
            </w:r>
          </w:p>
        </w:tc>
        <w:tc>
          <w:tcPr>
            <w:tcW w:w="709" w:type="dxa"/>
            <w:shd w:val="clear" w:color="auto" w:fill="auto"/>
            <w:vAlign w:val="center"/>
          </w:tcPr>
          <w:p w14:paraId="22D06132" w14:textId="01CBCC56" w:rsidR="0087547A" w:rsidRPr="005236DA" w:rsidRDefault="0087547A" w:rsidP="0087547A">
            <w:pPr>
              <w:jc w:val="center"/>
              <w:rPr>
                <w:color w:val="FF0000"/>
              </w:rPr>
            </w:pPr>
            <w:r w:rsidRPr="00CE663D">
              <w:rPr>
                <w:rFonts w:hint="eastAsia"/>
                <w:color w:val="000000" w:themeColor="text1"/>
                <w:sz w:val="18"/>
                <w:szCs w:val="18"/>
              </w:rPr>
              <w:t>3</w:t>
            </w:r>
          </w:p>
        </w:tc>
        <w:tc>
          <w:tcPr>
            <w:tcW w:w="709" w:type="dxa"/>
            <w:shd w:val="clear" w:color="auto" w:fill="auto"/>
            <w:vAlign w:val="center"/>
          </w:tcPr>
          <w:p w14:paraId="2F2D8D23" w14:textId="52F24789" w:rsidR="0087547A" w:rsidRPr="005236DA" w:rsidRDefault="0087547A" w:rsidP="0087547A">
            <w:pPr>
              <w:jc w:val="center"/>
              <w:rPr>
                <w:color w:val="FF0000"/>
              </w:rPr>
            </w:pPr>
            <w:r w:rsidRPr="00CE663D">
              <w:rPr>
                <w:rFonts w:hint="eastAsia"/>
                <w:color w:val="000000" w:themeColor="text1"/>
                <w:sz w:val="18"/>
                <w:szCs w:val="18"/>
              </w:rPr>
              <w:t>1</w:t>
            </w:r>
          </w:p>
        </w:tc>
        <w:tc>
          <w:tcPr>
            <w:tcW w:w="1045" w:type="dxa"/>
            <w:vMerge w:val="restart"/>
            <w:vAlign w:val="center"/>
          </w:tcPr>
          <w:p w14:paraId="018C469E" w14:textId="77777777" w:rsidR="0087547A" w:rsidRPr="005236DA" w:rsidRDefault="0087547A" w:rsidP="0087547A">
            <w:pPr>
              <w:adjustRightInd w:val="0"/>
              <w:snapToGrid w:val="0"/>
              <w:jc w:val="center"/>
              <w:rPr>
                <w:color w:val="000000" w:themeColor="text1"/>
                <w:sz w:val="18"/>
                <w:szCs w:val="18"/>
              </w:rPr>
            </w:pPr>
            <w:proofErr w:type="gramStart"/>
            <w:r w:rsidRPr="005236DA">
              <w:rPr>
                <w:color w:val="000000" w:themeColor="text1"/>
                <w:sz w:val="18"/>
                <w:szCs w:val="18"/>
              </w:rPr>
              <w:t>本方向</w:t>
            </w:r>
            <w:proofErr w:type="gramEnd"/>
            <w:r w:rsidRPr="005236DA">
              <w:rPr>
                <w:color w:val="000000" w:themeColor="text1"/>
                <w:sz w:val="18"/>
                <w:szCs w:val="18"/>
              </w:rPr>
              <w:t>研究生至少选修</w:t>
            </w:r>
          </w:p>
          <w:p w14:paraId="7D7DD923" w14:textId="3F3C9473" w:rsidR="0087547A" w:rsidRPr="005236DA" w:rsidRDefault="0087547A" w:rsidP="0087547A">
            <w:pPr>
              <w:adjustRightInd w:val="0"/>
              <w:snapToGrid w:val="0"/>
              <w:jc w:val="center"/>
              <w:rPr>
                <w:color w:val="000000" w:themeColor="text1"/>
                <w:sz w:val="18"/>
                <w:szCs w:val="18"/>
              </w:rPr>
            </w:pPr>
            <w:r w:rsidRPr="00B53509">
              <w:rPr>
                <w:rFonts w:hint="eastAsia"/>
                <w:sz w:val="18"/>
                <w:szCs w:val="18"/>
              </w:rPr>
              <w:t>9</w:t>
            </w:r>
            <w:r w:rsidRPr="00B53509">
              <w:rPr>
                <w:sz w:val="18"/>
                <w:szCs w:val="18"/>
              </w:rPr>
              <w:t>学</w:t>
            </w:r>
            <w:r w:rsidRPr="005236DA">
              <w:rPr>
                <w:color w:val="000000" w:themeColor="text1"/>
                <w:sz w:val="18"/>
                <w:szCs w:val="18"/>
              </w:rPr>
              <w:t>分</w:t>
            </w:r>
          </w:p>
        </w:tc>
      </w:tr>
      <w:tr w:rsidR="0087547A" w:rsidRPr="005236DA" w14:paraId="361F83BA" w14:textId="77777777" w:rsidTr="009C16B1">
        <w:trPr>
          <w:jc w:val="center"/>
        </w:trPr>
        <w:tc>
          <w:tcPr>
            <w:tcW w:w="571" w:type="dxa"/>
            <w:vMerge/>
          </w:tcPr>
          <w:p w14:paraId="7C261161" w14:textId="77777777" w:rsidR="0087547A" w:rsidRPr="005236DA" w:rsidRDefault="0087547A" w:rsidP="0087547A">
            <w:pPr>
              <w:rPr>
                <w:b/>
                <w:color w:val="000000" w:themeColor="text1"/>
                <w:sz w:val="18"/>
                <w:szCs w:val="18"/>
              </w:rPr>
            </w:pPr>
          </w:p>
        </w:tc>
        <w:tc>
          <w:tcPr>
            <w:tcW w:w="1226" w:type="dxa"/>
            <w:vMerge/>
            <w:vAlign w:val="center"/>
          </w:tcPr>
          <w:p w14:paraId="5B75BDB5" w14:textId="77777777" w:rsidR="0087547A" w:rsidRPr="005236DA" w:rsidRDefault="0087547A" w:rsidP="0087547A">
            <w:pPr>
              <w:adjustRightInd w:val="0"/>
              <w:snapToGrid w:val="0"/>
              <w:jc w:val="center"/>
              <w:rPr>
                <w:b/>
                <w:color w:val="FF0000"/>
                <w:sz w:val="18"/>
                <w:szCs w:val="18"/>
              </w:rPr>
            </w:pPr>
          </w:p>
        </w:tc>
        <w:tc>
          <w:tcPr>
            <w:tcW w:w="3342" w:type="dxa"/>
            <w:vAlign w:val="center"/>
          </w:tcPr>
          <w:p w14:paraId="4EFBB22D" w14:textId="6115AE6F" w:rsidR="0087547A" w:rsidRPr="005236DA" w:rsidRDefault="0087547A" w:rsidP="0087547A">
            <w:pPr>
              <w:rPr>
                <w:i/>
                <w:color w:val="FF0000"/>
                <w:sz w:val="18"/>
                <w:szCs w:val="18"/>
              </w:rPr>
            </w:pPr>
            <w:r w:rsidRPr="00CE663D">
              <w:rPr>
                <w:rFonts w:hint="eastAsia"/>
                <w:color w:val="000000" w:themeColor="text1"/>
                <w:sz w:val="18"/>
                <w:szCs w:val="18"/>
              </w:rPr>
              <w:t>化学经典案例报告</w:t>
            </w:r>
          </w:p>
        </w:tc>
        <w:tc>
          <w:tcPr>
            <w:tcW w:w="1255" w:type="dxa"/>
            <w:vAlign w:val="center"/>
          </w:tcPr>
          <w:p w14:paraId="28EF57FE" w14:textId="63A6DBAD" w:rsidR="0087547A" w:rsidRPr="005236DA" w:rsidRDefault="0087547A" w:rsidP="0087547A">
            <w:pPr>
              <w:jc w:val="center"/>
              <w:rPr>
                <w:color w:val="FF0000"/>
                <w:sz w:val="18"/>
                <w:szCs w:val="18"/>
              </w:rPr>
            </w:pPr>
            <w:r w:rsidRPr="00CE663D">
              <w:rPr>
                <w:color w:val="000000" w:themeColor="text1"/>
                <w:sz w:val="18"/>
                <w:szCs w:val="18"/>
              </w:rPr>
              <w:t>XB110</w:t>
            </w:r>
            <w:r w:rsidRPr="00CE663D">
              <w:rPr>
                <w:rFonts w:hint="eastAsia"/>
                <w:color w:val="000000" w:themeColor="text1"/>
                <w:sz w:val="18"/>
                <w:szCs w:val="18"/>
              </w:rPr>
              <w:t>72</w:t>
            </w:r>
            <w:r w:rsidRPr="00CE663D">
              <w:rPr>
                <w:color w:val="000000" w:themeColor="text1"/>
                <w:sz w:val="18"/>
                <w:szCs w:val="18"/>
              </w:rPr>
              <w:t>0</w:t>
            </w:r>
            <w:r w:rsidRPr="00CE663D">
              <w:rPr>
                <w:rFonts w:hint="eastAsia"/>
                <w:color w:val="000000" w:themeColor="text1"/>
                <w:sz w:val="18"/>
                <w:szCs w:val="18"/>
              </w:rPr>
              <w:t>1</w:t>
            </w:r>
          </w:p>
        </w:tc>
        <w:tc>
          <w:tcPr>
            <w:tcW w:w="709" w:type="dxa"/>
            <w:vAlign w:val="center"/>
          </w:tcPr>
          <w:p w14:paraId="010F777B" w14:textId="1003C810" w:rsidR="0087547A" w:rsidRPr="005236DA" w:rsidRDefault="0087547A" w:rsidP="0087547A">
            <w:pPr>
              <w:jc w:val="center"/>
              <w:rPr>
                <w:color w:val="FF0000"/>
              </w:rPr>
            </w:pPr>
            <w:r w:rsidRPr="00CE663D">
              <w:rPr>
                <w:rFonts w:hint="eastAsia"/>
                <w:color w:val="000000" w:themeColor="text1"/>
                <w:sz w:val="18"/>
                <w:szCs w:val="18"/>
              </w:rPr>
              <w:t>2</w:t>
            </w:r>
          </w:p>
        </w:tc>
        <w:tc>
          <w:tcPr>
            <w:tcW w:w="709" w:type="dxa"/>
            <w:vAlign w:val="center"/>
          </w:tcPr>
          <w:p w14:paraId="496752BE" w14:textId="46A17ABF" w:rsidR="0087547A" w:rsidRPr="005236DA" w:rsidRDefault="0087547A" w:rsidP="0087547A">
            <w:pPr>
              <w:jc w:val="center"/>
              <w:rPr>
                <w:color w:val="FF0000"/>
              </w:rPr>
            </w:pPr>
            <w:r w:rsidRPr="00CE663D">
              <w:rPr>
                <w:rFonts w:hint="eastAsia"/>
                <w:color w:val="000000" w:themeColor="text1"/>
                <w:sz w:val="18"/>
                <w:szCs w:val="18"/>
              </w:rPr>
              <w:t>1</w:t>
            </w:r>
          </w:p>
        </w:tc>
        <w:tc>
          <w:tcPr>
            <w:tcW w:w="1045" w:type="dxa"/>
            <w:vMerge/>
            <w:vAlign w:val="center"/>
          </w:tcPr>
          <w:p w14:paraId="1BDE318C" w14:textId="77777777" w:rsidR="0087547A" w:rsidRPr="005236DA" w:rsidRDefault="0087547A" w:rsidP="0087547A">
            <w:pPr>
              <w:adjustRightInd w:val="0"/>
              <w:snapToGrid w:val="0"/>
              <w:jc w:val="center"/>
              <w:rPr>
                <w:color w:val="000000" w:themeColor="text1"/>
                <w:sz w:val="18"/>
                <w:szCs w:val="18"/>
              </w:rPr>
            </w:pPr>
          </w:p>
        </w:tc>
      </w:tr>
      <w:tr w:rsidR="0087547A" w:rsidRPr="005236DA" w14:paraId="43D8B1C6" w14:textId="77777777" w:rsidTr="009C16B1">
        <w:trPr>
          <w:jc w:val="center"/>
        </w:trPr>
        <w:tc>
          <w:tcPr>
            <w:tcW w:w="571" w:type="dxa"/>
            <w:vMerge/>
          </w:tcPr>
          <w:p w14:paraId="720D556D" w14:textId="77777777" w:rsidR="0087547A" w:rsidRPr="005236DA" w:rsidRDefault="0087547A" w:rsidP="0087547A">
            <w:pPr>
              <w:rPr>
                <w:b/>
                <w:color w:val="000000" w:themeColor="text1"/>
                <w:sz w:val="18"/>
                <w:szCs w:val="18"/>
              </w:rPr>
            </w:pPr>
          </w:p>
        </w:tc>
        <w:tc>
          <w:tcPr>
            <w:tcW w:w="1226" w:type="dxa"/>
            <w:vMerge/>
            <w:vAlign w:val="center"/>
          </w:tcPr>
          <w:p w14:paraId="04933528" w14:textId="77777777" w:rsidR="0087547A" w:rsidRPr="005236DA" w:rsidRDefault="0087547A" w:rsidP="0087547A">
            <w:pPr>
              <w:jc w:val="center"/>
              <w:rPr>
                <w:b/>
                <w:color w:val="000000" w:themeColor="text1"/>
                <w:sz w:val="18"/>
                <w:szCs w:val="18"/>
              </w:rPr>
            </w:pPr>
          </w:p>
        </w:tc>
        <w:tc>
          <w:tcPr>
            <w:tcW w:w="3342" w:type="dxa"/>
            <w:vAlign w:val="center"/>
          </w:tcPr>
          <w:p w14:paraId="1E6AEB11" w14:textId="065A30A9" w:rsidR="0087547A" w:rsidRPr="005236DA" w:rsidRDefault="0087547A" w:rsidP="0087547A">
            <w:pPr>
              <w:adjustRightInd w:val="0"/>
              <w:snapToGrid w:val="0"/>
              <w:rPr>
                <w:i/>
                <w:color w:val="FF0000"/>
                <w:sz w:val="18"/>
                <w:szCs w:val="18"/>
              </w:rPr>
            </w:pPr>
            <w:r>
              <w:rPr>
                <w:rFonts w:hint="eastAsia"/>
                <w:color w:val="000000" w:themeColor="text1"/>
                <w:sz w:val="18"/>
                <w:szCs w:val="18"/>
              </w:rPr>
              <w:t>无机合成与分析</w:t>
            </w:r>
          </w:p>
        </w:tc>
        <w:tc>
          <w:tcPr>
            <w:tcW w:w="1255" w:type="dxa"/>
            <w:vAlign w:val="center"/>
          </w:tcPr>
          <w:p w14:paraId="06C8B31C" w14:textId="7D11327A" w:rsidR="0087547A" w:rsidRPr="005236DA" w:rsidRDefault="0087547A" w:rsidP="0087547A">
            <w:pPr>
              <w:jc w:val="center"/>
              <w:rPr>
                <w:color w:val="FF0000"/>
                <w:sz w:val="18"/>
                <w:szCs w:val="18"/>
              </w:rPr>
            </w:pPr>
            <w:r>
              <w:rPr>
                <w:rFonts w:hint="eastAsia"/>
                <w:color w:val="000000" w:themeColor="text1"/>
                <w:sz w:val="18"/>
                <w:szCs w:val="18"/>
              </w:rPr>
              <w:t>X</w:t>
            </w:r>
            <w:r>
              <w:rPr>
                <w:color w:val="000000" w:themeColor="text1"/>
                <w:sz w:val="18"/>
                <w:szCs w:val="18"/>
              </w:rPr>
              <w:t>S</w:t>
            </w:r>
            <w:r>
              <w:rPr>
                <w:rFonts w:hint="eastAsia"/>
                <w:color w:val="000000" w:themeColor="text1"/>
                <w:sz w:val="18"/>
                <w:szCs w:val="18"/>
              </w:rPr>
              <w:t>11</w:t>
            </w:r>
            <w:r>
              <w:rPr>
                <w:color w:val="000000" w:themeColor="text1"/>
                <w:sz w:val="18"/>
                <w:szCs w:val="18"/>
              </w:rPr>
              <w:t>0</w:t>
            </w:r>
            <w:r>
              <w:rPr>
                <w:rFonts w:hint="eastAsia"/>
                <w:color w:val="000000" w:themeColor="text1"/>
                <w:sz w:val="18"/>
                <w:szCs w:val="18"/>
              </w:rPr>
              <w:t>71</w:t>
            </w:r>
            <w:r>
              <w:rPr>
                <w:color w:val="000000" w:themeColor="text1"/>
                <w:sz w:val="18"/>
                <w:szCs w:val="18"/>
              </w:rPr>
              <w:t>01</w:t>
            </w:r>
          </w:p>
        </w:tc>
        <w:tc>
          <w:tcPr>
            <w:tcW w:w="709" w:type="dxa"/>
            <w:vAlign w:val="center"/>
          </w:tcPr>
          <w:p w14:paraId="5C8BFB08" w14:textId="4B2E20B9" w:rsidR="0087547A" w:rsidRPr="005236DA" w:rsidRDefault="0087547A" w:rsidP="0087547A">
            <w:pPr>
              <w:jc w:val="center"/>
              <w:rPr>
                <w:color w:val="FF0000"/>
                <w:sz w:val="18"/>
                <w:szCs w:val="18"/>
              </w:rPr>
            </w:pPr>
            <w:r w:rsidRPr="00865C60">
              <w:rPr>
                <w:rFonts w:hint="eastAsia"/>
                <w:color w:val="000000" w:themeColor="text1"/>
                <w:sz w:val="18"/>
                <w:szCs w:val="18"/>
              </w:rPr>
              <w:t>2</w:t>
            </w:r>
          </w:p>
        </w:tc>
        <w:tc>
          <w:tcPr>
            <w:tcW w:w="709" w:type="dxa"/>
            <w:vAlign w:val="center"/>
          </w:tcPr>
          <w:p w14:paraId="012A5526" w14:textId="71C3188F" w:rsidR="0087547A" w:rsidRPr="005236DA" w:rsidRDefault="0087547A" w:rsidP="0087547A">
            <w:pPr>
              <w:jc w:val="center"/>
              <w:rPr>
                <w:i/>
                <w:color w:val="FF0000"/>
                <w:sz w:val="18"/>
                <w:szCs w:val="18"/>
              </w:rPr>
            </w:pPr>
            <w:r w:rsidRPr="00865C60">
              <w:rPr>
                <w:rFonts w:hint="eastAsia"/>
                <w:color w:val="000000" w:themeColor="text1"/>
                <w:sz w:val="18"/>
                <w:szCs w:val="18"/>
              </w:rPr>
              <w:t>1</w:t>
            </w:r>
          </w:p>
        </w:tc>
        <w:tc>
          <w:tcPr>
            <w:tcW w:w="1045" w:type="dxa"/>
            <w:vMerge/>
            <w:vAlign w:val="center"/>
          </w:tcPr>
          <w:p w14:paraId="50115437" w14:textId="77777777" w:rsidR="0087547A" w:rsidRPr="005236DA" w:rsidRDefault="0087547A" w:rsidP="0087547A">
            <w:pPr>
              <w:jc w:val="center"/>
              <w:rPr>
                <w:color w:val="000000" w:themeColor="text1"/>
                <w:sz w:val="18"/>
                <w:szCs w:val="18"/>
              </w:rPr>
            </w:pPr>
          </w:p>
        </w:tc>
      </w:tr>
      <w:tr w:rsidR="0087547A" w:rsidRPr="005236DA" w14:paraId="2C502351" w14:textId="77777777" w:rsidTr="009C16B1">
        <w:trPr>
          <w:jc w:val="center"/>
        </w:trPr>
        <w:tc>
          <w:tcPr>
            <w:tcW w:w="571" w:type="dxa"/>
            <w:vMerge/>
          </w:tcPr>
          <w:p w14:paraId="29D47037" w14:textId="77777777" w:rsidR="0087547A" w:rsidRPr="005236DA" w:rsidRDefault="0087547A" w:rsidP="0087547A">
            <w:pPr>
              <w:rPr>
                <w:b/>
                <w:color w:val="000000" w:themeColor="text1"/>
                <w:sz w:val="18"/>
                <w:szCs w:val="18"/>
              </w:rPr>
            </w:pPr>
          </w:p>
        </w:tc>
        <w:tc>
          <w:tcPr>
            <w:tcW w:w="1226" w:type="dxa"/>
            <w:vMerge/>
            <w:vAlign w:val="center"/>
          </w:tcPr>
          <w:p w14:paraId="55E1A4AD" w14:textId="77777777" w:rsidR="0087547A" w:rsidRPr="005236DA" w:rsidRDefault="0087547A" w:rsidP="0087547A">
            <w:pPr>
              <w:jc w:val="center"/>
              <w:rPr>
                <w:b/>
                <w:color w:val="000000" w:themeColor="text1"/>
                <w:sz w:val="18"/>
                <w:szCs w:val="18"/>
              </w:rPr>
            </w:pPr>
          </w:p>
        </w:tc>
        <w:tc>
          <w:tcPr>
            <w:tcW w:w="3342" w:type="dxa"/>
            <w:vAlign w:val="center"/>
          </w:tcPr>
          <w:p w14:paraId="4C77719D" w14:textId="649207CE" w:rsidR="0087547A" w:rsidRPr="005236DA" w:rsidRDefault="0087547A" w:rsidP="0087547A">
            <w:pPr>
              <w:adjustRightInd w:val="0"/>
              <w:snapToGrid w:val="0"/>
              <w:rPr>
                <w:i/>
                <w:color w:val="FF0000"/>
                <w:sz w:val="18"/>
                <w:szCs w:val="18"/>
              </w:rPr>
            </w:pPr>
            <w:r>
              <w:rPr>
                <w:rFonts w:hint="eastAsia"/>
                <w:color w:val="000000" w:themeColor="text1"/>
                <w:sz w:val="18"/>
                <w:szCs w:val="18"/>
              </w:rPr>
              <w:t>无机功能材料</w:t>
            </w:r>
          </w:p>
        </w:tc>
        <w:tc>
          <w:tcPr>
            <w:tcW w:w="1255" w:type="dxa"/>
            <w:vAlign w:val="center"/>
          </w:tcPr>
          <w:p w14:paraId="1D4E7C0A" w14:textId="51424C5E" w:rsidR="0087547A" w:rsidRPr="005236DA" w:rsidRDefault="0087547A" w:rsidP="0087547A">
            <w:pPr>
              <w:jc w:val="center"/>
              <w:rPr>
                <w:i/>
                <w:color w:val="FF0000"/>
                <w:sz w:val="18"/>
                <w:szCs w:val="18"/>
              </w:rPr>
            </w:pPr>
            <w:r>
              <w:rPr>
                <w:rFonts w:hint="eastAsia"/>
                <w:color w:val="000000" w:themeColor="text1"/>
                <w:sz w:val="18"/>
                <w:szCs w:val="18"/>
              </w:rPr>
              <w:t>X</w:t>
            </w:r>
            <w:r>
              <w:rPr>
                <w:color w:val="000000" w:themeColor="text1"/>
                <w:sz w:val="18"/>
                <w:szCs w:val="18"/>
              </w:rPr>
              <w:t>S</w:t>
            </w:r>
            <w:r>
              <w:rPr>
                <w:rFonts w:hint="eastAsia"/>
                <w:color w:val="000000" w:themeColor="text1"/>
                <w:sz w:val="18"/>
                <w:szCs w:val="18"/>
              </w:rPr>
              <w:t>11</w:t>
            </w:r>
            <w:r>
              <w:rPr>
                <w:color w:val="000000" w:themeColor="text1"/>
                <w:sz w:val="18"/>
                <w:szCs w:val="18"/>
              </w:rPr>
              <w:t>0</w:t>
            </w:r>
            <w:r>
              <w:rPr>
                <w:rFonts w:hint="eastAsia"/>
                <w:color w:val="000000" w:themeColor="text1"/>
                <w:sz w:val="18"/>
                <w:szCs w:val="18"/>
              </w:rPr>
              <w:t>72</w:t>
            </w:r>
            <w:r>
              <w:rPr>
                <w:color w:val="000000" w:themeColor="text1"/>
                <w:sz w:val="18"/>
                <w:szCs w:val="18"/>
              </w:rPr>
              <w:t>0</w:t>
            </w:r>
            <w:r>
              <w:rPr>
                <w:rFonts w:hint="eastAsia"/>
                <w:color w:val="000000" w:themeColor="text1"/>
                <w:sz w:val="18"/>
                <w:szCs w:val="18"/>
              </w:rPr>
              <w:t>1</w:t>
            </w:r>
          </w:p>
        </w:tc>
        <w:tc>
          <w:tcPr>
            <w:tcW w:w="709" w:type="dxa"/>
            <w:vAlign w:val="center"/>
          </w:tcPr>
          <w:p w14:paraId="66F9439A" w14:textId="77788684" w:rsidR="0087547A" w:rsidRPr="005236DA" w:rsidRDefault="0087547A" w:rsidP="0087547A">
            <w:pPr>
              <w:jc w:val="center"/>
              <w:rPr>
                <w:i/>
                <w:color w:val="FF0000"/>
                <w:sz w:val="18"/>
                <w:szCs w:val="18"/>
              </w:rPr>
            </w:pPr>
            <w:r w:rsidRPr="00865C60">
              <w:rPr>
                <w:rFonts w:hint="eastAsia"/>
                <w:color w:val="000000" w:themeColor="text1"/>
                <w:sz w:val="18"/>
                <w:szCs w:val="18"/>
              </w:rPr>
              <w:t>2</w:t>
            </w:r>
          </w:p>
        </w:tc>
        <w:tc>
          <w:tcPr>
            <w:tcW w:w="709" w:type="dxa"/>
            <w:vAlign w:val="center"/>
          </w:tcPr>
          <w:p w14:paraId="03A35F17" w14:textId="65CD6405" w:rsidR="0087547A" w:rsidRPr="005236DA" w:rsidRDefault="0087547A" w:rsidP="0087547A">
            <w:pPr>
              <w:jc w:val="center"/>
              <w:rPr>
                <w:i/>
                <w:color w:val="FF0000"/>
                <w:sz w:val="18"/>
                <w:szCs w:val="18"/>
              </w:rPr>
            </w:pPr>
            <w:r w:rsidRPr="00865C60">
              <w:rPr>
                <w:rFonts w:hint="eastAsia"/>
                <w:color w:val="000000" w:themeColor="text1"/>
                <w:sz w:val="18"/>
                <w:szCs w:val="18"/>
              </w:rPr>
              <w:t>1</w:t>
            </w:r>
          </w:p>
        </w:tc>
        <w:tc>
          <w:tcPr>
            <w:tcW w:w="1045" w:type="dxa"/>
            <w:vMerge/>
            <w:vAlign w:val="center"/>
          </w:tcPr>
          <w:p w14:paraId="2D83974D" w14:textId="77777777" w:rsidR="0087547A" w:rsidRPr="005236DA" w:rsidRDefault="0087547A" w:rsidP="0087547A">
            <w:pPr>
              <w:jc w:val="center"/>
              <w:rPr>
                <w:color w:val="000000" w:themeColor="text1"/>
                <w:sz w:val="18"/>
                <w:szCs w:val="18"/>
              </w:rPr>
            </w:pPr>
          </w:p>
        </w:tc>
      </w:tr>
      <w:tr w:rsidR="0087547A" w:rsidRPr="005236DA" w14:paraId="7045A808" w14:textId="77777777" w:rsidTr="00C53F84">
        <w:trPr>
          <w:jc w:val="center"/>
        </w:trPr>
        <w:tc>
          <w:tcPr>
            <w:tcW w:w="571" w:type="dxa"/>
            <w:vMerge/>
          </w:tcPr>
          <w:p w14:paraId="56BC5A48" w14:textId="77777777" w:rsidR="0087547A" w:rsidRPr="005236DA" w:rsidRDefault="0087547A" w:rsidP="0087547A">
            <w:pPr>
              <w:rPr>
                <w:b/>
                <w:color w:val="000000" w:themeColor="text1"/>
                <w:sz w:val="18"/>
                <w:szCs w:val="18"/>
              </w:rPr>
            </w:pPr>
          </w:p>
        </w:tc>
        <w:tc>
          <w:tcPr>
            <w:tcW w:w="1226" w:type="dxa"/>
            <w:vMerge w:val="restart"/>
            <w:vAlign w:val="center"/>
          </w:tcPr>
          <w:p w14:paraId="7678C5C1" w14:textId="77777777" w:rsidR="0087547A" w:rsidRDefault="0087547A" w:rsidP="0087547A">
            <w:pPr>
              <w:adjustRightInd w:val="0"/>
              <w:snapToGrid w:val="0"/>
              <w:jc w:val="center"/>
              <w:rPr>
                <w:b/>
                <w:color w:val="000000" w:themeColor="text1"/>
                <w:sz w:val="18"/>
                <w:szCs w:val="18"/>
              </w:rPr>
            </w:pPr>
            <w:r>
              <w:rPr>
                <w:rFonts w:hint="eastAsia"/>
                <w:b/>
                <w:color w:val="000000" w:themeColor="text1"/>
                <w:sz w:val="18"/>
                <w:szCs w:val="18"/>
              </w:rPr>
              <w:t>分析化学</w:t>
            </w:r>
          </w:p>
          <w:p w14:paraId="124778D3" w14:textId="77777777" w:rsidR="0087547A" w:rsidRDefault="0087547A" w:rsidP="0087547A">
            <w:pPr>
              <w:adjustRightInd w:val="0"/>
              <w:snapToGrid w:val="0"/>
              <w:jc w:val="center"/>
              <w:rPr>
                <w:b/>
                <w:i/>
                <w:color w:val="000000" w:themeColor="text1"/>
                <w:sz w:val="18"/>
                <w:szCs w:val="18"/>
              </w:rPr>
            </w:pPr>
            <w:r>
              <w:rPr>
                <w:b/>
                <w:color w:val="000000" w:themeColor="text1"/>
                <w:sz w:val="18"/>
                <w:szCs w:val="18"/>
              </w:rPr>
              <w:t>方向</w:t>
            </w:r>
          </w:p>
          <w:p w14:paraId="12E05ACB" w14:textId="5AF2E5EE" w:rsidR="0087547A" w:rsidRPr="005236DA" w:rsidRDefault="0087547A" w:rsidP="0087547A">
            <w:pPr>
              <w:jc w:val="center"/>
              <w:rPr>
                <w:b/>
                <w:color w:val="000000" w:themeColor="text1"/>
                <w:sz w:val="18"/>
                <w:szCs w:val="18"/>
              </w:rPr>
            </w:pPr>
            <w:r>
              <w:rPr>
                <w:b/>
                <w:color w:val="000000" w:themeColor="text1"/>
                <w:sz w:val="18"/>
                <w:szCs w:val="18"/>
              </w:rPr>
              <w:t>选修课</w:t>
            </w:r>
          </w:p>
        </w:tc>
        <w:tc>
          <w:tcPr>
            <w:tcW w:w="3342" w:type="dxa"/>
            <w:shd w:val="clear" w:color="auto" w:fill="auto"/>
            <w:vAlign w:val="center"/>
          </w:tcPr>
          <w:p w14:paraId="4407E108" w14:textId="7DEA5017" w:rsidR="0087547A" w:rsidRDefault="0087547A" w:rsidP="0087547A">
            <w:pPr>
              <w:adjustRightInd w:val="0"/>
              <w:snapToGrid w:val="0"/>
              <w:rPr>
                <w:color w:val="000000" w:themeColor="text1"/>
                <w:sz w:val="18"/>
                <w:szCs w:val="18"/>
              </w:rPr>
            </w:pPr>
            <w:r w:rsidRPr="00CE663D">
              <w:rPr>
                <w:rFonts w:hint="eastAsia"/>
                <w:color w:val="000000" w:themeColor="text1"/>
                <w:sz w:val="18"/>
                <w:szCs w:val="18"/>
              </w:rPr>
              <w:t>前沿科学进展</w:t>
            </w:r>
          </w:p>
        </w:tc>
        <w:tc>
          <w:tcPr>
            <w:tcW w:w="1255" w:type="dxa"/>
            <w:shd w:val="clear" w:color="auto" w:fill="auto"/>
            <w:vAlign w:val="center"/>
          </w:tcPr>
          <w:p w14:paraId="7D50CE16" w14:textId="210F86E8" w:rsidR="0087547A" w:rsidRDefault="0087547A" w:rsidP="0087547A">
            <w:pPr>
              <w:jc w:val="center"/>
              <w:rPr>
                <w:color w:val="000000" w:themeColor="text1"/>
                <w:sz w:val="18"/>
                <w:szCs w:val="18"/>
              </w:rPr>
            </w:pPr>
            <w:r w:rsidRPr="00CE663D">
              <w:rPr>
                <w:color w:val="000000" w:themeColor="text1"/>
                <w:sz w:val="18"/>
                <w:szCs w:val="18"/>
              </w:rPr>
              <w:t>XB110</w:t>
            </w:r>
            <w:r w:rsidRPr="00CE663D">
              <w:rPr>
                <w:rFonts w:hint="eastAsia"/>
                <w:color w:val="000000" w:themeColor="text1"/>
                <w:sz w:val="18"/>
                <w:szCs w:val="18"/>
              </w:rPr>
              <w:t>7101</w:t>
            </w:r>
          </w:p>
        </w:tc>
        <w:tc>
          <w:tcPr>
            <w:tcW w:w="709" w:type="dxa"/>
            <w:shd w:val="clear" w:color="auto" w:fill="auto"/>
            <w:vAlign w:val="center"/>
          </w:tcPr>
          <w:p w14:paraId="1FFF2E8F" w14:textId="6BB73231" w:rsidR="0087547A" w:rsidRPr="00865C60" w:rsidRDefault="0087547A" w:rsidP="0087547A">
            <w:pPr>
              <w:jc w:val="center"/>
              <w:rPr>
                <w:color w:val="000000" w:themeColor="text1"/>
                <w:sz w:val="18"/>
                <w:szCs w:val="18"/>
              </w:rPr>
            </w:pPr>
            <w:r w:rsidRPr="00CE663D">
              <w:rPr>
                <w:rFonts w:hint="eastAsia"/>
                <w:color w:val="000000" w:themeColor="text1"/>
                <w:sz w:val="18"/>
                <w:szCs w:val="18"/>
              </w:rPr>
              <w:t>3</w:t>
            </w:r>
          </w:p>
        </w:tc>
        <w:tc>
          <w:tcPr>
            <w:tcW w:w="709" w:type="dxa"/>
            <w:shd w:val="clear" w:color="auto" w:fill="auto"/>
            <w:vAlign w:val="center"/>
          </w:tcPr>
          <w:p w14:paraId="1BA9F480" w14:textId="6E0D7FAE" w:rsidR="0087547A" w:rsidRPr="00865C60" w:rsidRDefault="0087547A" w:rsidP="0087547A">
            <w:pPr>
              <w:jc w:val="center"/>
              <w:rPr>
                <w:color w:val="000000" w:themeColor="text1"/>
                <w:sz w:val="18"/>
                <w:szCs w:val="18"/>
              </w:rPr>
            </w:pPr>
            <w:r w:rsidRPr="00CE663D">
              <w:rPr>
                <w:rFonts w:hint="eastAsia"/>
                <w:color w:val="000000" w:themeColor="text1"/>
                <w:sz w:val="18"/>
                <w:szCs w:val="18"/>
              </w:rPr>
              <w:t>1</w:t>
            </w:r>
          </w:p>
        </w:tc>
        <w:tc>
          <w:tcPr>
            <w:tcW w:w="1045" w:type="dxa"/>
            <w:vMerge w:val="restart"/>
            <w:vAlign w:val="center"/>
          </w:tcPr>
          <w:p w14:paraId="16FB719C" w14:textId="77777777" w:rsidR="00B53509" w:rsidRPr="005236DA" w:rsidRDefault="00B53509" w:rsidP="00B53509">
            <w:pPr>
              <w:adjustRightInd w:val="0"/>
              <w:snapToGrid w:val="0"/>
              <w:jc w:val="center"/>
              <w:rPr>
                <w:color w:val="000000" w:themeColor="text1"/>
                <w:sz w:val="18"/>
                <w:szCs w:val="18"/>
              </w:rPr>
            </w:pPr>
            <w:proofErr w:type="gramStart"/>
            <w:r w:rsidRPr="005236DA">
              <w:rPr>
                <w:color w:val="000000" w:themeColor="text1"/>
                <w:sz w:val="18"/>
                <w:szCs w:val="18"/>
              </w:rPr>
              <w:t>本方向</w:t>
            </w:r>
            <w:proofErr w:type="gramEnd"/>
            <w:r w:rsidRPr="005236DA">
              <w:rPr>
                <w:color w:val="000000" w:themeColor="text1"/>
                <w:sz w:val="18"/>
                <w:szCs w:val="18"/>
              </w:rPr>
              <w:t>研究生至少选修</w:t>
            </w:r>
          </w:p>
          <w:p w14:paraId="62159017" w14:textId="4742383A" w:rsidR="0087547A" w:rsidRPr="005236DA" w:rsidRDefault="00B53509" w:rsidP="00B53509">
            <w:pPr>
              <w:jc w:val="center"/>
              <w:rPr>
                <w:color w:val="000000" w:themeColor="text1"/>
                <w:sz w:val="18"/>
                <w:szCs w:val="18"/>
              </w:rPr>
            </w:pPr>
            <w:r w:rsidRPr="00B53509">
              <w:rPr>
                <w:rFonts w:hint="eastAsia"/>
                <w:sz w:val="18"/>
                <w:szCs w:val="18"/>
              </w:rPr>
              <w:t>9</w:t>
            </w:r>
            <w:r w:rsidRPr="00B53509">
              <w:rPr>
                <w:sz w:val="18"/>
                <w:szCs w:val="18"/>
              </w:rPr>
              <w:t>学</w:t>
            </w:r>
            <w:r w:rsidRPr="005236DA">
              <w:rPr>
                <w:color w:val="000000" w:themeColor="text1"/>
                <w:sz w:val="18"/>
                <w:szCs w:val="18"/>
              </w:rPr>
              <w:t>分</w:t>
            </w:r>
          </w:p>
        </w:tc>
      </w:tr>
      <w:tr w:rsidR="0087547A" w:rsidRPr="005236DA" w14:paraId="5707CFDD" w14:textId="77777777" w:rsidTr="009C16B1">
        <w:trPr>
          <w:jc w:val="center"/>
        </w:trPr>
        <w:tc>
          <w:tcPr>
            <w:tcW w:w="571" w:type="dxa"/>
            <w:vMerge/>
          </w:tcPr>
          <w:p w14:paraId="26BCD281" w14:textId="77777777" w:rsidR="0087547A" w:rsidRPr="005236DA" w:rsidRDefault="0087547A" w:rsidP="0087547A">
            <w:pPr>
              <w:rPr>
                <w:b/>
                <w:color w:val="000000" w:themeColor="text1"/>
                <w:sz w:val="18"/>
                <w:szCs w:val="18"/>
              </w:rPr>
            </w:pPr>
          </w:p>
        </w:tc>
        <w:tc>
          <w:tcPr>
            <w:tcW w:w="1226" w:type="dxa"/>
            <w:vMerge/>
            <w:vAlign w:val="center"/>
          </w:tcPr>
          <w:p w14:paraId="34E458A2" w14:textId="77777777" w:rsidR="0087547A" w:rsidRPr="005236DA" w:rsidRDefault="0087547A" w:rsidP="0087547A">
            <w:pPr>
              <w:jc w:val="center"/>
              <w:rPr>
                <w:b/>
                <w:color w:val="000000" w:themeColor="text1"/>
                <w:sz w:val="18"/>
                <w:szCs w:val="18"/>
              </w:rPr>
            </w:pPr>
          </w:p>
        </w:tc>
        <w:tc>
          <w:tcPr>
            <w:tcW w:w="3342" w:type="dxa"/>
            <w:vAlign w:val="center"/>
          </w:tcPr>
          <w:p w14:paraId="37291A6A" w14:textId="16E8160C" w:rsidR="0087547A" w:rsidRDefault="0087547A" w:rsidP="0087547A">
            <w:pPr>
              <w:adjustRightInd w:val="0"/>
              <w:snapToGrid w:val="0"/>
              <w:rPr>
                <w:color w:val="000000" w:themeColor="text1"/>
                <w:sz w:val="18"/>
                <w:szCs w:val="18"/>
              </w:rPr>
            </w:pPr>
            <w:r w:rsidRPr="00CE663D">
              <w:rPr>
                <w:rFonts w:hint="eastAsia"/>
                <w:color w:val="000000" w:themeColor="text1"/>
                <w:sz w:val="18"/>
                <w:szCs w:val="18"/>
              </w:rPr>
              <w:t>化学经典案例报告</w:t>
            </w:r>
          </w:p>
        </w:tc>
        <w:tc>
          <w:tcPr>
            <w:tcW w:w="1255" w:type="dxa"/>
            <w:vAlign w:val="center"/>
          </w:tcPr>
          <w:p w14:paraId="3EE72D00" w14:textId="60A28A1F" w:rsidR="0087547A" w:rsidRDefault="0087547A" w:rsidP="0087547A">
            <w:pPr>
              <w:jc w:val="center"/>
              <w:rPr>
                <w:color w:val="000000" w:themeColor="text1"/>
                <w:sz w:val="18"/>
                <w:szCs w:val="18"/>
              </w:rPr>
            </w:pPr>
            <w:r w:rsidRPr="00CE663D">
              <w:rPr>
                <w:color w:val="000000" w:themeColor="text1"/>
                <w:sz w:val="18"/>
                <w:szCs w:val="18"/>
              </w:rPr>
              <w:t>XB110</w:t>
            </w:r>
            <w:r w:rsidRPr="00CE663D">
              <w:rPr>
                <w:rFonts w:hint="eastAsia"/>
                <w:color w:val="000000" w:themeColor="text1"/>
                <w:sz w:val="18"/>
                <w:szCs w:val="18"/>
              </w:rPr>
              <w:t>72</w:t>
            </w:r>
            <w:r w:rsidRPr="00CE663D">
              <w:rPr>
                <w:color w:val="000000" w:themeColor="text1"/>
                <w:sz w:val="18"/>
                <w:szCs w:val="18"/>
              </w:rPr>
              <w:t>0</w:t>
            </w:r>
            <w:r w:rsidRPr="00CE663D">
              <w:rPr>
                <w:rFonts w:hint="eastAsia"/>
                <w:color w:val="000000" w:themeColor="text1"/>
                <w:sz w:val="18"/>
                <w:szCs w:val="18"/>
              </w:rPr>
              <w:t>1</w:t>
            </w:r>
          </w:p>
        </w:tc>
        <w:tc>
          <w:tcPr>
            <w:tcW w:w="709" w:type="dxa"/>
            <w:vAlign w:val="center"/>
          </w:tcPr>
          <w:p w14:paraId="45B62055" w14:textId="5699B734" w:rsidR="0087547A" w:rsidRPr="00865C60" w:rsidRDefault="0087547A" w:rsidP="0087547A">
            <w:pPr>
              <w:jc w:val="center"/>
              <w:rPr>
                <w:color w:val="000000" w:themeColor="text1"/>
                <w:sz w:val="18"/>
                <w:szCs w:val="18"/>
              </w:rPr>
            </w:pPr>
            <w:r w:rsidRPr="00CE663D">
              <w:rPr>
                <w:rFonts w:hint="eastAsia"/>
                <w:color w:val="000000" w:themeColor="text1"/>
                <w:sz w:val="18"/>
                <w:szCs w:val="18"/>
              </w:rPr>
              <w:t>2</w:t>
            </w:r>
          </w:p>
        </w:tc>
        <w:tc>
          <w:tcPr>
            <w:tcW w:w="709" w:type="dxa"/>
            <w:vAlign w:val="center"/>
          </w:tcPr>
          <w:p w14:paraId="770333B8" w14:textId="62162DF7" w:rsidR="0087547A" w:rsidRPr="00865C60" w:rsidRDefault="0087547A" w:rsidP="0087547A">
            <w:pPr>
              <w:jc w:val="center"/>
              <w:rPr>
                <w:color w:val="000000" w:themeColor="text1"/>
                <w:sz w:val="18"/>
                <w:szCs w:val="18"/>
              </w:rPr>
            </w:pPr>
            <w:r w:rsidRPr="00CE663D">
              <w:rPr>
                <w:rFonts w:hint="eastAsia"/>
                <w:color w:val="000000" w:themeColor="text1"/>
                <w:sz w:val="18"/>
                <w:szCs w:val="18"/>
              </w:rPr>
              <w:t>1</w:t>
            </w:r>
          </w:p>
        </w:tc>
        <w:tc>
          <w:tcPr>
            <w:tcW w:w="1045" w:type="dxa"/>
            <w:vMerge/>
            <w:vAlign w:val="center"/>
          </w:tcPr>
          <w:p w14:paraId="50E407B0" w14:textId="77777777" w:rsidR="0087547A" w:rsidRPr="005236DA" w:rsidRDefault="0087547A" w:rsidP="0087547A">
            <w:pPr>
              <w:jc w:val="center"/>
              <w:rPr>
                <w:color w:val="000000" w:themeColor="text1"/>
                <w:sz w:val="18"/>
                <w:szCs w:val="18"/>
              </w:rPr>
            </w:pPr>
          </w:p>
        </w:tc>
      </w:tr>
      <w:tr w:rsidR="0087547A" w:rsidRPr="005236DA" w14:paraId="00874CFE" w14:textId="77777777" w:rsidTr="009C16B1">
        <w:trPr>
          <w:jc w:val="center"/>
        </w:trPr>
        <w:tc>
          <w:tcPr>
            <w:tcW w:w="571" w:type="dxa"/>
            <w:vMerge/>
          </w:tcPr>
          <w:p w14:paraId="4FD947A8" w14:textId="77777777" w:rsidR="0087547A" w:rsidRPr="005236DA" w:rsidRDefault="0087547A" w:rsidP="0087547A">
            <w:pPr>
              <w:rPr>
                <w:b/>
                <w:color w:val="000000" w:themeColor="text1"/>
                <w:sz w:val="18"/>
                <w:szCs w:val="18"/>
              </w:rPr>
            </w:pPr>
          </w:p>
        </w:tc>
        <w:tc>
          <w:tcPr>
            <w:tcW w:w="1226" w:type="dxa"/>
            <w:vMerge/>
            <w:vAlign w:val="center"/>
          </w:tcPr>
          <w:p w14:paraId="5D9EC834" w14:textId="77777777" w:rsidR="0087547A" w:rsidRPr="005236DA" w:rsidRDefault="0087547A" w:rsidP="0087547A">
            <w:pPr>
              <w:jc w:val="center"/>
              <w:rPr>
                <w:b/>
                <w:color w:val="000000" w:themeColor="text1"/>
                <w:sz w:val="18"/>
                <w:szCs w:val="18"/>
              </w:rPr>
            </w:pPr>
          </w:p>
        </w:tc>
        <w:tc>
          <w:tcPr>
            <w:tcW w:w="3342" w:type="dxa"/>
            <w:vAlign w:val="center"/>
          </w:tcPr>
          <w:p w14:paraId="2F735A5E" w14:textId="467C9CC6" w:rsidR="0087547A" w:rsidRDefault="0087547A" w:rsidP="0087547A">
            <w:pPr>
              <w:adjustRightInd w:val="0"/>
              <w:snapToGrid w:val="0"/>
              <w:rPr>
                <w:color w:val="000000" w:themeColor="text1"/>
                <w:sz w:val="18"/>
                <w:szCs w:val="18"/>
              </w:rPr>
            </w:pPr>
            <w:r w:rsidRPr="00880DC5">
              <w:rPr>
                <w:color w:val="000000" w:themeColor="text1"/>
                <w:sz w:val="18"/>
                <w:szCs w:val="18"/>
              </w:rPr>
              <w:t>高等分离分析</w:t>
            </w:r>
          </w:p>
        </w:tc>
        <w:tc>
          <w:tcPr>
            <w:tcW w:w="1255" w:type="dxa"/>
            <w:vAlign w:val="center"/>
          </w:tcPr>
          <w:p w14:paraId="775E9C11" w14:textId="35972DA6" w:rsidR="0087547A" w:rsidRDefault="0087547A" w:rsidP="0087547A">
            <w:pPr>
              <w:jc w:val="center"/>
              <w:rPr>
                <w:color w:val="000000" w:themeColor="text1"/>
                <w:sz w:val="18"/>
                <w:szCs w:val="18"/>
              </w:rPr>
            </w:pPr>
            <w:r>
              <w:rPr>
                <w:rFonts w:hint="eastAsia"/>
                <w:color w:val="000000" w:themeColor="text1"/>
                <w:sz w:val="18"/>
                <w:szCs w:val="18"/>
              </w:rPr>
              <w:t>X</w:t>
            </w:r>
            <w:r>
              <w:rPr>
                <w:color w:val="000000" w:themeColor="text1"/>
                <w:sz w:val="18"/>
                <w:szCs w:val="18"/>
              </w:rPr>
              <w:t>S</w:t>
            </w:r>
            <w:r>
              <w:rPr>
                <w:rFonts w:hint="eastAsia"/>
                <w:color w:val="000000" w:themeColor="text1"/>
                <w:sz w:val="18"/>
                <w:szCs w:val="18"/>
              </w:rPr>
              <w:t>11</w:t>
            </w:r>
            <w:r>
              <w:rPr>
                <w:color w:val="000000" w:themeColor="text1"/>
                <w:sz w:val="18"/>
                <w:szCs w:val="18"/>
              </w:rPr>
              <w:t>0</w:t>
            </w:r>
            <w:r>
              <w:rPr>
                <w:rFonts w:hint="eastAsia"/>
                <w:color w:val="000000" w:themeColor="text1"/>
                <w:sz w:val="18"/>
                <w:szCs w:val="18"/>
              </w:rPr>
              <w:t>71</w:t>
            </w:r>
            <w:r>
              <w:rPr>
                <w:color w:val="000000" w:themeColor="text1"/>
                <w:sz w:val="18"/>
                <w:szCs w:val="18"/>
              </w:rPr>
              <w:t>0</w:t>
            </w:r>
            <w:r>
              <w:rPr>
                <w:rFonts w:hint="eastAsia"/>
                <w:color w:val="000000" w:themeColor="text1"/>
                <w:sz w:val="18"/>
                <w:szCs w:val="18"/>
              </w:rPr>
              <w:t>2</w:t>
            </w:r>
          </w:p>
        </w:tc>
        <w:tc>
          <w:tcPr>
            <w:tcW w:w="709" w:type="dxa"/>
            <w:vAlign w:val="center"/>
          </w:tcPr>
          <w:p w14:paraId="039622CE" w14:textId="03BF0B5B" w:rsidR="0087547A" w:rsidRPr="00865C60" w:rsidRDefault="0087547A" w:rsidP="0087547A">
            <w:pPr>
              <w:jc w:val="center"/>
              <w:rPr>
                <w:color w:val="000000" w:themeColor="text1"/>
                <w:sz w:val="18"/>
                <w:szCs w:val="18"/>
              </w:rPr>
            </w:pPr>
            <w:r w:rsidRPr="00865C60">
              <w:rPr>
                <w:rFonts w:hint="eastAsia"/>
                <w:color w:val="000000" w:themeColor="text1"/>
                <w:sz w:val="18"/>
                <w:szCs w:val="18"/>
              </w:rPr>
              <w:t>2</w:t>
            </w:r>
          </w:p>
        </w:tc>
        <w:tc>
          <w:tcPr>
            <w:tcW w:w="709" w:type="dxa"/>
            <w:vAlign w:val="center"/>
          </w:tcPr>
          <w:p w14:paraId="31C1D83B" w14:textId="53235190" w:rsidR="0087547A" w:rsidRPr="00865C60" w:rsidRDefault="0087547A" w:rsidP="0087547A">
            <w:pPr>
              <w:jc w:val="center"/>
              <w:rPr>
                <w:color w:val="000000" w:themeColor="text1"/>
                <w:sz w:val="18"/>
                <w:szCs w:val="18"/>
              </w:rPr>
            </w:pPr>
            <w:r w:rsidRPr="00865C60">
              <w:rPr>
                <w:rFonts w:hint="eastAsia"/>
                <w:color w:val="000000" w:themeColor="text1"/>
                <w:sz w:val="18"/>
                <w:szCs w:val="18"/>
              </w:rPr>
              <w:t>1</w:t>
            </w:r>
          </w:p>
        </w:tc>
        <w:tc>
          <w:tcPr>
            <w:tcW w:w="1045" w:type="dxa"/>
            <w:vMerge/>
            <w:vAlign w:val="center"/>
          </w:tcPr>
          <w:p w14:paraId="74912D64" w14:textId="77777777" w:rsidR="0087547A" w:rsidRPr="005236DA" w:rsidRDefault="0087547A" w:rsidP="0087547A">
            <w:pPr>
              <w:jc w:val="center"/>
              <w:rPr>
                <w:color w:val="000000" w:themeColor="text1"/>
                <w:sz w:val="18"/>
                <w:szCs w:val="18"/>
              </w:rPr>
            </w:pPr>
          </w:p>
        </w:tc>
      </w:tr>
      <w:tr w:rsidR="0087547A" w:rsidRPr="005236DA" w14:paraId="4C83FAFC" w14:textId="77777777" w:rsidTr="009C16B1">
        <w:trPr>
          <w:jc w:val="center"/>
        </w:trPr>
        <w:tc>
          <w:tcPr>
            <w:tcW w:w="571" w:type="dxa"/>
            <w:vMerge/>
          </w:tcPr>
          <w:p w14:paraId="5E69A39C" w14:textId="77777777" w:rsidR="0087547A" w:rsidRPr="005236DA" w:rsidRDefault="0087547A" w:rsidP="0087547A">
            <w:pPr>
              <w:rPr>
                <w:b/>
                <w:color w:val="000000" w:themeColor="text1"/>
                <w:sz w:val="18"/>
                <w:szCs w:val="18"/>
              </w:rPr>
            </w:pPr>
          </w:p>
        </w:tc>
        <w:tc>
          <w:tcPr>
            <w:tcW w:w="1226" w:type="dxa"/>
            <w:vMerge/>
            <w:vAlign w:val="center"/>
          </w:tcPr>
          <w:p w14:paraId="15B68751" w14:textId="77777777" w:rsidR="0087547A" w:rsidRPr="005236DA" w:rsidRDefault="0087547A" w:rsidP="0087547A">
            <w:pPr>
              <w:jc w:val="center"/>
              <w:rPr>
                <w:b/>
                <w:color w:val="000000" w:themeColor="text1"/>
                <w:sz w:val="18"/>
                <w:szCs w:val="18"/>
              </w:rPr>
            </w:pPr>
          </w:p>
        </w:tc>
        <w:tc>
          <w:tcPr>
            <w:tcW w:w="3342" w:type="dxa"/>
            <w:vAlign w:val="center"/>
          </w:tcPr>
          <w:p w14:paraId="1671FAA1" w14:textId="0CFCE14D" w:rsidR="0087547A" w:rsidRDefault="0087547A" w:rsidP="0087547A">
            <w:pPr>
              <w:adjustRightInd w:val="0"/>
              <w:snapToGrid w:val="0"/>
              <w:rPr>
                <w:color w:val="000000" w:themeColor="text1"/>
                <w:sz w:val="18"/>
                <w:szCs w:val="18"/>
              </w:rPr>
            </w:pPr>
            <w:r w:rsidRPr="00880DC5">
              <w:rPr>
                <w:color w:val="000000" w:themeColor="text1"/>
                <w:sz w:val="18"/>
                <w:szCs w:val="18"/>
              </w:rPr>
              <w:t> </w:t>
            </w:r>
            <w:r w:rsidRPr="00880DC5">
              <w:rPr>
                <w:color w:val="000000" w:themeColor="text1"/>
                <w:sz w:val="18"/>
                <w:szCs w:val="18"/>
              </w:rPr>
              <w:t>分子光谱学</w:t>
            </w:r>
          </w:p>
        </w:tc>
        <w:tc>
          <w:tcPr>
            <w:tcW w:w="1255" w:type="dxa"/>
            <w:vAlign w:val="center"/>
          </w:tcPr>
          <w:p w14:paraId="2DA8C1EA" w14:textId="5C5BEE3C" w:rsidR="0087547A" w:rsidRDefault="0087547A" w:rsidP="0087547A">
            <w:pPr>
              <w:jc w:val="center"/>
              <w:rPr>
                <w:color w:val="000000" w:themeColor="text1"/>
                <w:sz w:val="18"/>
                <w:szCs w:val="18"/>
              </w:rPr>
            </w:pPr>
            <w:r>
              <w:rPr>
                <w:rFonts w:hint="eastAsia"/>
                <w:color w:val="000000" w:themeColor="text1"/>
                <w:sz w:val="18"/>
                <w:szCs w:val="18"/>
              </w:rPr>
              <w:t>X</w:t>
            </w:r>
            <w:r>
              <w:rPr>
                <w:color w:val="000000" w:themeColor="text1"/>
                <w:sz w:val="18"/>
                <w:szCs w:val="18"/>
              </w:rPr>
              <w:t>S</w:t>
            </w:r>
            <w:r>
              <w:rPr>
                <w:rFonts w:hint="eastAsia"/>
                <w:color w:val="000000" w:themeColor="text1"/>
                <w:sz w:val="18"/>
                <w:szCs w:val="18"/>
              </w:rPr>
              <w:t>11</w:t>
            </w:r>
            <w:r>
              <w:rPr>
                <w:color w:val="000000" w:themeColor="text1"/>
                <w:sz w:val="18"/>
                <w:szCs w:val="18"/>
              </w:rPr>
              <w:t>0</w:t>
            </w:r>
            <w:r>
              <w:rPr>
                <w:rFonts w:hint="eastAsia"/>
                <w:color w:val="000000" w:themeColor="text1"/>
                <w:sz w:val="18"/>
                <w:szCs w:val="18"/>
              </w:rPr>
              <w:t>72</w:t>
            </w:r>
            <w:r>
              <w:rPr>
                <w:color w:val="000000" w:themeColor="text1"/>
                <w:sz w:val="18"/>
                <w:szCs w:val="18"/>
              </w:rPr>
              <w:t>0</w:t>
            </w:r>
            <w:r>
              <w:rPr>
                <w:rFonts w:hint="eastAsia"/>
                <w:color w:val="000000" w:themeColor="text1"/>
                <w:sz w:val="18"/>
                <w:szCs w:val="18"/>
              </w:rPr>
              <w:t>2</w:t>
            </w:r>
          </w:p>
        </w:tc>
        <w:tc>
          <w:tcPr>
            <w:tcW w:w="709" w:type="dxa"/>
            <w:vAlign w:val="center"/>
          </w:tcPr>
          <w:p w14:paraId="3E23F62A" w14:textId="4DCF5487" w:rsidR="0087547A" w:rsidRPr="00865C60" w:rsidRDefault="0087547A" w:rsidP="0087547A">
            <w:pPr>
              <w:jc w:val="center"/>
              <w:rPr>
                <w:color w:val="000000" w:themeColor="text1"/>
                <w:sz w:val="18"/>
                <w:szCs w:val="18"/>
              </w:rPr>
            </w:pPr>
            <w:r w:rsidRPr="00865C60">
              <w:rPr>
                <w:rFonts w:hint="eastAsia"/>
                <w:color w:val="000000" w:themeColor="text1"/>
                <w:sz w:val="18"/>
                <w:szCs w:val="18"/>
              </w:rPr>
              <w:t>2</w:t>
            </w:r>
          </w:p>
        </w:tc>
        <w:tc>
          <w:tcPr>
            <w:tcW w:w="709" w:type="dxa"/>
            <w:vAlign w:val="center"/>
          </w:tcPr>
          <w:p w14:paraId="04A78007" w14:textId="25EAABFE" w:rsidR="0087547A" w:rsidRPr="00865C60" w:rsidRDefault="0087547A" w:rsidP="0087547A">
            <w:pPr>
              <w:jc w:val="center"/>
              <w:rPr>
                <w:color w:val="000000" w:themeColor="text1"/>
                <w:sz w:val="18"/>
                <w:szCs w:val="18"/>
              </w:rPr>
            </w:pPr>
            <w:r w:rsidRPr="00865C60">
              <w:rPr>
                <w:rFonts w:hint="eastAsia"/>
                <w:color w:val="000000" w:themeColor="text1"/>
                <w:sz w:val="18"/>
                <w:szCs w:val="18"/>
              </w:rPr>
              <w:t>1</w:t>
            </w:r>
          </w:p>
        </w:tc>
        <w:tc>
          <w:tcPr>
            <w:tcW w:w="1045" w:type="dxa"/>
            <w:vMerge/>
            <w:vAlign w:val="center"/>
          </w:tcPr>
          <w:p w14:paraId="28E74D0F" w14:textId="77777777" w:rsidR="0087547A" w:rsidRPr="005236DA" w:rsidRDefault="0087547A" w:rsidP="0087547A">
            <w:pPr>
              <w:jc w:val="center"/>
              <w:rPr>
                <w:color w:val="000000" w:themeColor="text1"/>
                <w:sz w:val="18"/>
                <w:szCs w:val="18"/>
              </w:rPr>
            </w:pPr>
          </w:p>
        </w:tc>
      </w:tr>
      <w:tr w:rsidR="0087547A" w:rsidRPr="005236DA" w14:paraId="0F84EBE1" w14:textId="77777777" w:rsidTr="003406FB">
        <w:trPr>
          <w:jc w:val="center"/>
        </w:trPr>
        <w:tc>
          <w:tcPr>
            <w:tcW w:w="571" w:type="dxa"/>
            <w:vMerge/>
          </w:tcPr>
          <w:p w14:paraId="46340FBA" w14:textId="77777777" w:rsidR="0087547A" w:rsidRPr="005236DA" w:rsidRDefault="0087547A" w:rsidP="0087547A">
            <w:pPr>
              <w:rPr>
                <w:b/>
                <w:color w:val="000000" w:themeColor="text1"/>
                <w:sz w:val="18"/>
                <w:szCs w:val="18"/>
              </w:rPr>
            </w:pPr>
          </w:p>
        </w:tc>
        <w:tc>
          <w:tcPr>
            <w:tcW w:w="1226" w:type="dxa"/>
            <w:vMerge w:val="restart"/>
            <w:vAlign w:val="center"/>
          </w:tcPr>
          <w:p w14:paraId="5A7243B6" w14:textId="77777777" w:rsidR="0087547A" w:rsidRDefault="0087547A" w:rsidP="0087547A">
            <w:pPr>
              <w:adjustRightInd w:val="0"/>
              <w:snapToGrid w:val="0"/>
              <w:jc w:val="center"/>
              <w:rPr>
                <w:b/>
                <w:color w:val="000000" w:themeColor="text1"/>
                <w:sz w:val="18"/>
                <w:szCs w:val="18"/>
              </w:rPr>
            </w:pPr>
            <w:r>
              <w:rPr>
                <w:rFonts w:hint="eastAsia"/>
                <w:b/>
                <w:color w:val="000000" w:themeColor="text1"/>
                <w:sz w:val="18"/>
                <w:szCs w:val="18"/>
              </w:rPr>
              <w:t>有机化学</w:t>
            </w:r>
          </w:p>
          <w:p w14:paraId="6C9C838B" w14:textId="77777777" w:rsidR="0087547A" w:rsidRDefault="0087547A" w:rsidP="0087547A">
            <w:pPr>
              <w:adjustRightInd w:val="0"/>
              <w:snapToGrid w:val="0"/>
              <w:jc w:val="center"/>
              <w:rPr>
                <w:b/>
                <w:i/>
                <w:color w:val="000000" w:themeColor="text1"/>
                <w:sz w:val="18"/>
                <w:szCs w:val="18"/>
              </w:rPr>
            </w:pPr>
            <w:r>
              <w:rPr>
                <w:b/>
                <w:color w:val="000000" w:themeColor="text1"/>
                <w:sz w:val="18"/>
                <w:szCs w:val="18"/>
              </w:rPr>
              <w:t>方向</w:t>
            </w:r>
          </w:p>
          <w:p w14:paraId="564C2B22" w14:textId="4B6F50F3" w:rsidR="0087547A" w:rsidRPr="005236DA" w:rsidRDefault="0087547A" w:rsidP="0087547A">
            <w:pPr>
              <w:jc w:val="center"/>
              <w:rPr>
                <w:b/>
                <w:color w:val="000000" w:themeColor="text1"/>
                <w:sz w:val="18"/>
                <w:szCs w:val="18"/>
              </w:rPr>
            </w:pPr>
            <w:r>
              <w:rPr>
                <w:b/>
                <w:color w:val="000000" w:themeColor="text1"/>
                <w:sz w:val="18"/>
                <w:szCs w:val="18"/>
              </w:rPr>
              <w:t>选修课</w:t>
            </w:r>
          </w:p>
        </w:tc>
        <w:tc>
          <w:tcPr>
            <w:tcW w:w="3342" w:type="dxa"/>
            <w:shd w:val="clear" w:color="auto" w:fill="auto"/>
            <w:vAlign w:val="center"/>
          </w:tcPr>
          <w:p w14:paraId="431FAC04" w14:textId="7DCC1CBA" w:rsidR="0087547A" w:rsidRDefault="0087547A" w:rsidP="0087547A">
            <w:pPr>
              <w:adjustRightInd w:val="0"/>
              <w:snapToGrid w:val="0"/>
              <w:rPr>
                <w:color w:val="000000" w:themeColor="text1"/>
                <w:sz w:val="18"/>
                <w:szCs w:val="18"/>
              </w:rPr>
            </w:pPr>
            <w:r w:rsidRPr="00CE663D">
              <w:rPr>
                <w:rFonts w:hint="eastAsia"/>
                <w:color w:val="000000" w:themeColor="text1"/>
                <w:sz w:val="18"/>
                <w:szCs w:val="18"/>
              </w:rPr>
              <w:t>前沿科学进展</w:t>
            </w:r>
          </w:p>
        </w:tc>
        <w:tc>
          <w:tcPr>
            <w:tcW w:w="1255" w:type="dxa"/>
            <w:shd w:val="clear" w:color="auto" w:fill="auto"/>
            <w:vAlign w:val="center"/>
          </w:tcPr>
          <w:p w14:paraId="3116E82D" w14:textId="1A76F72C" w:rsidR="0087547A" w:rsidRDefault="0087547A" w:rsidP="0087547A">
            <w:pPr>
              <w:jc w:val="center"/>
              <w:rPr>
                <w:color w:val="000000" w:themeColor="text1"/>
                <w:sz w:val="18"/>
                <w:szCs w:val="18"/>
              </w:rPr>
            </w:pPr>
            <w:r w:rsidRPr="00CE663D">
              <w:rPr>
                <w:color w:val="000000" w:themeColor="text1"/>
                <w:sz w:val="18"/>
                <w:szCs w:val="18"/>
              </w:rPr>
              <w:t>XB110</w:t>
            </w:r>
            <w:r w:rsidRPr="00CE663D">
              <w:rPr>
                <w:rFonts w:hint="eastAsia"/>
                <w:color w:val="000000" w:themeColor="text1"/>
                <w:sz w:val="18"/>
                <w:szCs w:val="18"/>
              </w:rPr>
              <w:t>7101</w:t>
            </w:r>
          </w:p>
        </w:tc>
        <w:tc>
          <w:tcPr>
            <w:tcW w:w="709" w:type="dxa"/>
            <w:shd w:val="clear" w:color="auto" w:fill="auto"/>
            <w:vAlign w:val="center"/>
          </w:tcPr>
          <w:p w14:paraId="56D5CE34" w14:textId="60F5002A" w:rsidR="0087547A" w:rsidRPr="00865C60" w:rsidRDefault="0087547A" w:rsidP="0087547A">
            <w:pPr>
              <w:jc w:val="center"/>
              <w:rPr>
                <w:color w:val="000000" w:themeColor="text1"/>
                <w:sz w:val="18"/>
                <w:szCs w:val="18"/>
              </w:rPr>
            </w:pPr>
            <w:r w:rsidRPr="00CE663D">
              <w:rPr>
                <w:rFonts w:hint="eastAsia"/>
                <w:color w:val="000000" w:themeColor="text1"/>
                <w:sz w:val="18"/>
                <w:szCs w:val="18"/>
              </w:rPr>
              <w:t>3</w:t>
            </w:r>
          </w:p>
        </w:tc>
        <w:tc>
          <w:tcPr>
            <w:tcW w:w="709" w:type="dxa"/>
            <w:shd w:val="clear" w:color="auto" w:fill="auto"/>
            <w:vAlign w:val="center"/>
          </w:tcPr>
          <w:p w14:paraId="63548225" w14:textId="32143967" w:rsidR="0087547A" w:rsidRPr="00865C60" w:rsidRDefault="0087547A" w:rsidP="0087547A">
            <w:pPr>
              <w:jc w:val="center"/>
              <w:rPr>
                <w:color w:val="000000" w:themeColor="text1"/>
                <w:sz w:val="18"/>
                <w:szCs w:val="18"/>
              </w:rPr>
            </w:pPr>
            <w:r w:rsidRPr="00CE663D">
              <w:rPr>
                <w:rFonts w:hint="eastAsia"/>
                <w:color w:val="000000" w:themeColor="text1"/>
                <w:sz w:val="18"/>
                <w:szCs w:val="18"/>
              </w:rPr>
              <w:t>1</w:t>
            </w:r>
          </w:p>
        </w:tc>
        <w:tc>
          <w:tcPr>
            <w:tcW w:w="1045" w:type="dxa"/>
            <w:vMerge w:val="restart"/>
            <w:vAlign w:val="center"/>
          </w:tcPr>
          <w:p w14:paraId="72579E79" w14:textId="77777777" w:rsidR="00B53509" w:rsidRPr="005236DA" w:rsidRDefault="00B53509" w:rsidP="00B53509">
            <w:pPr>
              <w:adjustRightInd w:val="0"/>
              <w:snapToGrid w:val="0"/>
              <w:jc w:val="center"/>
              <w:rPr>
                <w:color w:val="000000" w:themeColor="text1"/>
                <w:sz w:val="18"/>
                <w:szCs w:val="18"/>
              </w:rPr>
            </w:pPr>
            <w:proofErr w:type="gramStart"/>
            <w:r w:rsidRPr="005236DA">
              <w:rPr>
                <w:color w:val="000000" w:themeColor="text1"/>
                <w:sz w:val="18"/>
                <w:szCs w:val="18"/>
              </w:rPr>
              <w:t>本方向</w:t>
            </w:r>
            <w:proofErr w:type="gramEnd"/>
            <w:r w:rsidRPr="005236DA">
              <w:rPr>
                <w:color w:val="000000" w:themeColor="text1"/>
                <w:sz w:val="18"/>
                <w:szCs w:val="18"/>
              </w:rPr>
              <w:t>研究生至少选修</w:t>
            </w:r>
          </w:p>
          <w:p w14:paraId="3C11BCCE" w14:textId="26678BC2" w:rsidR="0087547A" w:rsidRPr="005236DA" w:rsidRDefault="00B53509" w:rsidP="00B53509">
            <w:pPr>
              <w:jc w:val="center"/>
              <w:rPr>
                <w:color w:val="000000" w:themeColor="text1"/>
                <w:sz w:val="18"/>
                <w:szCs w:val="18"/>
              </w:rPr>
            </w:pPr>
            <w:r w:rsidRPr="00B53509">
              <w:rPr>
                <w:rFonts w:hint="eastAsia"/>
                <w:sz w:val="18"/>
                <w:szCs w:val="18"/>
              </w:rPr>
              <w:t>9</w:t>
            </w:r>
            <w:r w:rsidRPr="00B53509">
              <w:rPr>
                <w:sz w:val="18"/>
                <w:szCs w:val="18"/>
              </w:rPr>
              <w:t>学</w:t>
            </w:r>
            <w:r w:rsidRPr="005236DA">
              <w:rPr>
                <w:color w:val="000000" w:themeColor="text1"/>
                <w:sz w:val="18"/>
                <w:szCs w:val="18"/>
              </w:rPr>
              <w:t>分</w:t>
            </w:r>
          </w:p>
        </w:tc>
      </w:tr>
      <w:tr w:rsidR="0087547A" w:rsidRPr="005236DA" w14:paraId="6BFAFCF6" w14:textId="77777777" w:rsidTr="009C16B1">
        <w:trPr>
          <w:jc w:val="center"/>
        </w:trPr>
        <w:tc>
          <w:tcPr>
            <w:tcW w:w="571" w:type="dxa"/>
            <w:vMerge/>
          </w:tcPr>
          <w:p w14:paraId="04FD425C" w14:textId="77777777" w:rsidR="0087547A" w:rsidRPr="005236DA" w:rsidRDefault="0087547A" w:rsidP="0087547A">
            <w:pPr>
              <w:rPr>
                <w:b/>
                <w:color w:val="000000" w:themeColor="text1"/>
                <w:sz w:val="18"/>
                <w:szCs w:val="18"/>
              </w:rPr>
            </w:pPr>
          </w:p>
        </w:tc>
        <w:tc>
          <w:tcPr>
            <w:tcW w:w="1226" w:type="dxa"/>
            <w:vMerge/>
            <w:vAlign w:val="center"/>
          </w:tcPr>
          <w:p w14:paraId="02E77A33" w14:textId="77777777" w:rsidR="0087547A" w:rsidRPr="005236DA" w:rsidRDefault="0087547A" w:rsidP="0087547A">
            <w:pPr>
              <w:jc w:val="center"/>
              <w:rPr>
                <w:b/>
                <w:color w:val="000000" w:themeColor="text1"/>
                <w:sz w:val="18"/>
                <w:szCs w:val="18"/>
              </w:rPr>
            </w:pPr>
          </w:p>
        </w:tc>
        <w:tc>
          <w:tcPr>
            <w:tcW w:w="3342" w:type="dxa"/>
            <w:vAlign w:val="center"/>
          </w:tcPr>
          <w:p w14:paraId="0547A18A" w14:textId="4CEAFEB5" w:rsidR="0087547A" w:rsidRDefault="0087547A" w:rsidP="0087547A">
            <w:pPr>
              <w:adjustRightInd w:val="0"/>
              <w:snapToGrid w:val="0"/>
              <w:rPr>
                <w:color w:val="000000" w:themeColor="text1"/>
                <w:sz w:val="18"/>
                <w:szCs w:val="18"/>
              </w:rPr>
            </w:pPr>
            <w:r w:rsidRPr="00CE663D">
              <w:rPr>
                <w:rFonts w:hint="eastAsia"/>
                <w:color w:val="000000" w:themeColor="text1"/>
                <w:sz w:val="18"/>
                <w:szCs w:val="18"/>
              </w:rPr>
              <w:t>化学经典案例报告</w:t>
            </w:r>
          </w:p>
        </w:tc>
        <w:tc>
          <w:tcPr>
            <w:tcW w:w="1255" w:type="dxa"/>
            <w:vAlign w:val="center"/>
          </w:tcPr>
          <w:p w14:paraId="280CE8A7" w14:textId="6E3A3ADF" w:rsidR="0087547A" w:rsidRDefault="0087547A" w:rsidP="0087547A">
            <w:pPr>
              <w:jc w:val="center"/>
              <w:rPr>
                <w:color w:val="000000" w:themeColor="text1"/>
                <w:sz w:val="18"/>
                <w:szCs w:val="18"/>
              </w:rPr>
            </w:pPr>
            <w:r w:rsidRPr="00CE663D">
              <w:rPr>
                <w:color w:val="000000" w:themeColor="text1"/>
                <w:sz w:val="18"/>
                <w:szCs w:val="18"/>
              </w:rPr>
              <w:t>XB110</w:t>
            </w:r>
            <w:r w:rsidRPr="00CE663D">
              <w:rPr>
                <w:rFonts w:hint="eastAsia"/>
                <w:color w:val="000000" w:themeColor="text1"/>
                <w:sz w:val="18"/>
                <w:szCs w:val="18"/>
              </w:rPr>
              <w:t>72</w:t>
            </w:r>
            <w:r w:rsidRPr="00CE663D">
              <w:rPr>
                <w:color w:val="000000" w:themeColor="text1"/>
                <w:sz w:val="18"/>
                <w:szCs w:val="18"/>
              </w:rPr>
              <w:t>0</w:t>
            </w:r>
            <w:r w:rsidRPr="00CE663D">
              <w:rPr>
                <w:rFonts w:hint="eastAsia"/>
                <w:color w:val="000000" w:themeColor="text1"/>
                <w:sz w:val="18"/>
                <w:szCs w:val="18"/>
              </w:rPr>
              <w:t>1</w:t>
            </w:r>
          </w:p>
        </w:tc>
        <w:tc>
          <w:tcPr>
            <w:tcW w:w="709" w:type="dxa"/>
            <w:vAlign w:val="center"/>
          </w:tcPr>
          <w:p w14:paraId="12461E03" w14:textId="4AF1640A" w:rsidR="0087547A" w:rsidRPr="00865C60" w:rsidRDefault="0087547A" w:rsidP="0087547A">
            <w:pPr>
              <w:jc w:val="center"/>
              <w:rPr>
                <w:color w:val="000000" w:themeColor="text1"/>
                <w:sz w:val="18"/>
                <w:szCs w:val="18"/>
              </w:rPr>
            </w:pPr>
            <w:r w:rsidRPr="00CE663D">
              <w:rPr>
                <w:rFonts w:hint="eastAsia"/>
                <w:color w:val="000000" w:themeColor="text1"/>
                <w:sz w:val="18"/>
                <w:szCs w:val="18"/>
              </w:rPr>
              <w:t>2</w:t>
            </w:r>
          </w:p>
        </w:tc>
        <w:tc>
          <w:tcPr>
            <w:tcW w:w="709" w:type="dxa"/>
            <w:vAlign w:val="center"/>
          </w:tcPr>
          <w:p w14:paraId="26FA0B08" w14:textId="2997A42F" w:rsidR="0087547A" w:rsidRPr="00865C60" w:rsidRDefault="0087547A" w:rsidP="0087547A">
            <w:pPr>
              <w:jc w:val="center"/>
              <w:rPr>
                <w:color w:val="000000" w:themeColor="text1"/>
                <w:sz w:val="18"/>
                <w:szCs w:val="18"/>
              </w:rPr>
            </w:pPr>
            <w:r w:rsidRPr="00CE663D">
              <w:rPr>
                <w:rFonts w:hint="eastAsia"/>
                <w:color w:val="000000" w:themeColor="text1"/>
                <w:sz w:val="18"/>
                <w:szCs w:val="18"/>
              </w:rPr>
              <w:t>1</w:t>
            </w:r>
          </w:p>
        </w:tc>
        <w:tc>
          <w:tcPr>
            <w:tcW w:w="1045" w:type="dxa"/>
            <w:vMerge/>
            <w:vAlign w:val="center"/>
          </w:tcPr>
          <w:p w14:paraId="6185FAFF" w14:textId="77777777" w:rsidR="0087547A" w:rsidRPr="005236DA" w:rsidRDefault="0087547A" w:rsidP="0087547A">
            <w:pPr>
              <w:jc w:val="center"/>
              <w:rPr>
                <w:color w:val="000000" w:themeColor="text1"/>
                <w:sz w:val="18"/>
                <w:szCs w:val="18"/>
              </w:rPr>
            </w:pPr>
          </w:p>
        </w:tc>
      </w:tr>
      <w:tr w:rsidR="00B53509" w:rsidRPr="005236DA" w14:paraId="5FFC7A3B" w14:textId="77777777" w:rsidTr="009C16B1">
        <w:trPr>
          <w:jc w:val="center"/>
        </w:trPr>
        <w:tc>
          <w:tcPr>
            <w:tcW w:w="571" w:type="dxa"/>
            <w:vMerge/>
          </w:tcPr>
          <w:p w14:paraId="606758C4" w14:textId="77777777" w:rsidR="00B53509" w:rsidRPr="005236DA" w:rsidRDefault="00B53509" w:rsidP="00B53509">
            <w:pPr>
              <w:rPr>
                <w:b/>
                <w:color w:val="000000" w:themeColor="text1"/>
                <w:sz w:val="18"/>
                <w:szCs w:val="18"/>
              </w:rPr>
            </w:pPr>
          </w:p>
        </w:tc>
        <w:tc>
          <w:tcPr>
            <w:tcW w:w="1226" w:type="dxa"/>
            <w:vMerge/>
            <w:vAlign w:val="center"/>
          </w:tcPr>
          <w:p w14:paraId="77C54C2A" w14:textId="77777777" w:rsidR="00B53509" w:rsidRPr="005236DA" w:rsidRDefault="00B53509" w:rsidP="00B53509">
            <w:pPr>
              <w:jc w:val="center"/>
              <w:rPr>
                <w:b/>
                <w:color w:val="000000" w:themeColor="text1"/>
                <w:sz w:val="18"/>
                <w:szCs w:val="18"/>
              </w:rPr>
            </w:pPr>
          </w:p>
        </w:tc>
        <w:tc>
          <w:tcPr>
            <w:tcW w:w="3342" w:type="dxa"/>
            <w:vAlign w:val="center"/>
          </w:tcPr>
          <w:p w14:paraId="6707D5DA" w14:textId="003F4844" w:rsidR="00B53509" w:rsidRDefault="00B53509" w:rsidP="00B53509">
            <w:pPr>
              <w:adjustRightInd w:val="0"/>
              <w:snapToGrid w:val="0"/>
              <w:rPr>
                <w:color w:val="000000" w:themeColor="text1"/>
                <w:sz w:val="18"/>
                <w:szCs w:val="18"/>
              </w:rPr>
            </w:pPr>
            <w:r>
              <w:rPr>
                <w:rFonts w:hint="eastAsia"/>
                <w:color w:val="000000" w:themeColor="text1"/>
                <w:sz w:val="18"/>
                <w:szCs w:val="18"/>
              </w:rPr>
              <w:t>有机</w:t>
            </w:r>
            <w:r>
              <w:rPr>
                <w:color w:val="000000" w:themeColor="text1"/>
                <w:sz w:val="18"/>
                <w:szCs w:val="18"/>
              </w:rPr>
              <w:t>合成化学</w:t>
            </w:r>
          </w:p>
        </w:tc>
        <w:tc>
          <w:tcPr>
            <w:tcW w:w="1255" w:type="dxa"/>
            <w:vAlign w:val="center"/>
          </w:tcPr>
          <w:p w14:paraId="32A3E9EF" w14:textId="16C3F781" w:rsidR="00B53509" w:rsidRDefault="00B53509" w:rsidP="00B53509">
            <w:pPr>
              <w:jc w:val="center"/>
              <w:rPr>
                <w:color w:val="000000" w:themeColor="text1"/>
                <w:sz w:val="18"/>
                <w:szCs w:val="18"/>
              </w:rPr>
            </w:pPr>
            <w:r>
              <w:rPr>
                <w:rFonts w:hint="eastAsia"/>
                <w:color w:val="000000" w:themeColor="text1"/>
                <w:sz w:val="18"/>
                <w:szCs w:val="18"/>
              </w:rPr>
              <w:t>X</w:t>
            </w:r>
            <w:r>
              <w:rPr>
                <w:color w:val="000000" w:themeColor="text1"/>
                <w:sz w:val="18"/>
                <w:szCs w:val="18"/>
              </w:rPr>
              <w:t>S</w:t>
            </w:r>
            <w:r>
              <w:rPr>
                <w:rFonts w:hint="eastAsia"/>
                <w:color w:val="000000" w:themeColor="text1"/>
                <w:sz w:val="18"/>
                <w:szCs w:val="18"/>
              </w:rPr>
              <w:t>11</w:t>
            </w:r>
            <w:r>
              <w:rPr>
                <w:color w:val="000000" w:themeColor="text1"/>
                <w:sz w:val="18"/>
                <w:szCs w:val="18"/>
              </w:rPr>
              <w:t>0</w:t>
            </w:r>
            <w:r>
              <w:rPr>
                <w:rFonts w:hint="eastAsia"/>
                <w:color w:val="000000" w:themeColor="text1"/>
                <w:sz w:val="18"/>
                <w:szCs w:val="18"/>
              </w:rPr>
              <w:t>71</w:t>
            </w:r>
            <w:r>
              <w:rPr>
                <w:color w:val="000000" w:themeColor="text1"/>
                <w:sz w:val="18"/>
                <w:szCs w:val="18"/>
              </w:rPr>
              <w:t>0</w:t>
            </w:r>
            <w:r>
              <w:rPr>
                <w:rFonts w:hint="eastAsia"/>
                <w:color w:val="000000" w:themeColor="text1"/>
                <w:sz w:val="18"/>
                <w:szCs w:val="18"/>
              </w:rPr>
              <w:t>3</w:t>
            </w:r>
          </w:p>
        </w:tc>
        <w:tc>
          <w:tcPr>
            <w:tcW w:w="709" w:type="dxa"/>
            <w:vAlign w:val="center"/>
          </w:tcPr>
          <w:p w14:paraId="55523237" w14:textId="76FACD12" w:rsidR="00B53509" w:rsidRPr="00865C60" w:rsidRDefault="00B53509" w:rsidP="00B53509">
            <w:pPr>
              <w:jc w:val="center"/>
              <w:rPr>
                <w:color w:val="000000" w:themeColor="text1"/>
                <w:sz w:val="18"/>
                <w:szCs w:val="18"/>
              </w:rPr>
            </w:pPr>
            <w:r w:rsidRPr="00865C60">
              <w:rPr>
                <w:rFonts w:hint="eastAsia"/>
                <w:color w:val="000000" w:themeColor="text1"/>
                <w:sz w:val="18"/>
                <w:szCs w:val="18"/>
              </w:rPr>
              <w:t>2</w:t>
            </w:r>
          </w:p>
        </w:tc>
        <w:tc>
          <w:tcPr>
            <w:tcW w:w="709" w:type="dxa"/>
            <w:vAlign w:val="center"/>
          </w:tcPr>
          <w:p w14:paraId="4D5D5141" w14:textId="0E9A2AD8" w:rsidR="00B53509" w:rsidRPr="00865C60" w:rsidRDefault="00B53509" w:rsidP="00B53509">
            <w:pPr>
              <w:jc w:val="center"/>
              <w:rPr>
                <w:color w:val="000000" w:themeColor="text1"/>
                <w:sz w:val="18"/>
                <w:szCs w:val="18"/>
              </w:rPr>
            </w:pPr>
            <w:r w:rsidRPr="00865C60">
              <w:rPr>
                <w:rFonts w:hint="eastAsia"/>
                <w:color w:val="000000" w:themeColor="text1"/>
                <w:sz w:val="18"/>
                <w:szCs w:val="18"/>
              </w:rPr>
              <w:t>1</w:t>
            </w:r>
          </w:p>
        </w:tc>
        <w:tc>
          <w:tcPr>
            <w:tcW w:w="1045" w:type="dxa"/>
            <w:vMerge/>
            <w:vAlign w:val="center"/>
          </w:tcPr>
          <w:p w14:paraId="10030C53" w14:textId="77777777" w:rsidR="00B53509" w:rsidRPr="005236DA" w:rsidRDefault="00B53509" w:rsidP="00B53509">
            <w:pPr>
              <w:jc w:val="center"/>
              <w:rPr>
                <w:color w:val="000000" w:themeColor="text1"/>
                <w:sz w:val="18"/>
                <w:szCs w:val="18"/>
              </w:rPr>
            </w:pPr>
          </w:p>
        </w:tc>
      </w:tr>
      <w:tr w:rsidR="00471692" w:rsidRPr="005236DA" w14:paraId="6CD7C932" w14:textId="77777777" w:rsidTr="009C16B1">
        <w:trPr>
          <w:jc w:val="center"/>
        </w:trPr>
        <w:tc>
          <w:tcPr>
            <w:tcW w:w="571" w:type="dxa"/>
            <w:vMerge/>
          </w:tcPr>
          <w:p w14:paraId="2A665983" w14:textId="77777777" w:rsidR="00471692" w:rsidRPr="005236DA" w:rsidRDefault="00471692" w:rsidP="00471692">
            <w:pPr>
              <w:rPr>
                <w:b/>
                <w:color w:val="000000" w:themeColor="text1"/>
                <w:sz w:val="18"/>
                <w:szCs w:val="18"/>
              </w:rPr>
            </w:pPr>
          </w:p>
        </w:tc>
        <w:tc>
          <w:tcPr>
            <w:tcW w:w="1226" w:type="dxa"/>
            <w:vMerge/>
            <w:vAlign w:val="center"/>
          </w:tcPr>
          <w:p w14:paraId="3384BF1F" w14:textId="77777777" w:rsidR="00471692" w:rsidRPr="005236DA" w:rsidRDefault="00471692" w:rsidP="00471692">
            <w:pPr>
              <w:jc w:val="center"/>
              <w:rPr>
                <w:b/>
                <w:color w:val="000000" w:themeColor="text1"/>
                <w:sz w:val="18"/>
                <w:szCs w:val="18"/>
              </w:rPr>
            </w:pPr>
          </w:p>
        </w:tc>
        <w:tc>
          <w:tcPr>
            <w:tcW w:w="3342" w:type="dxa"/>
            <w:vAlign w:val="center"/>
          </w:tcPr>
          <w:p w14:paraId="06A4DB83" w14:textId="16FAE034" w:rsidR="00471692" w:rsidRDefault="00471692" w:rsidP="00471692">
            <w:pPr>
              <w:adjustRightInd w:val="0"/>
              <w:snapToGrid w:val="0"/>
              <w:rPr>
                <w:color w:val="000000" w:themeColor="text1"/>
                <w:sz w:val="18"/>
                <w:szCs w:val="18"/>
              </w:rPr>
            </w:pPr>
            <w:r w:rsidRPr="00865C60">
              <w:rPr>
                <w:rFonts w:hint="eastAsia"/>
                <w:color w:val="000000" w:themeColor="text1"/>
                <w:sz w:val="18"/>
                <w:szCs w:val="18"/>
              </w:rPr>
              <w:t>化学生物学</w:t>
            </w:r>
          </w:p>
        </w:tc>
        <w:tc>
          <w:tcPr>
            <w:tcW w:w="1255" w:type="dxa"/>
            <w:vAlign w:val="center"/>
          </w:tcPr>
          <w:p w14:paraId="7D85DC7F" w14:textId="5FC5805E" w:rsidR="00471692" w:rsidRDefault="00471692" w:rsidP="00471692">
            <w:pPr>
              <w:jc w:val="center"/>
              <w:rPr>
                <w:color w:val="000000" w:themeColor="text1"/>
                <w:sz w:val="18"/>
                <w:szCs w:val="18"/>
              </w:rPr>
            </w:pPr>
            <w:r>
              <w:rPr>
                <w:rFonts w:hint="eastAsia"/>
                <w:color w:val="000000" w:themeColor="text1"/>
                <w:sz w:val="18"/>
                <w:szCs w:val="18"/>
              </w:rPr>
              <w:t>X</w:t>
            </w:r>
            <w:r>
              <w:rPr>
                <w:color w:val="000000" w:themeColor="text1"/>
                <w:sz w:val="18"/>
                <w:szCs w:val="18"/>
              </w:rPr>
              <w:t>S</w:t>
            </w:r>
            <w:r>
              <w:rPr>
                <w:rFonts w:hint="eastAsia"/>
                <w:color w:val="000000" w:themeColor="text1"/>
                <w:sz w:val="18"/>
                <w:szCs w:val="18"/>
              </w:rPr>
              <w:t>11</w:t>
            </w:r>
            <w:r>
              <w:rPr>
                <w:color w:val="000000" w:themeColor="text1"/>
                <w:sz w:val="18"/>
                <w:szCs w:val="18"/>
              </w:rPr>
              <w:t>0</w:t>
            </w:r>
            <w:r>
              <w:rPr>
                <w:rFonts w:hint="eastAsia"/>
                <w:color w:val="000000" w:themeColor="text1"/>
                <w:sz w:val="18"/>
                <w:szCs w:val="18"/>
              </w:rPr>
              <w:t>72</w:t>
            </w:r>
            <w:r>
              <w:rPr>
                <w:color w:val="000000" w:themeColor="text1"/>
                <w:sz w:val="18"/>
                <w:szCs w:val="18"/>
              </w:rPr>
              <w:t>0</w:t>
            </w:r>
            <w:r>
              <w:rPr>
                <w:rFonts w:hint="eastAsia"/>
                <w:color w:val="000000" w:themeColor="text1"/>
                <w:sz w:val="18"/>
                <w:szCs w:val="18"/>
              </w:rPr>
              <w:t>3</w:t>
            </w:r>
          </w:p>
        </w:tc>
        <w:tc>
          <w:tcPr>
            <w:tcW w:w="709" w:type="dxa"/>
            <w:vAlign w:val="center"/>
          </w:tcPr>
          <w:p w14:paraId="1368DEEA" w14:textId="79B89885" w:rsidR="00471692" w:rsidRPr="00865C60" w:rsidRDefault="00471692" w:rsidP="00471692">
            <w:pPr>
              <w:jc w:val="center"/>
              <w:rPr>
                <w:color w:val="000000" w:themeColor="text1"/>
                <w:sz w:val="18"/>
                <w:szCs w:val="18"/>
              </w:rPr>
            </w:pPr>
            <w:r w:rsidRPr="00865C60">
              <w:rPr>
                <w:rFonts w:hint="eastAsia"/>
                <w:color w:val="000000" w:themeColor="text1"/>
                <w:sz w:val="18"/>
                <w:szCs w:val="18"/>
              </w:rPr>
              <w:t>2</w:t>
            </w:r>
          </w:p>
        </w:tc>
        <w:tc>
          <w:tcPr>
            <w:tcW w:w="709" w:type="dxa"/>
            <w:vAlign w:val="center"/>
          </w:tcPr>
          <w:p w14:paraId="393C6457" w14:textId="1C110860" w:rsidR="00471692" w:rsidRPr="00865C60" w:rsidRDefault="00471692" w:rsidP="00471692">
            <w:pPr>
              <w:jc w:val="center"/>
              <w:rPr>
                <w:color w:val="000000" w:themeColor="text1"/>
                <w:sz w:val="18"/>
                <w:szCs w:val="18"/>
              </w:rPr>
            </w:pPr>
            <w:r w:rsidRPr="00865C60">
              <w:rPr>
                <w:rFonts w:hint="eastAsia"/>
                <w:color w:val="000000" w:themeColor="text1"/>
                <w:sz w:val="18"/>
                <w:szCs w:val="18"/>
              </w:rPr>
              <w:t>1</w:t>
            </w:r>
          </w:p>
        </w:tc>
        <w:tc>
          <w:tcPr>
            <w:tcW w:w="1045" w:type="dxa"/>
            <w:vMerge/>
            <w:vAlign w:val="center"/>
          </w:tcPr>
          <w:p w14:paraId="5CE23352" w14:textId="77777777" w:rsidR="00471692" w:rsidRPr="005236DA" w:rsidRDefault="00471692" w:rsidP="00471692">
            <w:pPr>
              <w:jc w:val="center"/>
              <w:rPr>
                <w:color w:val="000000" w:themeColor="text1"/>
                <w:sz w:val="18"/>
                <w:szCs w:val="18"/>
              </w:rPr>
            </w:pPr>
          </w:p>
        </w:tc>
      </w:tr>
      <w:tr w:rsidR="00471692" w:rsidRPr="005236DA" w14:paraId="58181B63" w14:textId="77777777" w:rsidTr="008B7E42">
        <w:trPr>
          <w:jc w:val="center"/>
        </w:trPr>
        <w:tc>
          <w:tcPr>
            <w:tcW w:w="571" w:type="dxa"/>
            <w:vMerge/>
          </w:tcPr>
          <w:p w14:paraId="721E2DEA" w14:textId="77777777" w:rsidR="00471692" w:rsidRPr="005236DA" w:rsidRDefault="00471692" w:rsidP="00471692">
            <w:pPr>
              <w:rPr>
                <w:b/>
                <w:color w:val="000000" w:themeColor="text1"/>
                <w:sz w:val="18"/>
                <w:szCs w:val="18"/>
              </w:rPr>
            </w:pPr>
          </w:p>
        </w:tc>
        <w:tc>
          <w:tcPr>
            <w:tcW w:w="1226" w:type="dxa"/>
            <w:vMerge w:val="restart"/>
            <w:vAlign w:val="center"/>
          </w:tcPr>
          <w:p w14:paraId="4483C015" w14:textId="77777777" w:rsidR="00471692" w:rsidRDefault="00471692" w:rsidP="00471692">
            <w:pPr>
              <w:adjustRightInd w:val="0"/>
              <w:snapToGrid w:val="0"/>
              <w:jc w:val="center"/>
              <w:rPr>
                <w:b/>
                <w:color w:val="000000" w:themeColor="text1"/>
                <w:sz w:val="18"/>
                <w:szCs w:val="18"/>
              </w:rPr>
            </w:pPr>
            <w:r>
              <w:rPr>
                <w:rFonts w:hint="eastAsia"/>
                <w:b/>
                <w:color w:val="000000" w:themeColor="text1"/>
                <w:sz w:val="18"/>
                <w:szCs w:val="18"/>
              </w:rPr>
              <w:t>物理化学</w:t>
            </w:r>
          </w:p>
          <w:p w14:paraId="0D6CC9E3" w14:textId="77777777" w:rsidR="00471692" w:rsidRDefault="00471692" w:rsidP="00471692">
            <w:pPr>
              <w:adjustRightInd w:val="0"/>
              <w:snapToGrid w:val="0"/>
              <w:jc w:val="center"/>
              <w:rPr>
                <w:b/>
                <w:i/>
                <w:color w:val="000000" w:themeColor="text1"/>
                <w:sz w:val="18"/>
                <w:szCs w:val="18"/>
              </w:rPr>
            </w:pPr>
            <w:r>
              <w:rPr>
                <w:b/>
                <w:color w:val="000000" w:themeColor="text1"/>
                <w:sz w:val="18"/>
                <w:szCs w:val="18"/>
              </w:rPr>
              <w:t>方向</w:t>
            </w:r>
          </w:p>
          <w:p w14:paraId="0AD47108" w14:textId="2189BE4B" w:rsidR="00471692" w:rsidRPr="005236DA" w:rsidRDefault="00471692" w:rsidP="00471692">
            <w:pPr>
              <w:jc w:val="center"/>
              <w:rPr>
                <w:b/>
                <w:color w:val="000000" w:themeColor="text1"/>
                <w:sz w:val="18"/>
                <w:szCs w:val="18"/>
              </w:rPr>
            </w:pPr>
            <w:r>
              <w:rPr>
                <w:b/>
                <w:color w:val="000000" w:themeColor="text1"/>
                <w:sz w:val="18"/>
                <w:szCs w:val="18"/>
              </w:rPr>
              <w:t>选修课</w:t>
            </w:r>
          </w:p>
        </w:tc>
        <w:tc>
          <w:tcPr>
            <w:tcW w:w="3342" w:type="dxa"/>
            <w:shd w:val="clear" w:color="auto" w:fill="auto"/>
            <w:vAlign w:val="center"/>
          </w:tcPr>
          <w:p w14:paraId="1300FFAC" w14:textId="72384720" w:rsidR="00471692" w:rsidRDefault="00471692" w:rsidP="00471692">
            <w:pPr>
              <w:adjustRightInd w:val="0"/>
              <w:snapToGrid w:val="0"/>
              <w:rPr>
                <w:color w:val="000000" w:themeColor="text1"/>
                <w:sz w:val="18"/>
                <w:szCs w:val="18"/>
              </w:rPr>
            </w:pPr>
            <w:r w:rsidRPr="00CE663D">
              <w:rPr>
                <w:rFonts w:hint="eastAsia"/>
                <w:color w:val="000000" w:themeColor="text1"/>
                <w:sz w:val="18"/>
                <w:szCs w:val="18"/>
              </w:rPr>
              <w:t>前沿科学进展</w:t>
            </w:r>
          </w:p>
        </w:tc>
        <w:tc>
          <w:tcPr>
            <w:tcW w:w="1255" w:type="dxa"/>
            <w:shd w:val="clear" w:color="auto" w:fill="auto"/>
            <w:vAlign w:val="center"/>
          </w:tcPr>
          <w:p w14:paraId="285D3311" w14:textId="740D9806" w:rsidR="00471692" w:rsidRDefault="00471692" w:rsidP="00471692">
            <w:pPr>
              <w:jc w:val="center"/>
              <w:rPr>
                <w:color w:val="000000" w:themeColor="text1"/>
                <w:sz w:val="18"/>
                <w:szCs w:val="18"/>
              </w:rPr>
            </w:pPr>
            <w:r w:rsidRPr="00CE663D">
              <w:rPr>
                <w:color w:val="000000" w:themeColor="text1"/>
                <w:sz w:val="18"/>
                <w:szCs w:val="18"/>
              </w:rPr>
              <w:t>XB110</w:t>
            </w:r>
            <w:r w:rsidRPr="00CE663D">
              <w:rPr>
                <w:rFonts w:hint="eastAsia"/>
                <w:color w:val="000000" w:themeColor="text1"/>
                <w:sz w:val="18"/>
                <w:szCs w:val="18"/>
              </w:rPr>
              <w:t>7101</w:t>
            </w:r>
          </w:p>
        </w:tc>
        <w:tc>
          <w:tcPr>
            <w:tcW w:w="709" w:type="dxa"/>
            <w:shd w:val="clear" w:color="auto" w:fill="auto"/>
            <w:vAlign w:val="center"/>
          </w:tcPr>
          <w:p w14:paraId="1A7CD4E4" w14:textId="488E12B1" w:rsidR="00471692" w:rsidRPr="00865C60" w:rsidRDefault="00471692" w:rsidP="00471692">
            <w:pPr>
              <w:jc w:val="center"/>
              <w:rPr>
                <w:color w:val="000000" w:themeColor="text1"/>
                <w:sz w:val="18"/>
                <w:szCs w:val="18"/>
              </w:rPr>
            </w:pPr>
            <w:r w:rsidRPr="00CE663D">
              <w:rPr>
                <w:rFonts w:hint="eastAsia"/>
                <w:color w:val="000000" w:themeColor="text1"/>
                <w:sz w:val="18"/>
                <w:szCs w:val="18"/>
              </w:rPr>
              <w:t>3</w:t>
            </w:r>
          </w:p>
        </w:tc>
        <w:tc>
          <w:tcPr>
            <w:tcW w:w="709" w:type="dxa"/>
            <w:shd w:val="clear" w:color="auto" w:fill="auto"/>
            <w:vAlign w:val="center"/>
          </w:tcPr>
          <w:p w14:paraId="41FFEDC5" w14:textId="0D6FFB87" w:rsidR="00471692" w:rsidRPr="00865C60" w:rsidRDefault="00471692" w:rsidP="00471692">
            <w:pPr>
              <w:jc w:val="center"/>
              <w:rPr>
                <w:color w:val="000000" w:themeColor="text1"/>
                <w:sz w:val="18"/>
                <w:szCs w:val="18"/>
              </w:rPr>
            </w:pPr>
            <w:r w:rsidRPr="00CE663D">
              <w:rPr>
                <w:rFonts w:hint="eastAsia"/>
                <w:color w:val="000000" w:themeColor="text1"/>
                <w:sz w:val="18"/>
                <w:szCs w:val="18"/>
              </w:rPr>
              <w:t>1</w:t>
            </w:r>
          </w:p>
        </w:tc>
        <w:tc>
          <w:tcPr>
            <w:tcW w:w="1045" w:type="dxa"/>
            <w:vMerge w:val="restart"/>
            <w:vAlign w:val="center"/>
          </w:tcPr>
          <w:p w14:paraId="32CAF853" w14:textId="77777777" w:rsidR="00471692" w:rsidRPr="005236DA" w:rsidRDefault="00471692" w:rsidP="00471692">
            <w:pPr>
              <w:adjustRightInd w:val="0"/>
              <w:snapToGrid w:val="0"/>
              <w:jc w:val="center"/>
              <w:rPr>
                <w:color w:val="000000" w:themeColor="text1"/>
                <w:sz w:val="18"/>
                <w:szCs w:val="18"/>
              </w:rPr>
            </w:pPr>
            <w:proofErr w:type="gramStart"/>
            <w:r w:rsidRPr="005236DA">
              <w:rPr>
                <w:color w:val="000000" w:themeColor="text1"/>
                <w:sz w:val="18"/>
                <w:szCs w:val="18"/>
              </w:rPr>
              <w:t>本方向</w:t>
            </w:r>
            <w:proofErr w:type="gramEnd"/>
            <w:r w:rsidRPr="005236DA">
              <w:rPr>
                <w:color w:val="000000" w:themeColor="text1"/>
                <w:sz w:val="18"/>
                <w:szCs w:val="18"/>
              </w:rPr>
              <w:t>研究生至少选修</w:t>
            </w:r>
          </w:p>
          <w:p w14:paraId="12516839" w14:textId="2FA558A0" w:rsidR="00471692" w:rsidRPr="005236DA" w:rsidRDefault="00471692" w:rsidP="00471692">
            <w:pPr>
              <w:jc w:val="center"/>
              <w:rPr>
                <w:color w:val="000000" w:themeColor="text1"/>
                <w:sz w:val="18"/>
                <w:szCs w:val="18"/>
              </w:rPr>
            </w:pPr>
            <w:r w:rsidRPr="00B53509">
              <w:rPr>
                <w:rFonts w:hint="eastAsia"/>
                <w:sz w:val="18"/>
                <w:szCs w:val="18"/>
              </w:rPr>
              <w:t>9</w:t>
            </w:r>
            <w:r w:rsidRPr="00B53509">
              <w:rPr>
                <w:sz w:val="18"/>
                <w:szCs w:val="18"/>
              </w:rPr>
              <w:t>学</w:t>
            </w:r>
            <w:r w:rsidRPr="005236DA">
              <w:rPr>
                <w:color w:val="000000" w:themeColor="text1"/>
                <w:sz w:val="18"/>
                <w:szCs w:val="18"/>
              </w:rPr>
              <w:t>分</w:t>
            </w:r>
          </w:p>
        </w:tc>
      </w:tr>
      <w:tr w:rsidR="00471692" w:rsidRPr="005236DA" w14:paraId="5165A56F" w14:textId="77777777" w:rsidTr="009C16B1">
        <w:trPr>
          <w:jc w:val="center"/>
        </w:trPr>
        <w:tc>
          <w:tcPr>
            <w:tcW w:w="571" w:type="dxa"/>
            <w:vMerge/>
          </w:tcPr>
          <w:p w14:paraId="177261C1" w14:textId="77777777" w:rsidR="00471692" w:rsidRPr="005236DA" w:rsidRDefault="00471692" w:rsidP="00471692">
            <w:pPr>
              <w:rPr>
                <w:b/>
                <w:color w:val="000000" w:themeColor="text1"/>
                <w:sz w:val="18"/>
                <w:szCs w:val="18"/>
              </w:rPr>
            </w:pPr>
          </w:p>
        </w:tc>
        <w:tc>
          <w:tcPr>
            <w:tcW w:w="1226" w:type="dxa"/>
            <w:vMerge/>
            <w:vAlign w:val="center"/>
          </w:tcPr>
          <w:p w14:paraId="1A1CED4D" w14:textId="77777777" w:rsidR="00471692" w:rsidRPr="005236DA" w:rsidRDefault="00471692" w:rsidP="00471692">
            <w:pPr>
              <w:jc w:val="center"/>
              <w:rPr>
                <w:b/>
                <w:color w:val="000000" w:themeColor="text1"/>
                <w:sz w:val="18"/>
                <w:szCs w:val="18"/>
              </w:rPr>
            </w:pPr>
          </w:p>
        </w:tc>
        <w:tc>
          <w:tcPr>
            <w:tcW w:w="3342" w:type="dxa"/>
            <w:vAlign w:val="center"/>
          </w:tcPr>
          <w:p w14:paraId="62C861B0" w14:textId="1C111AC0" w:rsidR="00471692" w:rsidRDefault="00471692" w:rsidP="00471692">
            <w:pPr>
              <w:adjustRightInd w:val="0"/>
              <w:snapToGrid w:val="0"/>
              <w:rPr>
                <w:color w:val="000000" w:themeColor="text1"/>
                <w:sz w:val="18"/>
                <w:szCs w:val="18"/>
              </w:rPr>
            </w:pPr>
            <w:r w:rsidRPr="00CE663D">
              <w:rPr>
                <w:rFonts w:hint="eastAsia"/>
                <w:color w:val="000000" w:themeColor="text1"/>
                <w:sz w:val="18"/>
                <w:szCs w:val="18"/>
              </w:rPr>
              <w:t>化学经典案例报告</w:t>
            </w:r>
          </w:p>
        </w:tc>
        <w:tc>
          <w:tcPr>
            <w:tcW w:w="1255" w:type="dxa"/>
            <w:vAlign w:val="center"/>
          </w:tcPr>
          <w:p w14:paraId="3C58780D" w14:textId="573BEDC6" w:rsidR="00471692" w:rsidRDefault="00471692" w:rsidP="00471692">
            <w:pPr>
              <w:jc w:val="center"/>
              <w:rPr>
                <w:color w:val="000000" w:themeColor="text1"/>
                <w:sz w:val="18"/>
                <w:szCs w:val="18"/>
              </w:rPr>
            </w:pPr>
            <w:r w:rsidRPr="00CE663D">
              <w:rPr>
                <w:color w:val="000000" w:themeColor="text1"/>
                <w:sz w:val="18"/>
                <w:szCs w:val="18"/>
              </w:rPr>
              <w:t>XB110</w:t>
            </w:r>
            <w:r w:rsidRPr="00CE663D">
              <w:rPr>
                <w:rFonts w:hint="eastAsia"/>
                <w:color w:val="000000" w:themeColor="text1"/>
                <w:sz w:val="18"/>
                <w:szCs w:val="18"/>
              </w:rPr>
              <w:t>72</w:t>
            </w:r>
            <w:r w:rsidRPr="00CE663D">
              <w:rPr>
                <w:color w:val="000000" w:themeColor="text1"/>
                <w:sz w:val="18"/>
                <w:szCs w:val="18"/>
              </w:rPr>
              <w:t>0</w:t>
            </w:r>
            <w:r w:rsidRPr="00CE663D">
              <w:rPr>
                <w:rFonts w:hint="eastAsia"/>
                <w:color w:val="000000" w:themeColor="text1"/>
                <w:sz w:val="18"/>
                <w:szCs w:val="18"/>
              </w:rPr>
              <w:t>1</w:t>
            </w:r>
          </w:p>
        </w:tc>
        <w:tc>
          <w:tcPr>
            <w:tcW w:w="709" w:type="dxa"/>
            <w:vAlign w:val="center"/>
          </w:tcPr>
          <w:p w14:paraId="29025FC5" w14:textId="311D9D59" w:rsidR="00471692" w:rsidRPr="00865C60" w:rsidRDefault="00471692" w:rsidP="00471692">
            <w:pPr>
              <w:jc w:val="center"/>
              <w:rPr>
                <w:color w:val="000000" w:themeColor="text1"/>
                <w:sz w:val="18"/>
                <w:szCs w:val="18"/>
              </w:rPr>
            </w:pPr>
            <w:r w:rsidRPr="00CE663D">
              <w:rPr>
                <w:rFonts w:hint="eastAsia"/>
                <w:color w:val="000000" w:themeColor="text1"/>
                <w:sz w:val="18"/>
                <w:szCs w:val="18"/>
              </w:rPr>
              <w:t>2</w:t>
            </w:r>
          </w:p>
        </w:tc>
        <w:tc>
          <w:tcPr>
            <w:tcW w:w="709" w:type="dxa"/>
            <w:vAlign w:val="center"/>
          </w:tcPr>
          <w:p w14:paraId="5B20C243" w14:textId="582A1FB2" w:rsidR="00471692" w:rsidRPr="00865C60" w:rsidRDefault="00471692" w:rsidP="00471692">
            <w:pPr>
              <w:jc w:val="center"/>
              <w:rPr>
                <w:color w:val="000000" w:themeColor="text1"/>
                <w:sz w:val="18"/>
                <w:szCs w:val="18"/>
              </w:rPr>
            </w:pPr>
            <w:r w:rsidRPr="00CE663D">
              <w:rPr>
                <w:rFonts w:hint="eastAsia"/>
                <w:color w:val="000000" w:themeColor="text1"/>
                <w:sz w:val="18"/>
                <w:szCs w:val="18"/>
              </w:rPr>
              <w:t>1</w:t>
            </w:r>
          </w:p>
        </w:tc>
        <w:tc>
          <w:tcPr>
            <w:tcW w:w="1045" w:type="dxa"/>
            <w:vMerge/>
            <w:vAlign w:val="center"/>
          </w:tcPr>
          <w:p w14:paraId="12C958F0" w14:textId="77777777" w:rsidR="00471692" w:rsidRPr="005236DA" w:rsidRDefault="00471692" w:rsidP="00471692">
            <w:pPr>
              <w:jc w:val="center"/>
              <w:rPr>
                <w:color w:val="000000" w:themeColor="text1"/>
                <w:sz w:val="18"/>
                <w:szCs w:val="18"/>
              </w:rPr>
            </w:pPr>
          </w:p>
        </w:tc>
      </w:tr>
      <w:tr w:rsidR="00471692" w:rsidRPr="005236DA" w14:paraId="02553DFF" w14:textId="77777777" w:rsidTr="009C16B1">
        <w:trPr>
          <w:jc w:val="center"/>
        </w:trPr>
        <w:tc>
          <w:tcPr>
            <w:tcW w:w="571" w:type="dxa"/>
            <w:vMerge/>
          </w:tcPr>
          <w:p w14:paraId="74D5A980" w14:textId="77777777" w:rsidR="00471692" w:rsidRPr="005236DA" w:rsidRDefault="00471692" w:rsidP="00471692">
            <w:pPr>
              <w:rPr>
                <w:b/>
                <w:color w:val="000000" w:themeColor="text1"/>
                <w:sz w:val="18"/>
                <w:szCs w:val="18"/>
              </w:rPr>
            </w:pPr>
          </w:p>
        </w:tc>
        <w:tc>
          <w:tcPr>
            <w:tcW w:w="1226" w:type="dxa"/>
            <w:vMerge/>
            <w:vAlign w:val="center"/>
          </w:tcPr>
          <w:p w14:paraId="43D4791A" w14:textId="77777777" w:rsidR="00471692" w:rsidRPr="005236DA" w:rsidRDefault="00471692" w:rsidP="00471692">
            <w:pPr>
              <w:jc w:val="center"/>
              <w:rPr>
                <w:b/>
                <w:color w:val="000000" w:themeColor="text1"/>
                <w:sz w:val="18"/>
                <w:szCs w:val="18"/>
              </w:rPr>
            </w:pPr>
          </w:p>
        </w:tc>
        <w:tc>
          <w:tcPr>
            <w:tcW w:w="3342" w:type="dxa"/>
            <w:vAlign w:val="center"/>
          </w:tcPr>
          <w:p w14:paraId="4936BFF9" w14:textId="4630C5AA" w:rsidR="00471692" w:rsidRDefault="00471692" w:rsidP="00471692">
            <w:pPr>
              <w:adjustRightInd w:val="0"/>
              <w:snapToGrid w:val="0"/>
              <w:rPr>
                <w:color w:val="000000" w:themeColor="text1"/>
                <w:sz w:val="18"/>
                <w:szCs w:val="18"/>
              </w:rPr>
            </w:pPr>
            <w:r>
              <w:rPr>
                <w:color w:val="000000" w:themeColor="text1"/>
                <w:sz w:val="18"/>
                <w:szCs w:val="18"/>
              </w:rPr>
              <w:t>催化化学</w:t>
            </w:r>
          </w:p>
        </w:tc>
        <w:tc>
          <w:tcPr>
            <w:tcW w:w="1255" w:type="dxa"/>
            <w:vAlign w:val="center"/>
          </w:tcPr>
          <w:p w14:paraId="546F9204" w14:textId="581BD28A" w:rsidR="00471692" w:rsidRDefault="00471692" w:rsidP="00471692">
            <w:pPr>
              <w:jc w:val="center"/>
              <w:rPr>
                <w:color w:val="000000" w:themeColor="text1"/>
                <w:sz w:val="18"/>
                <w:szCs w:val="18"/>
              </w:rPr>
            </w:pPr>
            <w:r>
              <w:rPr>
                <w:rFonts w:hint="eastAsia"/>
                <w:color w:val="000000" w:themeColor="text1"/>
                <w:sz w:val="18"/>
                <w:szCs w:val="18"/>
              </w:rPr>
              <w:t>X</w:t>
            </w:r>
            <w:r>
              <w:rPr>
                <w:color w:val="000000" w:themeColor="text1"/>
                <w:sz w:val="18"/>
                <w:szCs w:val="18"/>
              </w:rPr>
              <w:t>S</w:t>
            </w:r>
            <w:r>
              <w:rPr>
                <w:rFonts w:hint="eastAsia"/>
                <w:color w:val="000000" w:themeColor="text1"/>
                <w:sz w:val="18"/>
                <w:szCs w:val="18"/>
              </w:rPr>
              <w:t>11</w:t>
            </w:r>
            <w:r>
              <w:rPr>
                <w:color w:val="000000" w:themeColor="text1"/>
                <w:sz w:val="18"/>
                <w:szCs w:val="18"/>
              </w:rPr>
              <w:t>0</w:t>
            </w:r>
            <w:r>
              <w:rPr>
                <w:rFonts w:hint="eastAsia"/>
                <w:color w:val="000000" w:themeColor="text1"/>
                <w:sz w:val="18"/>
                <w:szCs w:val="18"/>
              </w:rPr>
              <w:t>71</w:t>
            </w:r>
            <w:r>
              <w:rPr>
                <w:color w:val="000000" w:themeColor="text1"/>
                <w:sz w:val="18"/>
                <w:szCs w:val="18"/>
              </w:rPr>
              <w:t>0</w:t>
            </w:r>
            <w:r>
              <w:rPr>
                <w:rFonts w:hint="eastAsia"/>
                <w:color w:val="000000" w:themeColor="text1"/>
                <w:sz w:val="18"/>
                <w:szCs w:val="18"/>
              </w:rPr>
              <w:t>4</w:t>
            </w:r>
          </w:p>
        </w:tc>
        <w:tc>
          <w:tcPr>
            <w:tcW w:w="709" w:type="dxa"/>
            <w:vAlign w:val="center"/>
          </w:tcPr>
          <w:p w14:paraId="57418622" w14:textId="3E68D26C" w:rsidR="00471692" w:rsidRPr="00865C60" w:rsidRDefault="00471692" w:rsidP="00471692">
            <w:pPr>
              <w:jc w:val="center"/>
              <w:rPr>
                <w:color w:val="000000" w:themeColor="text1"/>
                <w:sz w:val="18"/>
                <w:szCs w:val="18"/>
              </w:rPr>
            </w:pPr>
            <w:r w:rsidRPr="00865C60">
              <w:rPr>
                <w:rFonts w:hint="eastAsia"/>
                <w:color w:val="000000" w:themeColor="text1"/>
                <w:sz w:val="18"/>
                <w:szCs w:val="18"/>
              </w:rPr>
              <w:t>2</w:t>
            </w:r>
          </w:p>
        </w:tc>
        <w:tc>
          <w:tcPr>
            <w:tcW w:w="709" w:type="dxa"/>
            <w:vAlign w:val="center"/>
          </w:tcPr>
          <w:p w14:paraId="07C3A8A9" w14:textId="565D4E5A" w:rsidR="00471692" w:rsidRPr="00865C60" w:rsidRDefault="00471692" w:rsidP="00471692">
            <w:pPr>
              <w:jc w:val="center"/>
              <w:rPr>
                <w:color w:val="000000" w:themeColor="text1"/>
                <w:sz w:val="18"/>
                <w:szCs w:val="18"/>
              </w:rPr>
            </w:pPr>
            <w:r w:rsidRPr="00865C60">
              <w:rPr>
                <w:rFonts w:hint="eastAsia"/>
                <w:color w:val="000000" w:themeColor="text1"/>
                <w:sz w:val="18"/>
                <w:szCs w:val="18"/>
              </w:rPr>
              <w:t>1</w:t>
            </w:r>
          </w:p>
        </w:tc>
        <w:tc>
          <w:tcPr>
            <w:tcW w:w="1045" w:type="dxa"/>
            <w:vMerge/>
            <w:vAlign w:val="center"/>
          </w:tcPr>
          <w:p w14:paraId="782A1ADB" w14:textId="77777777" w:rsidR="00471692" w:rsidRPr="005236DA" w:rsidRDefault="00471692" w:rsidP="00471692">
            <w:pPr>
              <w:jc w:val="center"/>
              <w:rPr>
                <w:color w:val="000000" w:themeColor="text1"/>
                <w:sz w:val="18"/>
                <w:szCs w:val="18"/>
              </w:rPr>
            </w:pPr>
          </w:p>
        </w:tc>
      </w:tr>
      <w:tr w:rsidR="00471692" w:rsidRPr="005236DA" w14:paraId="270F28D1" w14:textId="77777777" w:rsidTr="009C16B1">
        <w:trPr>
          <w:jc w:val="center"/>
        </w:trPr>
        <w:tc>
          <w:tcPr>
            <w:tcW w:w="571" w:type="dxa"/>
            <w:vMerge/>
          </w:tcPr>
          <w:p w14:paraId="08BCB7F0" w14:textId="77777777" w:rsidR="00471692" w:rsidRPr="005236DA" w:rsidRDefault="00471692" w:rsidP="00471692">
            <w:pPr>
              <w:rPr>
                <w:b/>
                <w:color w:val="000000" w:themeColor="text1"/>
                <w:sz w:val="18"/>
                <w:szCs w:val="18"/>
              </w:rPr>
            </w:pPr>
          </w:p>
        </w:tc>
        <w:tc>
          <w:tcPr>
            <w:tcW w:w="1226" w:type="dxa"/>
            <w:vMerge/>
            <w:vAlign w:val="center"/>
          </w:tcPr>
          <w:p w14:paraId="4AE91F25" w14:textId="77777777" w:rsidR="00471692" w:rsidRPr="005236DA" w:rsidRDefault="00471692" w:rsidP="00471692">
            <w:pPr>
              <w:jc w:val="center"/>
              <w:rPr>
                <w:b/>
                <w:color w:val="000000" w:themeColor="text1"/>
                <w:sz w:val="18"/>
                <w:szCs w:val="18"/>
              </w:rPr>
            </w:pPr>
          </w:p>
        </w:tc>
        <w:tc>
          <w:tcPr>
            <w:tcW w:w="3342" w:type="dxa"/>
            <w:vAlign w:val="center"/>
          </w:tcPr>
          <w:p w14:paraId="6C5CA7AE" w14:textId="5493B9B9" w:rsidR="00471692" w:rsidRDefault="00471692" w:rsidP="00471692">
            <w:pPr>
              <w:adjustRightInd w:val="0"/>
              <w:snapToGrid w:val="0"/>
              <w:rPr>
                <w:color w:val="000000" w:themeColor="text1"/>
                <w:sz w:val="18"/>
                <w:szCs w:val="18"/>
              </w:rPr>
            </w:pPr>
            <w:r>
              <w:rPr>
                <w:color w:val="000000" w:themeColor="text1"/>
                <w:sz w:val="18"/>
                <w:szCs w:val="18"/>
              </w:rPr>
              <w:t> </w:t>
            </w:r>
            <w:r w:rsidRPr="00880DC5">
              <w:rPr>
                <w:color w:val="000000" w:themeColor="text1"/>
                <w:sz w:val="18"/>
                <w:szCs w:val="18"/>
              </w:rPr>
              <w:t>分子光谱学</w:t>
            </w:r>
          </w:p>
        </w:tc>
        <w:tc>
          <w:tcPr>
            <w:tcW w:w="1255" w:type="dxa"/>
            <w:vAlign w:val="center"/>
          </w:tcPr>
          <w:p w14:paraId="3999A4DD" w14:textId="4248BEAE" w:rsidR="00471692" w:rsidRDefault="00471692" w:rsidP="00471692">
            <w:pPr>
              <w:jc w:val="center"/>
              <w:rPr>
                <w:color w:val="000000" w:themeColor="text1"/>
                <w:sz w:val="18"/>
                <w:szCs w:val="18"/>
              </w:rPr>
            </w:pPr>
            <w:r>
              <w:rPr>
                <w:rFonts w:hint="eastAsia"/>
                <w:color w:val="000000" w:themeColor="text1"/>
                <w:sz w:val="18"/>
                <w:szCs w:val="18"/>
              </w:rPr>
              <w:t>X</w:t>
            </w:r>
            <w:r>
              <w:rPr>
                <w:color w:val="000000" w:themeColor="text1"/>
                <w:sz w:val="18"/>
                <w:szCs w:val="18"/>
              </w:rPr>
              <w:t>S</w:t>
            </w:r>
            <w:r>
              <w:rPr>
                <w:rFonts w:hint="eastAsia"/>
                <w:color w:val="000000" w:themeColor="text1"/>
                <w:sz w:val="18"/>
                <w:szCs w:val="18"/>
              </w:rPr>
              <w:t>11</w:t>
            </w:r>
            <w:r>
              <w:rPr>
                <w:color w:val="000000" w:themeColor="text1"/>
                <w:sz w:val="18"/>
                <w:szCs w:val="18"/>
              </w:rPr>
              <w:t>0</w:t>
            </w:r>
            <w:r>
              <w:rPr>
                <w:rFonts w:hint="eastAsia"/>
                <w:color w:val="000000" w:themeColor="text1"/>
                <w:sz w:val="18"/>
                <w:szCs w:val="18"/>
              </w:rPr>
              <w:t>72</w:t>
            </w:r>
            <w:r>
              <w:rPr>
                <w:color w:val="000000" w:themeColor="text1"/>
                <w:sz w:val="18"/>
                <w:szCs w:val="18"/>
              </w:rPr>
              <w:t>0</w:t>
            </w:r>
            <w:r>
              <w:rPr>
                <w:rFonts w:hint="eastAsia"/>
                <w:color w:val="000000" w:themeColor="text1"/>
                <w:sz w:val="18"/>
                <w:szCs w:val="18"/>
              </w:rPr>
              <w:t>2</w:t>
            </w:r>
          </w:p>
        </w:tc>
        <w:tc>
          <w:tcPr>
            <w:tcW w:w="709" w:type="dxa"/>
            <w:vAlign w:val="center"/>
          </w:tcPr>
          <w:p w14:paraId="5656866E" w14:textId="7BC7F632" w:rsidR="00471692" w:rsidRPr="00865C60" w:rsidRDefault="00471692" w:rsidP="00471692">
            <w:pPr>
              <w:jc w:val="center"/>
              <w:rPr>
                <w:color w:val="000000" w:themeColor="text1"/>
                <w:sz w:val="18"/>
                <w:szCs w:val="18"/>
              </w:rPr>
            </w:pPr>
            <w:r w:rsidRPr="00865C60">
              <w:rPr>
                <w:rFonts w:hint="eastAsia"/>
                <w:color w:val="000000" w:themeColor="text1"/>
                <w:sz w:val="18"/>
                <w:szCs w:val="18"/>
              </w:rPr>
              <w:t>2</w:t>
            </w:r>
          </w:p>
        </w:tc>
        <w:tc>
          <w:tcPr>
            <w:tcW w:w="709" w:type="dxa"/>
            <w:vAlign w:val="center"/>
          </w:tcPr>
          <w:p w14:paraId="50700320" w14:textId="413CC5F7" w:rsidR="00471692" w:rsidRPr="00865C60" w:rsidRDefault="00471692" w:rsidP="00471692">
            <w:pPr>
              <w:jc w:val="center"/>
              <w:rPr>
                <w:color w:val="000000" w:themeColor="text1"/>
                <w:sz w:val="18"/>
                <w:szCs w:val="18"/>
              </w:rPr>
            </w:pPr>
            <w:r w:rsidRPr="00865C60">
              <w:rPr>
                <w:rFonts w:hint="eastAsia"/>
                <w:color w:val="000000" w:themeColor="text1"/>
                <w:sz w:val="18"/>
                <w:szCs w:val="18"/>
              </w:rPr>
              <w:t>1</w:t>
            </w:r>
          </w:p>
        </w:tc>
        <w:tc>
          <w:tcPr>
            <w:tcW w:w="1045" w:type="dxa"/>
            <w:vMerge/>
            <w:vAlign w:val="center"/>
          </w:tcPr>
          <w:p w14:paraId="7434C24E" w14:textId="77777777" w:rsidR="00471692" w:rsidRPr="005236DA" w:rsidRDefault="00471692" w:rsidP="00471692">
            <w:pPr>
              <w:jc w:val="center"/>
              <w:rPr>
                <w:color w:val="000000" w:themeColor="text1"/>
                <w:sz w:val="18"/>
                <w:szCs w:val="18"/>
              </w:rPr>
            </w:pPr>
          </w:p>
        </w:tc>
      </w:tr>
      <w:tr w:rsidR="00471692" w:rsidRPr="005236DA" w14:paraId="65556D1B" w14:textId="77777777" w:rsidTr="007D211D">
        <w:trPr>
          <w:jc w:val="center"/>
        </w:trPr>
        <w:tc>
          <w:tcPr>
            <w:tcW w:w="571" w:type="dxa"/>
            <w:vMerge/>
          </w:tcPr>
          <w:p w14:paraId="1A1A4FDE" w14:textId="77777777" w:rsidR="00471692" w:rsidRPr="005236DA" w:rsidRDefault="00471692" w:rsidP="00471692">
            <w:pPr>
              <w:rPr>
                <w:b/>
                <w:color w:val="000000" w:themeColor="text1"/>
                <w:sz w:val="18"/>
                <w:szCs w:val="18"/>
              </w:rPr>
            </w:pPr>
          </w:p>
        </w:tc>
        <w:tc>
          <w:tcPr>
            <w:tcW w:w="1226" w:type="dxa"/>
            <w:vMerge w:val="restart"/>
            <w:vAlign w:val="center"/>
          </w:tcPr>
          <w:p w14:paraId="3D3231B2" w14:textId="77777777" w:rsidR="00471692" w:rsidRPr="00B53509" w:rsidRDefault="00471692" w:rsidP="00471692">
            <w:pPr>
              <w:jc w:val="center"/>
              <w:rPr>
                <w:b/>
                <w:i/>
                <w:color w:val="000000" w:themeColor="text1"/>
                <w:sz w:val="18"/>
                <w:szCs w:val="18"/>
              </w:rPr>
            </w:pPr>
            <w:r w:rsidRPr="00B53509">
              <w:rPr>
                <w:rFonts w:hint="eastAsia"/>
                <w:b/>
                <w:color w:val="000000" w:themeColor="text1"/>
                <w:sz w:val="18"/>
                <w:szCs w:val="18"/>
              </w:rPr>
              <w:t>高分子化学与物理</w:t>
            </w:r>
            <w:r w:rsidRPr="00B53509">
              <w:rPr>
                <w:b/>
                <w:color w:val="000000" w:themeColor="text1"/>
                <w:sz w:val="18"/>
                <w:szCs w:val="18"/>
              </w:rPr>
              <w:t>方向</w:t>
            </w:r>
          </w:p>
          <w:p w14:paraId="7E76AB1F" w14:textId="49A94138" w:rsidR="00471692" w:rsidRPr="005236DA" w:rsidRDefault="00471692" w:rsidP="00471692">
            <w:pPr>
              <w:jc w:val="center"/>
              <w:rPr>
                <w:b/>
                <w:color w:val="000000" w:themeColor="text1"/>
                <w:sz w:val="18"/>
                <w:szCs w:val="18"/>
              </w:rPr>
            </w:pPr>
            <w:r w:rsidRPr="00B53509">
              <w:rPr>
                <w:b/>
                <w:color w:val="000000" w:themeColor="text1"/>
                <w:sz w:val="18"/>
                <w:szCs w:val="18"/>
              </w:rPr>
              <w:t>选修课</w:t>
            </w:r>
          </w:p>
        </w:tc>
        <w:tc>
          <w:tcPr>
            <w:tcW w:w="3342" w:type="dxa"/>
            <w:shd w:val="clear" w:color="auto" w:fill="auto"/>
            <w:vAlign w:val="center"/>
          </w:tcPr>
          <w:p w14:paraId="298FBC4C" w14:textId="2086F124" w:rsidR="00471692" w:rsidRDefault="00471692" w:rsidP="00471692">
            <w:pPr>
              <w:adjustRightInd w:val="0"/>
              <w:snapToGrid w:val="0"/>
              <w:rPr>
                <w:color w:val="000000" w:themeColor="text1"/>
                <w:sz w:val="18"/>
                <w:szCs w:val="18"/>
              </w:rPr>
            </w:pPr>
            <w:r w:rsidRPr="00CE663D">
              <w:rPr>
                <w:rFonts w:hint="eastAsia"/>
                <w:color w:val="000000" w:themeColor="text1"/>
                <w:sz w:val="18"/>
                <w:szCs w:val="18"/>
              </w:rPr>
              <w:t>前沿科学进展</w:t>
            </w:r>
          </w:p>
        </w:tc>
        <w:tc>
          <w:tcPr>
            <w:tcW w:w="1255" w:type="dxa"/>
            <w:shd w:val="clear" w:color="auto" w:fill="auto"/>
            <w:vAlign w:val="center"/>
          </w:tcPr>
          <w:p w14:paraId="0A378927" w14:textId="73DDB297" w:rsidR="00471692" w:rsidRDefault="00471692" w:rsidP="00471692">
            <w:pPr>
              <w:jc w:val="center"/>
              <w:rPr>
                <w:color w:val="000000" w:themeColor="text1"/>
                <w:sz w:val="18"/>
                <w:szCs w:val="18"/>
              </w:rPr>
            </w:pPr>
            <w:r w:rsidRPr="00CE663D">
              <w:rPr>
                <w:color w:val="000000" w:themeColor="text1"/>
                <w:sz w:val="18"/>
                <w:szCs w:val="18"/>
              </w:rPr>
              <w:t>XB110</w:t>
            </w:r>
            <w:r w:rsidRPr="00CE663D">
              <w:rPr>
                <w:rFonts w:hint="eastAsia"/>
                <w:color w:val="000000" w:themeColor="text1"/>
                <w:sz w:val="18"/>
                <w:szCs w:val="18"/>
              </w:rPr>
              <w:t>7101</w:t>
            </w:r>
          </w:p>
        </w:tc>
        <w:tc>
          <w:tcPr>
            <w:tcW w:w="709" w:type="dxa"/>
            <w:shd w:val="clear" w:color="auto" w:fill="auto"/>
            <w:vAlign w:val="center"/>
          </w:tcPr>
          <w:p w14:paraId="0F9552F8" w14:textId="1B1933C2" w:rsidR="00471692" w:rsidRPr="00865C60" w:rsidRDefault="00471692" w:rsidP="00471692">
            <w:pPr>
              <w:jc w:val="center"/>
              <w:rPr>
                <w:color w:val="000000" w:themeColor="text1"/>
                <w:sz w:val="18"/>
                <w:szCs w:val="18"/>
              </w:rPr>
            </w:pPr>
            <w:r w:rsidRPr="00CE663D">
              <w:rPr>
                <w:rFonts w:hint="eastAsia"/>
                <w:color w:val="000000" w:themeColor="text1"/>
                <w:sz w:val="18"/>
                <w:szCs w:val="18"/>
              </w:rPr>
              <w:t>3</w:t>
            </w:r>
          </w:p>
        </w:tc>
        <w:tc>
          <w:tcPr>
            <w:tcW w:w="709" w:type="dxa"/>
            <w:shd w:val="clear" w:color="auto" w:fill="auto"/>
            <w:vAlign w:val="center"/>
          </w:tcPr>
          <w:p w14:paraId="6E9CB79A" w14:textId="30E35858" w:rsidR="00471692" w:rsidRPr="00865C60" w:rsidRDefault="00471692" w:rsidP="00471692">
            <w:pPr>
              <w:jc w:val="center"/>
              <w:rPr>
                <w:color w:val="000000" w:themeColor="text1"/>
                <w:sz w:val="18"/>
                <w:szCs w:val="18"/>
              </w:rPr>
            </w:pPr>
            <w:r w:rsidRPr="00CE663D">
              <w:rPr>
                <w:rFonts w:hint="eastAsia"/>
                <w:color w:val="000000" w:themeColor="text1"/>
                <w:sz w:val="18"/>
                <w:szCs w:val="18"/>
              </w:rPr>
              <w:t>1</w:t>
            </w:r>
          </w:p>
        </w:tc>
        <w:tc>
          <w:tcPr>
            <w:tcW w:w="1045" w:type="dxa"/>
            <w:vMerge w:val="restart"/>
            <w:vAlign w:val="center"/>
          </w:tcPr>
          <w:p w14:paraId="71417311" w14:textId="77777777" w:rsidR="00471692" w:rsidRPr="005236DA" w:rsidRDefault="00471692" w:rsidP="00471692">
            <w:pPr>
              <w:adjustRightInd w:val="0"/>
              <w:snapToGrid w:val="0"/>
              <w:jc w:val="center"/>
              <w:rPr>
                <w:color w:val="000000" w:themeColor="text1"/>
                <w:sz w:val="18"/>
                <w:szCs w:val="18"/>
              </w:rPr>
            </w:pPr>
            <w:proofErr w:type="gramStart"/>
            <w:r w:rsidRPr="005236DA">
              <w:rPr>
                <w:color w:val="000000" w:themeColor="text1"/>
                <w:sz w:val="18"/>
                <w:szCs w:val="18"/>
              </w:rPr>
              <w:t>本方向</w:t>
            </w:r>
            <w:proofErr w:type="gramEnd"/>
            <w:r w:rsidRPr="005236DA">
              <w:rPr>
                <w:color w:val="000000" w:themeColor="text1"/>
                <w:sz w:val="18"/>
                <w:szCs w:val="18"/>
              </w:rPr>
              <w:t>研究生至少选修</w:t>
            </w:r>
          </w:p>
          <w:p w14:paraId="0D3C820A" w14:textId="76E84836" w:rsidR="00471692" w:rsidRPr="005236DA" w:rsidRDefault="00471692" w:rsidP="00471692">
            <w:pPr>
              <w:jc w:val="center"/>
              <w:rPr>
                <w:color w:val="000000" w:themeColor="text1"/>
                <w:sz w:val="18"/>
                <w:szCs w:val="18"/>
              </w:rPr>
            </w:pPr>
            <w:r w:rsidRPr="00B53509">
              <w:rPr>
                <w:rFonts w:hint="eastAsia"/>
                <w:sz w:val="18"/>
                <w:szCs w:val="18"/>
              </w:rPr>
              <w:t>9</w:t>
            </w:r>
            <w:r w:rsidRPr="00B53509">
              <w:rPr>
                <w:sz w:val="18"/>
                <w:szCs w:val="18"/>
              </w:rPr>
              <w:t>学</w:t>
            </w:r>
            <w:r w:rsidRPr="005236DA">
              <w:rPr>
                <w:color w:val="000000" w:themeColor="text1"/>
                <w:sz w:val="18"/>
                <w:szCs w:val="18"/>
              </w:rPr>
              <w:t>分</w:t>
            </w:r>
          </w:p>
        </w:tc>
      </w:tr>
      <w:tr w:rsidR="00471692" w:rsidRPr="005236DA" w14:paraId="380E268D" w14:textId="77777777" w:rsidTr="009C16B1">
        <w:trPr>
          <w:jc w:val="center"/>
        </w:trPr>
        <w:tc>
          <w:tcPr>
            <w:tcW w:w="571" w:type="dxa"/>
            <w:vMerge/>
          </w:tcPr>
          <w:p w14:paraId="0F900309" w14:textId="77777777" w:rsidR="00471692" w:rsidRPr="005236DA" w:rsidRDefault="00471692" w:rsidP="00471692">
            <w:pPr>
              <w:rPr>
                <w:b/>
                <w:color w:val="000000" w:themeColor="text1"/>
                <w:sz w:val="18"/>
                <w:szCs w:val="18"/>
              </w:rPr>
            </w:pPr>
          </w:p>
        </w:tc>
        <w:tc>
          <w:tcPr>
            <w:tcW w:w="1226" w:type="dxa"/>
            <w:vMerge/>
            <w:vAlign w:val="center"/>
          </w:tcPr>
          <w:p w14:paraId="22D13B5A" w14:textId="77777777" w:rsidR="00471692" w:rsidRPr="005236DA" w:rsidRDefault="00471692" w:rsidP="00471692">
            <w:pPr>
              <w:jc w:val="center"/>
              <w:rPr>
                <w:b/>
                <w:color w:val="000000" w:themeColor="text1"/>
                <w:sz w:val="18"/>
                <w:szCs w:val="18"/>
              </w:rPr>
            </w:pPr>
          </w:p>
        </w:tc>
        <w:tc>
          <w:tcPr>
            <w:tcW w:w="3342" w:type="dxa"/>
            <w:vAlign w:val="center"/>
          </w:tcPr>
          <w:p w14:paraId="4FDE9F52" w14:textId="1CC0EAA8" w:rsidR="00471692" w:rsidRDefault="00471692" w:rsidP="00471692">
            <w:pPr>
              <w:adjustRightInd w:val="0"/>
              <w:snapToGrid w:val="0"/>
              <w:rPr>
                <w:color w:val="000000" w:themeColor="text1"/>
                <w:sz w:val="18"/>
                <w:szCs w:val="18"/>
              </w:rPr>
            </w:pPr>
            <w:r w:rsidRPr="00CE663D">
              <w:rPr>
                <w:rFonts w:hint="eastAsia"/>
                <w:color w:val="000000" w:themeColor="text1"/>
                <w:sz w:val="18"/>
                <w:szCs w:val="18"/>
              </w:rPr>
              <w:t>化学经典案例报告</w:t>
            </w:r>
          </w:p>
        </w:tc>
        <w:tc>
          <w:tcPr>
            <w:tcW w:w="1255" w:type="dxa"/>
            <w:vAlign w:val="center"/>
          </w:tcPr>
          <w:p w14:paraId="2A92EC66" w14:textId="2FF6FBD6" w:rsidR="00471692" w:rsidRDefault="00471692" w:rsidP="00471692">
            <w:pPr>
              <w:jc w:val="center"/>
              <w:rPr>
                <w:color w:val="000000" w:themeColor="text1"/>
                <w:sz w:val="18"/>
                <w:szCs w:val="18"/>
              </w:rPr>
            </w:pPr>
            <w:r w:rsidRPr="00CE663D">
              <w:rPr>
                <w:color w:val="000000" w:themeColor="text1"/>
                <w:sz w:val="18"/>
                <w:szCs w:val="18"/>
              </w:rPr>
              <w:t>XB110</w:t>
            </w:r>
            <w:r w:rsidRPr="00CE663D">
              <w:rPr>
                <w:rFonts w:hint="eastAsia"/>
                <w:color w:val="000000" w:themeColor="text1"/>
                <w:sz w:val="18"/>
                <w:szCs w:val="18"/>
              </w:rPr>
              <w:t>72</w:t>
            </w:r>
            <w:r w:rsidRPr="00CE663D">
              <w:rPr>
                <w:color w:val="000000" w:themeColor="text1"/>
                <w:sz w:val="18"/>
                <w:szCs w:val="18"/>
              </w:rPr>
              <w:t>0</w:t>
            </w:r>
            <w:r w:rsidRPr="00CE663D">
              <w:rPr>
                <w:rFonts w:hint="eastAsia"/>
                <w:color w:val="000000" w:themeColor="text1"/>
                <w:sz w:val="18"/>
                <w:szCs w:val="18"/>
              </w:rPr>
              <w:t>1</w:t>
            </w:r>
          </w:p>
        </w:tc>
        <w:tc>
          <w:tcPr>
            <w:tcW w:w="709" w:type="dxa"/>
            <w:vAlign w:val="center"/>
          </w:tcPr>
          <w:p w14:paraId="6183D633" w14:textId="3127FB30" w:rsidR="00471692" w:rsidRPr="00865C60" w:rsidRDefault="00471692" w:rsidP="00471692">
            <w:pPr>
              <w:jc w:val="center"/>
              <w:rPr>
                <w:color w:val="000000" w:themeColor="text1"/>
                <w:sz w:val="18"/>
                <w:szCs w:val="18"/>
              </w:rPr>
            </w:pPr>
            <w:r w:rsidRPr="00CE663D">
              <w:rPr>
                <w:rFonts w:hint="eastAsia"/>
                <w:color w:val="000000" w:themeColor="text1"/>
                <w:sz w:val="18"/>
                <w:szCs w:val="18"/>
              </w:rPr>
              <w:t>2</w:t>
            </w:r>
          </w:p>
        </w:tc>
        <w:tc>
          <w:tcPr>
            <w:tcW w:w="709" w:type="dxa"/>
            <w:vAlign w:val="center"/>
          </w:tcPr>
          <w:p w14:paraId="19BD57DE" w14:textId="65DC2DFC" w:rsidR="00471692" w:rsidRPr="00865C60" w:rsidRDefault="00471692" w:rsidP="00471692">
            <w:pPr>
              <w:jc w:val="center"/>
              <w:rPr>
                <w:color w:val="000000" w:themeColor="text1"/>
                <w:sz w:val="18"/>
                <w:szCs w:val="18"/>
              </w:rPr>
            </w:pPr>
            <w:r w:rsidRPr="00CE663D">
              <w:rPr>
                <w:rFonts w:hint="eastAsia"/>
                <w:color w:val="000000" w:themeColor="text1"/>
                <w:sz w:val="18"/>
                <w:szCs w:val="18"/>
              </w:rPr>
              <w:t>1</w:t>
            </w:r>
          </w:p>
        </w:tc>
        <w:tc>
          <w:tcPr>
            <w:tcW w:w="1045" w:type="dxa"/>
            <w:vMerge/>
            <w:vAlign w:val="center"/>
          </w:tcPr>
          <w:p w14:paraId="0FE0A45C" w14:textId="77777777" w:rsidR="00471692" w:rsidRPr="005236DA" w:rsidRDefault="00471692" w:rsidP="00471692">
            <w:pPr>
              <w:jc w:val="center"/>
              <w:rPr>
                <w:color w:val="000000" w:themeColor="text1"/>
                <w:sz w:val="18"/>
                <w:szCs w:val="18"/>
              </w:rPr>
            </w:pPr>
          </w:p>
        </w:tc>
      </w:tr>
      <w:tr w:rsidR="00471692" w:rsidRPr="005236DA" w14:paraId="0D1DE6E4" w14:textId="77777777" w:rsidTr="009C16B1">
        <w:trPr>
          <w:jc w:val="center"/>
        </w:trPr>
        <w:tc>
          <w:tcPr>
            <w:tcW w:w="571" w:type="dxa"/>
            <w:vMerge/>
          </w:tcPr>
          <w:p w14:paraId="47FAE0A5" w14:textId="77777777" w:rsidR="00471692" w:rsidRPr="005236DA" w:rsidRDefault="00471692" w:rsidP="00471692">
            <w:pPr>
              <w:rPr>
                <w:b/>
                <w:color w:val="000000" w:themeColor="text1"/>
                <w:sz w:val="18"/>
                <w:szCs w:val="18"/>
              </w:rPr>
            </w:pPr>
          </w:p>
        </w:tc>
        <w:tc>
          <w:tcPr>
            <w:tcW w:w="1226" w:type="dxa"/>
            <w:vMerge/>
            <w:vAlign w:val="center"/>
          </w:tcPr>
          <w:p w14:paraId="7E88FA5F" w14:textId="77777777" w:rsidR="00471692" w:rsidRPr="005236DA" w:rsidRDefault="00471692" w:rsidP="00471692">
            <w:pPr>
              <w:jc w:val="center"/>
              <w:rPr>
                <w:b/>
                <w:color w:val="000000" w:themeColor="text1"/>
                <w:sz w:val="18"/>
                <w:szCs w:val="18"/>
              </w:rPr>
            </w:pPr>
          </w:p>
        </w:tc>
        <w:tc>
          <w:tcPr>
            <w:tcW w:w="3342" w:type="dxa"/>
            <w:vAlign w:val="center"/>
          </w:tcPr>
          <w:p w14:paraId="67FA05F2" w14:textId="1A705985" w:rsidR="00471692" w:rsidRDefault="00471692" w:rsidP="00471692">
            <w:pPr>
              <w:adjustRightInd w:val="0"/>
              <w:snapToGrid w:val="0"/>
              <w:rPr>
                <w:color w:val="000000" w:themeColor="text1"/>
                <w:sz w:val="18"/>
                <w:szCs w:val="18"/>
              </w:rPr>
            </w:pPr>
            <w:r>
              <w:rPr>
                <w:color w:val="000000" w:themeColor="text1"/>
                <w:sz w:val="18"/>
                <w:szCs w:val="18"/>
              </w:rPr>
              <w:t>高分子理论基础</w:t>
            </w:r>
          </w:p>
        </w:tc>
        <w:tc>
          <w:tcPr>
            <w:tcW w:w="1255" w:type="dxa"/>
            <w:vAlign w:val="center"/>
          </w:tcPr>
          <w:p w14:paraId="7DC3036E" w14:textId="6327076D" w:rsidR="00471692" w:rsidRDefault="00471692" w:rsidP="00471692">
            <w:pPr>
              <w:jc w:val="center"/>
              <w:rPr>
                <w:color w:val="000000" w:themeColor="text1"/>
                <w:sz w:val="18"/>
                <w:szCs w:val="18"/>
              </w:rPr>
            </w:pPr>
            <w:r>
              <w:rPr>
                <w:rFonts w:hint="eastAsia"/>
                <w:color w:val="000000" w:themeColor="text1"/>
                <w:sz w:val="18"/>
                <w:szCs w:val="18"/>
              </w:rPr>
              <w:t>X</w:t>
            </w:r>
            <w:r>
              <w:rPr>
                <w:color w:val="000000" w:themeColor="text1"/>
                <w:sz w:val="18"/>
                <w:szCs w:val="18"/>
              </w:rPr>
              <w:t>S</w:t>
            </w:r>
            <w:r>
              <w:rPr>
                <w:rFonts w:hint="eastAsia"/>
                <w:color w:val="000000" w:themeColor="text1"/>
                <w:sz w:val="18"/>
                <w:szCs w:val="18"/>
              </w:rPr>
              <w:t>11</w:t>
            </w:r>
            <w:r>
              <w:rPr>
                <w:color w:val="000000" w:themeColor="text1"/>
                <w:sz w:val="18"/>
                <w:szCs w:val="18"/>
              </w:rPr>
              <w:t>0</w:t>
            </w:r>
            <w:r>
              <w:rPr>
                <w:rFonts w:hint="eastAsia"/>
                <w:color w:val="000000" w:themeColor="text1"/>
                <w:sz w:val="18"/>
                <w:szCs w:val="18"/>
              </w:rPr>
              <w:t>7</w:t>
            </w:r>
            <w:r>
              <w:rPr>
                <w:color w:val="000000" w:themeColor="text1"/>
                <w:sz w:val="18"/>
                <w:szCs w:val="18"/>
              </w:rPr>
              <w:t>10</w:t>
            </w:r>
            <w:r>
              <w:rPr>
                <w:rFonts w:hint="eastAsia"/>
                <w:color w:val="000000" w:themeColor="text1"/>
                <w:sz w:val="18"/>
                <w:szCs w:val="18"/>
              </w:rPr>
              <w:t>5</w:t>
            </w:r>
          </w:p>
        </w:tc>
        <w:tc>
          <w:tcPr>
            <w:tcW w:w="709" w:type="dxa"/>
            <w:vAlign w:val="center"/>
          </w:tcPr>
          <w:p w14:paraId="3D679017" w14:textId="6B54BEB5" w:rsidR="00471692" w:rsidRPr="00865C60" w:rsidRDefault="00471692" w:rsidP="00471692">
            <w:pPr>
              <w:jc w:val="center"/>
              <w:rPr>
                <w:color w:val="000000" w:themeColor="text1"/>
                <w:sz w:val="18"/>
                <w:szCs w:val="18"/>
              </w:rPr>
            </w:pPr>
            <w:r w:rsidRPr="00865C60">
              <w:rPr>
                <w:rFonts w:hint="eastAsia"/>
                <w:color w:val="000000" w:themeColor="text1"/>
                <w:sz w:val="18"/>
                <w:szCs w:val="18"/>
              </w:rPr>
              <w:t>2</w:t>
            </w:r>
          </w:p>
        </w:tc>
        <w:tc>
          <w:tcPr>
            <w:tcW w:w="709" w:type="dxa"/>
            <w:vAlign w:val="center"/>
          </w:tcPr>
          <w:p w14:paraId="490FA962" w14:textId="2D2504FD" w:rsidR="00471692" w:rsidRPr="00865C60" w:rsidRDefault="00471692" w:rsidP="00471692">
            <w:pPr>
              <w:jc w:val="center"/>
              <w:rPr>
                <w:color w:val="000000" w:themeColor="text1"/>
                <w:sz w:val="18"/>
                <w:szCs w:val="18"/>
              </w:rPr>
            </w:pPr>
            <w:r w:rsidRPr="00865C60">
              <w:rPr>
                <w:rFonts w:hint="eastAsia"/>
                <w:color w:val="000000" w:themeColor="text1"/>
                <w:sz w:val="18"/>
                <w:szCs w:val="18"/>
              </w:rPr>
              <w:t>1</w:t>
            </w:r>
          </w:p>
        </w:tc>
        <w:tc>
          <w:tcPr>
            <w:tcW w:w="1045" w:type="dxa"/>
            <w:vMerge/>
            <w:vAlign w:val="center"/>
          </w:tcPr>
          <w:p w14:paraId="78E1E512" w14:textId="77777777" w:rsidR="00471692" w:rsidRPr="005236DA" w:rsidRDefault="00471692" w:rsidP="00471692">
            <w:pPr>
              <w:jc w:val="center"/>
              <w:rPr>
                <w:color w:val="000000" w:themeColor="text1"/>
                <w:sz w:val="18"/>
                <w:szCs w:val="18"/>
              </w:rPr>
            </w:pPr>
          </w:p>
        </w:tc>
      </w:tr>
      <w:tr w:rsidR="00471692" w:rsidRPr="005236DA" w14:paraId="12EFCEC0" w14:textId="77777777" w:rsidTr="009C16B1">
        <w:trPr>
          <w:jc w:val="center"/>
        </w:trPr>
        <w:tc>
          <w:tcPr>
            <w:tcW w:w="571" w:type="dxa"/>
            <w:vMerge/>
          </w:tcPr>
          <w:p w14:paraId="65FB86B7" w14:textId="77777777" w:rsidR="00471692" w:rsidRPr="005236DA" w:rsidRDefault="00471692" w:rsidP="00471692">
            <w:pPr>
              <w:rPr>
                <w:b/>
                <w:color w:val="000000" w:themeColor="text1"/>
                <w:sz w:val="18"/>
                <w:szCs w:val="18"/>
              </w:rPr>
            </w:pPr>
          </w:p>
        </w:tc>
        <w:tc>
          <w:tcPr>
            <w:tcW w:w="1226" w:type="dxa"/>
            <w:vMerge/>
            <w:vAlign w:val="center"/>
          </w:tcPr>
          <w:p w14:paraId="7D6C0D1E" w14:textId="77777777" w:rsidR="00471692" w:rsidRPr="005236DA" w:rsidRDefault="00471692" w:rsidP="00471692">
            <w:pPr>
              <w:jc w:val="center"/>
              <w:rPr>
                <w:b/>
                <w:color w:val="000000" w:themeColor="text1"/>
                <w:sz w:val="18"/>
                <w:szCs w:val="18"/>
              </w:rPr>
            </w:pPr>
          </w:p>
        </w:tc>
        <w:tc>
          <w:tcPr>
            <w:tcW w:w="3342" w:type="dxa"/>
            <w:vAlign w:val="center"/>
          </w:tcPr>
          <w:p w14:paraId="354034A8" w14:textId="003D32A9" w:rsidR="00471692" w:rsidRDefault="00471692" w:rsidP="00471692">
            <w:pPr>
              <w:adjustRightInd w:val="0"/>
              <w:snapToGrid w:val="0"/>
              <w:rPr>
                <w:color w:val="000000" w:themeColor="text1"/>
                <w:sz w:val="18"/>
                <w:szCs w:val="18"/>
              </w:rPr>
            </w:pPr>
            <w:r>
              <w:rPr>
                <w:color w:val="000000" w:themeColor="text1"/>
                <w:sz w:val="18"/>
                <w:szCs w:val="18"/>
              </w:rPr>
              <w:t>高等高分子科学</w:t>
            </w:r>
          </w:p>
        </w:tc>
        <w:tc>
          <w:tcPr>
            <w:tcW w:w="1255" w:type="dxa"/>
            <w:vAlign w:val="center"/>
          </w:tcPr>
          <w:p w14:paraId="7B30D523" w14:textId="46CD1B37" w:rsidR="00471692" w:rsidRDefault="00471692" w:rsidP="00471692">
            <w:pPr>
              <w:jc w:val="center"/>
              <w:rPr>
                <w:color w:val="000000" w:themeColor="text1"/>
                <w:sz w:val="18"/>
                <w:szCs w:val="18"/>
              </w:rPr>
            </w:pPr>
            <w:r>
              <w:rPr>
                <w:rFonts w:hint="eastAsia"/>
                <w:color w:val="000000" w:themeColor="text1"/>
                <w:sz w:val="18"/>
                <w:szCs w:val="18"/>
              </w:rPr>
              <w:t>X</w:t>
            </w:r>
            <w:r>
              <w:rPr>
                <w:color w:val="000000" w:themeColor="text1"/>
                <w:sz w:val="18"/>
                <w:szCs w:val="18"/>
              </w:rPr>
              <w:t>S</w:t>
            </w:r>
            <w:r>
              <w:rPr>
                <w:rFonts w:hint="eastAsia"/>
                <w:color w:val="000000" w:themeColor="text1"/>
                <w:sz w:val="18"/>
                <w:szCs w:val="18"/>
              </w:rPr>
              <w:t>11</w:t>
            </w:r>
            <w:r>
              <w:rPr>
                <w:color w:val="000000" w:themeColor="text1"/>
                <w:sz w:val="18"/>
                <w:szCs w:val="18"/>
              </w:rPr>
              <w:t>0</w:t>
            </w:r>
            <w:r>
              <w:rPr>
                <w:rFonts w:hint="eastAsia"/>
                <w:color w:val="000000" w:themeColor="text1"/>
                <w:sz w:val="18"/>
                <w:szCs w:val="18"/>
              </w:rPr>
              <w:t>72</w:t>
            </w:r>
            <w:r>
              <w:rPr>
                <w:color w:val="000000" w:themeColor="text1"/>
                <w:sz w:val="18"/>
                <w:szCs w:val="18"/>
              </w:rPr>
              <w:t>0</w:t>
            </w:r>
            <w:r>
              <w:rPr>
                <w:rFonts w:hint="eastAsia"/>
                <w:color w:val="000000" w:themeColor="text1"/>
                <w:sz w:val="18"/>
                <w:szCs w:val="18"/>
              </w:rPr>
              <w:t>5</w:t>
            </w:r>
          </w:p>
        </w:tc>
        <w:tc>
          <w:tcPr>
            <w:tcW w:w="709" w:type="dxa"/>
            <w:vAlign w:val="center"/>
          </w:tcPr>
          <w:p w14:paraId="1B6DA431" w14:textId="4599F20F" w:rsidR="00471692" w:rsidRPr="00865C60" w:rsidRDefault="00471692" w:rsidP="00471692">
            <w:pPr>
              <w:jc w:val="center"/>
              <w:rPr>
                <w:color w:val="000000" w:themeColor="text1"/>
                <w:sz w:val="18"/>
                <w:szCs w:val="18"/>
              </w:rPr>
            </w:pPr>
            <w:r w:rsidRPr="00865C60">
              <w:rPr>
                <w:rFonts w:hint="eastAsia"/>
                <w:color w:val="000000" w:themeColor="text1"/>
                <w:sz w:val="18"/>
                <w:szCs w:val="18"/>
              </w:rPr>
              <w:t>2</w:t>
            </w:r>
          </w:p>
        </w:tc>
        <w:tc>
          <w:tcPr>
            <w:tcW w:w="709" w:type="dxa"/>
            <w:vAlign w:val="center"/>
          </w:tcPr>
          <w:p w14:paraId="5840A4AC" w14:textId="3DE812F3" w:rsidR="00471692" w:rsidRPr="00865C60" w:rsidRDefault="00471692" w:rsidP="00471692">
            <w:pPr>
              <w:jc w:val="center"/>
              <w:rPr>
                <w:color w:val="000000" w:themeColor="text1"/>
                <w:sz w:val="18"/>
                <w:szCs w:val="18"/>
              </w:rPr>
            </w:pPr>
            <w:r w:rsidRPr="00865C60">
              <w:rPr>
                <w:rFonts w:hint="eastAsia"/>
                <w:color w:val="000000" w:themeColor="text1"/>
                <w:sz w:val="18"/>
                <w:szCs w:val="18"/>
              </w:rPr>
              <w:t>1</w:t>
            </w:r>
          </w:p>
        </w:tc>
        <w:tc>
          <w:tcPr>
            <w:tcW w:w="1045" w:type="dxa"/>
            <w:vMerge/>
            <w:vAlign w:val="center"/>
          </w:tcPr>
          <w:p w14:paraId="42FA2F27" w14:textId="77777777" w:rsidR="00471692" w:rsidRPr="005236DA" w:rsidRDefault="00471692" w:rsidP="00471692">
            <w:pPr>
              <w:jc w:val="center"/>
              <w:rPr>
                <w:color w:val="000000" w:themeColor="text1"/>
                <w:sz w:val="18"/>
                <w:szCs w:val="18"/>
              </w:rPr>
            </w:pPr>
          </w:p>
        </w:tc>
      </w:tr>
      <w:tr w:rsidR="00471692" w:rsidRPr="005236DA" w14:paraId="7312C274" w14:textId="77777777" w:rsidTr="00F84138">
        <w:trPr>
          <w:jc w:val="center"/>
        </w:trPr>
        <w:tc>
          <w:tcPr>
            <w:tcW w:w="571" w:type="dxa"/>
            <w:vMerge/>
          </w:tcPr>
          <w:p w14:paraId="3FEE0C66" w14:textId="77777777" w:rsidR="00471692" w:rsidRPr="005236DA" w:rsidRDefault="00471692" w:rsidP="00471692">
            <w:pPr>
              <w:rPr>
                <w:b/>
                <w:color w:val="000000" w:themeColor="text1"/>
                <w:sz w:val="18"/>
                <w:szCs w:val="18"/>
              </w:rPr>
            </w:pPr>
          </w:p>
        </w:tc>
        <w:tc>
          <w:tcPr>
            <w:tcW w:w="1226" w:type="dxa"/>
            <w:vMerge w:val="restart"/>
            <w:vAlign w:val="center"/>
          </w:tcPr>
          <w:p w14:paraId="2E48BE6D" w14:textId="77777777" w:rsidR="00471692" w:rsidRPr="00B53509" w:rsidRDefault="00471692" w:rsidP="00471692">
            <w:pPr>
              <w:jc w:val="center"/>
              <w:rPr>
                <w:b/>
                <w:i/>
                <w:color w:val="000000" w:themeColor="text1"/>
                <w:sz w:val="18"/>
                <w:szCs w:val="18"/>
              </w:rPr>
            </w:pPr>
            <w:r w:rsidRPr="00B53509">
              <w:rPr>
                <w:rFonts w:hint="eastAsia"/>
                <w:b/>
                <w:color w:val="000000" w:themeColor="text1"/>
                <w:sz w:val="18"/>
                <w:szCs w:val="18"/>
              </w:rPr>
              <w:t>化学生物学</w:t>
            </w:r>
            <w:r w:rsidRPr="00B53509">
              <w:rPr>
                <w:b/>
                <w:color w:val="000000" w:themeColor="text1"/>
                <w:sz w:val="18"/>
                <w:szCs w:val="18"/>
              </w:rPr>
              <w:t>方向</w:t>
            </w:r>
          </w:p>
          <w:p w14:paraId="2A5E8C75" w14:textId="37BE160B" w:rsidR="00471692" w:rsidRPr="005236DA" w:rsidRDefault="00471692" w:rsidP="00471692">
            <w:pPr>
              <w:jc w:val="center"/>
              <w:rPr>
                <w:b/>
                <w:color w:val="000000" w:themeColor="text1"/>
                <w:sz w:val="18"/>
                <w:szCs w:val="18"/>
              </w:rPr>
            </w:pPr>
            <w:r w:rsidRPr="00B53509">
              <w:rPr>
                <w:b/>
                <w:color w:val="000000" w:themeColor="text1"/>
                <w:sz w:val="18"/>
                <w:szCs w:val="18"/>
              </w:rPr>
              <w:t>选修课</w:t>
            </w:r>
          </w:p>
        </w:tc>
        <w:tc>
          <w:tcPr>
            <w:tcW w:w="3342" w:type="dxa"/>
            <w:shd w:val="clear" w:color="auto" w:fill="auto"/>
            <w:vAlign w:val="center"/>
          </w:tcPr>
          <w:p w14:paraId="083F3176" w14:textId="42E69C9B" w:rsidR="00471692" w:rsidRDefault="00471692" w:rsidP="00471692">
            <w:pPr>
              <w:adjustRightInd w:val="0"/>
              <w:snapToGrid w:val="0"/>
              <w:rPr>
                <w:color w:val="000000" w:themeColor="text1"/>
                <w:sz w:val="18"/>
                <w:szCs w:val="18"/>
              </w:rPr>
            </w:pPr>
            <w:r w:rsidRPr="00CE663D">
              <w:rPr>
                <w:rFonts w:hint="eastAsia"/>
                <w:color w:val="000000" w:themeColor="text1"/>
                <w:sz w:val="18"/>
                <w:szCs w:val="18"/>
              </w:rPr>
              <w:t>前沿科学进展</w:t>
            </w:r>
          </w:p>
        </w:tc>
        <w:tc>
          <w:tcPr>
            <w:tcW w:w="1255" w:type="dxa"/>
            <w:shd w:val="clear" w:color="auto" w:fill="auto"/>
            <w:vAlign w:val="center"/>
          </w:tcPr>
          <w:p w14:paraId="7B591DE2" w14:textId="2412CBD7" w:rsidR="00471692" w:rsidRDefault="00471692" w:rsidP="00471692">
            <w:pPr>
              <w:jc w:val="center"/>
              <w:rPr>
                <w:color w:val="000000" w:themeColor="text1"/>
                <w:sz w:val="18"/>
                <w:szCs w:val="18"/>
              </w:rPr>
            </w:pPr>
            <w:r w:rsidRPr="00CE663D">
              <w:rPr>
                <w:color w:val="000000" w:themeColor="text1"/>
                <w:sz w:val="18"/>
                <w:szCs w:val="18"/>
              </w:rPr>
              <w:t>XB110</w:t>
            </w:r>
            <w:r w:rsidRPr="00CE663D">
              <w:rPr>
                <w:rFonts w:hint="eastAsia"/>
                <w:color w:val="000000" w:themeColor="text1"/>
                <w:sz w:val="18"/>
                <w:szCs w:val="18"/>
              </w:rPr>
              <w:t>7101</w:t>
            </w:r>
          </w:p>
        </w:tc>
        <w:tc>
          <w:tcPr>
            <w:tcW w:w="709" w:type="dxa"/>
            <w:shd w:val="clear" w:color="auto" w:fill="auto"/>
            <w:vAlign w:val="center"/>
          </w:tcPr>
          <w:p w14:paraId="24DC52C7" w14:textId="0022AF4E" w:rsidR="00471692" w:rsidRPr="00865C60" w:rsidRDefault="00471692" w:rsidP="00471692">
            <w:pPr>
              <w:jc w:val="center"/>
              <w:rPr>
                <w:color w:val="000000" w:themeColor="text1"/>
                <w:sz w:val="18"/>
                <w:szCs w:val="18"/>
              </w:rPr>
            </w:pPr>
            <w:r w:rsidRPr="00CE663D">
              <w:rPr>
                <w:rFonts w:hint="eastAsia"/>
                <w:color w:val="000000" w:themeColor="text1"/>
                <w:sz w:val="18"/>
                <w:szCs w:val="18"/>
              </w:rPr>
              <w:t>3</w:t>
            </w:r>
          </w:p>
        </w:tc>
        <w:tc>
          <w:tcPr>
            <w:tcW w:w="709" w:type="dxa"/>
            <w:shd w:val="clear" w:color="auto" w:fill="auto"/>
            <w:vAlign w:val="center"/>
          </w:tcPr>
          <w:p w14:paraId="33605085" w14:textId="4DABFFA7" w:rsidR="00471692" w:rsidRPr="00865C60" w:rsidRDefault="00471692" w:rsidP="00471692">
            <w:pPr>
              <w:jc w:val="center"/>
              <w:rPr>
                <w:color w:val="000000" w:themeColor="text1"/>
                <w:sz w:val="18"/>
                <w:szCs w:val="18"/>
              </w:rPr>
            </w:pPr>
            <w:r w:rsidRPr="00CE663D">
              <w:rPr>
                <w:rFonts w:hint="eastAsia"/>
                <w:color w:val="000000" w:themeColor="text1"/>
                <w:sz w:val="18"/>
                <w:szCs w:val="18"/>
              </w:rPr>
              <w:t>1</w:t>
            </w:r>
          </w:p>
        </w:tc>
        <w:tc>
          <w:tcPr>
            <w:tcW w:w="1045" w:type="dxa"/>
            <w:vMerge w:val="restart"/>
            <w:vAlign w:val="center"/>
          </w:tcPr>
          <w:p w14:paraId="56763579" w14:textId="77777777" w:rsidR="00471692" w:rsidRPr="005236DA" w:rsidRDefault="00471692" w:rsidP="00471692">
            <w:pPr>
              <w:adjustRightInd w:val="0"/>
              <w:snapToGrid w:val="0"/>
              <w:jc w:val="center"/>
              <w:rPr>
                <w:color w:val="000000" w:themeColor="text1"/>
                <w:sz w:val="18"/>
                <w:szCs w:val="18"/>
              </w:rPr>
            </w:pPr>
            <w:proofErr w:type="gramStart"/>
            <w:r w:rsidRPr="005236DA">
              <w:rPr>
                <w:color w:val="000000" w:themeColor="text1"/>
                <w:sz w:val="18"/>
                <w:szCs w:val="18"/>
              </w:rPr>
              <w:t>本方向</w:t>
            </w:r>
            <w:proofErr w:type="gramEnd"/>
            <w:r w:rsidRPr="005236DA">
              <w:rPr>
                <w:color w:val="000000" w:themeColor="text1"/>
                <w:sz w:val="18"/>
                <w:szCs w:val="18"/>
              </w:rPr>
              <w:t>研究生至少选修</w:t>
            </w:r>
          </w:p>
          <w:p w14:paraId="10FDC8F3" w14:textId="0FEE500E" w:rsidR="00471692" w:rsidRPr="005236DA" w:rsidRDefault="00471692" w:rsidP="00471692">
            <w:pPr>
              <w:jc w:val="center"/>
              <w:rPr>
                <w:color w:val="000000" w:themeColor="text1"/>
                <w:sz w:val="18"/>
                <w:szCs w:val="18"/>
              </w:rPr>
            </w:pPr>
            <w:r w:rsidRPr="00B53509">
              <w:rPr>
                <w:rFonts w:hint="eastAsia"/>
                <w:sz w:val="18"/>
                <w:szCs w:val="18"/>
              </w:rPr>
              <w:t>9</w:t>
            </w:r>
            <w:r w:rsidRPr="00B53509">
              <w:rPr>
                <w:sz w:val="18"/>
                <w:szCs w:val="18"/>
              </w:rPr>
              <w:t>学</w:t>
            </w:r>
            <w:r w:rsidRPr="005236DA">
              <w:rPr>
                <w:color w:val="000000" w:themeColor="text1"/>
                <w:sz w:val="18"/>
                <w:szCs w:val="18"/>
              </w:rPr>
              <w:t>分</w:t>
            </w:r>
          </w:p>
        </w:tc>
      </w:tr>
      <w:tr w:rsidR="00471692" w:rsidRPr="005236DA" w14:paraId="729804ED" w14:textId="77777777" w:rsidTr="009C16B1">
        <w:trPr>
          <w:jc w:val="center"/>
        </w:trPr>
        <w:tc>
          <w:tcPr>
            <w:tcW w:w="571" w:type="dxa"/>
            <w:vMerge/>
          </w:tcPr>
          <w:p w14:paraId="08FEFC03" w14:textId="77777777" w:rsidR="00471692" w:rsidRPr="005236DA" w:rsidRDefault="00471692" w:rsidP="00471692">
            <w:pPr>
              <w:rPr>
                <w:b/>
                <w:color w:val="000000" w:themeColor="text1"/>
                <w:sz w:val="18"/>
                <w:szCs w:val="18"/>
              </w:rPr>
            </w:pPr>
          </w:p>
        </w:tc>
        <w:tc>
          <w:tcPr>
            <w:tcW w:w="1226" w:type="dxa"/>
            <w:vMerge/>
            <w:vAlign w:val="center"/>
          </w:tcPr>
          <w:p w14:paraId="3916B0D8" w14:textId="77777777" w:rsidR="00471692" w:rsidRPr="005236DA" w:rsidRDefault="00471692" w:rsidP="00471692">
            <w:pPr>
              <w:jc w:val="center"/>
              <w:rPr>
                <w:b/>
                <w:color w:val="000000" w:themeColor="text1"/>
                <w:sz w:val="18"/>
                <w:szCs w:val="18"/>
              </w:rPr>
            </w:pPr>
          </w:p>
        </w:tc>
        <w:tc>
          <w:tcPr>
            <w:tcW w:w="3342" w:type="dxa"/>
            <w:vAlign w:val="center"/>
          </w:tcPr>
          <w:p w14:paraId="368B1953" w14:textId="5A7B8BF9" w:rsidR="00471692" w:rsidRDefault="00471692" w:rsidP="00471692">
            <w:pPr>
              <w:adjustRightInd w:val="0"/>
              <w:snapToGrid w:val="0"/>
              <w:rPr>
                <w:color w:val="000000" w:themeColor="text1"/>
                <w:sz w:val="18"/>
                <w:szCs w:val="18"/>
              </w:rPr>
            </w:pPr>
            <w:r w:rsidRPr="00CE663D">
              <w:rPr>
                <w:rFonts w:hint="eastAsia"/>
                <w:color w:val="000000" w:themeColor="text1"/>
                <w:sz w:val="18"/>
                <w:szCs w:val="18"/>
              </w:rPr>
              <w:t>化学经典案例报告</w:t>
            </w:r>
          </w:p>
        </w:tc>
        <w:tc>
          <w:tcPr>
            <w:tcW w:w="1255" w:type="dxa"/>
            <w:vAlign w:val="center"/>
          </w:tcPr>
          <w:p w14:paraId="11574A3D" w14:textId="50B5C3AC" w:rsidR="00471692" w:rsidRDefault="00471692" w:rsidP="00471692">
            <w:pPr>
              <w:jc w:val="center"/>
              <w:rPr>
                <w:color w:val="000000" w:themeColor="text1"/>
                <w:sz w:val="18"/>
                <w:szCs w:val="18"/>
              </w:rPr>
            </w:pPr>
            <w:r w:rsidRPr="00CE663D">
              <w:rPr>
                <w:color w:val="000000" w:themeColor="text1"/>
                <w:sz w:val="18"/>
                <w:szCs w:val="18"/>
              </w:rPr>
              <w:t>XB110</w:t>
            </w:r>
            <w:r w:rsidRPr="00CE663D">
              <w:rPr>
                <w:rFonts w:hint="eastAsia"/>
                <w:color w:val="000000" w:themeColor="text1"/>
                <w:sz w:val="18"/>
                <w:szCs w:val="18"/>
              </w:rPr>
              <w:t>72</w:t>
            </w:r>
            <w:r w:rsidRPr="00CE663D">
              <w:rPr>
                <w:color w:val="000000" w:themeColor="text1"/>
                <w:sz w:val="18"/>
                <w:szCs w:val="18"/>
              </w:rPr>
              <w:t>0</w:t>
            </w:r>
            <w:r w:rsidRPr="00CE663D">
              <w:rPr>
                <w:rFonts w:hint="eastAsia"/>
                <w:color w:val="000000" w:themeColor="text1"/>
                <w:sz w:val="18"/>
                <w:szCs w:val="18"/>
              </w:rPr>
              <w:t>1</w:t>
            </w:r>
          </w:p>
        </w:tc>
        <w:tc>
          <w:tcPr>
            <w:tcW w:w="709" w:type="dxa"/>
            <w:vAlign w:val="center"/>
          </w:tcPr>
          <w:p w14:paraId="5CC7CBC4" w14:textId="68206CC2" w:rsidR="00471692" w:rsidRPr="00865C60" w:rsidRDefault="00471692" w:rsidP="00471692">
            <w:pPr>
              <w:jc w:val="center"/>
              <w:rPr>
                <w:color w:val="000000" w:themeColor="text1"/>
                <w:sz w:val="18"/>
                <w:szCs w:val="18"/>
              </w:rPr>
            </w:pPr>
            <w:r w:rsidRPr="00CE663D">
              <w:rPr>
                <w:rFonts w:hint="eastAsia"/>
                <w:color w:val="000000" w:themeColor="text1"/>
                <w:sz w:val="18"/>
                <w:szCs w:val="18"/>
              </w:rPr>
              <w:t>2</w:t>
            </w:r>
          </w:p>
        </w:tc>
        <w:tc>
          <w:tcPr>
            <w:tcW w:w="709" w:type="dxa"/>
            <w:vAlign w:val="center"/>
          </w:tcPr>
          <w:p w14:paraId="77E11496" w14:textId="3EF92F0F" w:rsidR="00471692" w:rsidRPr="00865C60" w:rsidRDefault="00471692" w:rsidP="00471692">
            <w:pPr>
              <w:jc w:val="center"/>
              <w:rPr>
                <w:color w:val="000000" w:themeColor="text1"/>
                <w:sz w:val="18"/>
                <w:szCs w:val="18"/>
              </w:rPr>
            </w:pPr>
            <w:r w:rsidRPr="00CE663D">
              <w:rPr>
                <w:rFonts w:hint="eastAsia"/>
                <w:color w:val="000000" w:themeColor="text1"/>
                <w:sz w:val="18"/>
                <w:szCs w:val="18"/>
              </w:rPr>
              <w:t>1</w:t>
            </w:r>
          </w:p>
        </w:tc>
        <w:tc>
          <w:tcPr>
            <w:tcW w:w="1045" w:type="dxa"/>
            <w:vMerge/>
            <w:vAlign w:val="center"/>
          </w:tcPr>
          <w:p w14:paraId="10DFBE66" w14:textId="77777777" w:rsidR="00471692" w:rsidRPr="005236DA" w:rsidRDefault="00471692" w:rsidP="00471692">
            <w:pPr>
              <w:jc w:val="center"/>
              <w:rPr>
                <w:color w:val="000000" w:themeColor="text1"/>
                <w:sz w:val="18"/>
                <w:szCs w:val="18"/>
              </w:rPr>
            </w:pPr>
          </w:p>
        </w:tc>
      </w:tr>
      <w:tr w:rsidR="00471692" w:rsidRPr="005236DA" w14:paraId="6F8CAECB" w14:textId="77777777" w:rsidTr="009C16B1">
        <w:trPr>
          <w:jc w:val="center"/>
        </w:trPr>
        <w:tc>
          <w:tcPr>
            <w:tcW w:w="571" w:type="dxa"/>
            <w:vMerge/>
          </w:tcPr>
          <w:p w14:paraId="1CD555F3" w14:textId="77777777" w:rsidR="00471692" w:rsidRPr="005236DA" w:rsidRDefault="00471692" w:rsidP="00471692">
            <w:pPr>
              <w:rPr>
                <w:b/>
                <w:color w:val="000000" w:themeColor="text1"/>
                <w:sz w:val="18"/>
                <w:szCs w:val="18"/>
              </w:rPr>
            </w:pPr>
          </w:p>
        </w:tc>
        <w:tc>
          <w:tcPr>
            <w:tcW w:w="1226" w:type="dxa"/>
            <w:vMerge/>
            <w:vAlign w:val="center"/>
          </w:tcPr>
          <w:p w14:paraId="3F4EF9E2" w14:textId="77777777" w:rsidR="00471692" w:rsidRPr="005236DA" w:rsidRDefault="00471692" w:rsidP="00471692">
            <w:pPr>
              <w:jc w:val="center"/>
              <w:rPr>
                <w:b/>
                <w:color w:val="000000" w:themeColor="text1"/>
                <w:sz w:val="18"/>
                <w:szCs w:val="18"/>
              </w:rPr>
            </w:pPr>
          </w:p>
        </w:tc>
        <w:tc>
          <w:tcPr>
            <w:tcW w:w="3342" w:type="dxa"/>
            <w:vAlign w:val="center"/>
          </w:tcPr>
          <w:p w14:paraId="53D52C31" w14:textId="0DEE7E95" w:rsidR="00471692" w:rsidRDefault="00471692" w:rsidP="00471692">
            <w:pPr>
              <w:adjustRightInd w:val="0"/>
              <w:snapToGrid w:val="0"/>
              <w:rPr>
                <w:color w:val="000000" w:themeColor="text1"/>
                <w:sz w:val="18"/>
                <w:szCs w:val="18"/>
              </w:rPr>
            </w:pPr>
            <w:r>
              <w:rPr>
                <w:rFonts w:hint="eastAsia"/>
                <w:color w:val="000000" w:themeColor="text1"/>
                <w:sz w:val="18"/>
                <w:szCs w:val="18"/>
              </w:rPr>
              <w:t>波谱分析</w:t>
            </w:r>
          </w:p>
        </w:tc>
        <w:tc>
          <w:tcPr>
            <w:tcW w:w="1255" w:type="dxa"/>
            <w:vAlign w:val="center"/>
          </w:tcPr>
          <w:p w14:paraId="340D2C84" w14:textId="117AD3D4" w:rsidR="00471692" w:rsidRDefault="00471692" w:rsidP="00471692">
            <w:pPr>
              <w:jc w:val="center"/>
              <w:rPr>
                <w:color w:val="000000" w:themeColor="text1"/>
                <w:sz w:val="18"/>
                <w:szCs w:val="18"/>
              </w:rPr>
            </w:pPr>
            <w:r>
              <w:rPr>
                <w:rFonts w:hint="eastAsia"/>
                <w:color w:val="000000" w:themeColor="text1"/>
                <w:sz w:val="18"/>
                <w:szCs w:val="18"/>
              </w:rPr>
              <w:t>X</w:t>
            </w:r>
            <w:r>
              <w:rPr>
                <w:color w:val="000000" w:themeColor="text1"/>
                <w:sz w:val="18"/>
                <w:szCs w:val="18"/>
              </w:rPr>
              <w:t>S</w:t>
            </w:r>
            <w:r>
              <w:rPr>
                <w:rFonts w:hint="eastAsia"/>
                <w:color w:val="000000" w:themeColor="text1"/>
                <w:sz w:val="18"/>
                <w:szCs w:val="18"/>
              </w:rPr>
              <w:t>11</w:t>
            </w:r>
            <w:r>
              <w:rPr>
                <w:color w:val="000000" w:themeColor="text1"/>
                <w:sz w:val="18"/>
                <w:szCs w:val="18"/>
              </w:rPr>
              <w:t>0</w:t>
            </w:r>
            <w:r>
              <w:rPr>
                <w:rFonts w:hint="eastAsia"/>
                <w:color w:val="000000" w:themeColor="text1"/>
                <w:sz w:val="18"/>
                <w:szCs w:val="18"/>
              </w:rPr>
              <w:t>71</w:t>
            </w:r>
            <w:r>
              <w:rPr>
                <w:color w:val="000000" w:themeColor="text1"/>
                <w:sz w:val="18"/>
                <w:szCs w:val="18"/>
              </w:rPr>
              <w:t>0</w:t>
            </w:r>
            <w:r>
              <w:rPr>
                <w:rFonts w:hint="eastAsia"/>
                <w:color w:val="000000" w:themeColor="text1"/>
                <w:sz w:val="18"/>
                <w:szCs w:val="18"/>
              </w:rPr>
              <w:t>6</w:t>
            </w:r>
          </w:p>
        </w:tc>
        <w:tc>
          <w:tcPr>
            <w:tcW w:w="709" w:type="dxa"/>
            <w:vAlign w:val="center"/>
          </w:tcPr>
          <w:p w14:paraId="7871A030" w14:textId="301D1A3F" w:rsidR="00471692" w:rsidRPr="00865C60" w:rsidRDefault="00471692" w:rsidP="00471692">
            <w:pPr>
              <w:jc w:val="center"/>
              <w:rPr>
                <w:color w:val="000000" w:themeColor="text1"/>
                <w:sz w:val="18"/>
                <w:szCs w:val="18"/>
              </w:rPr>
            </w:pPr>
            <w:r w:rsidRPr="00865C60">
              <w:rPr>
                <w:rFonts w:hint="eastAsia"/>
                <w:color w:val="000000" w:themeColor="text1"/>
                <w:sz w:val="18"/>
                <w:szCs w:val="18"/>
              </w:rPr>
              <w:t>2</w:t>
            </w:r>
          </w:p>
        </w:tc>
        <w:tc>
          <w:tcPr>
            <w:tcW w:w="709" w:type="dxa"/>
            <w:vAlign w:val="center"/>
          </w:tcPr>
          <w:p w14:paraId="3A1B4248" w14:textId="6784BF7F" w:rsidR="00471692" w:rsidRPr="00865C60" w:rsidRDefault="00471692" w:rsidP="00471692">
            <w:pPr>
              <w:jc w:val="center"/>
              <w:rPr>
                <w:color w:val="000000" w:themeColor="text1"/>
                <w:sz w:val="18"/>
                <w:szCs w:val="18"/>
              </w:rPr>
            </w:pPr>
            <w:r w:rsidRPr="00865C60">
              <w:rPr>
                <w:rFonts w:hint="eastAsia"/>
                <w:color w:val="000000" w:themeColor="text1"/>
                <w:sz w:val="18"/>
                <w:szCs w:val="18"/>
              </w:rPr>
              <w:t>1</w:t>
            </w:r>
          </w:p>
        </w:tc>
        <w:tc>
          <w:tcPr>
            <w:tcW w:w="1045" w:type="dxa"/>
            <w:vMerge/>
            <w:vAlign w:val="center"/>
          </w:tcPr>
          <w:p w14:paraId="42CA8CE9" w14:textId="77777777" w:rsidR="00471692" w:rsidRPr="005236DA" w:rsidRDefault="00471692" w:rsidP="00471692">
            <w:pPr>
              <w:jc w:val="center"/>
              <w:rPr>
                <w:color w:val="000000" w:themeColor="text1"/>
                <w:sz w:val="18"/>
                <w:szCs w:val="18"/>
              </w:rPr>
            </w:pPr>
          </w:p>
        </w:tc>
      </w:tr>
      <w:tr w:rsidR="00471692" w:rsidRPr="005236DA" w14:paraId="4962CC7E" w14:textId="77777777" w:rsidTr="009C16B1">
        <w:trPr>
          <w:jc w:val="center"/>
        </w:trPr>
        <w:tc>
          <w:tcPr>
            <w:tcW w:w="571" w:type="dxa"/>
            <w:vMerge/>
          </w:tcPr>
          <w:p w14:paraId="2DDF6CA3" w14:textId="77777777" w:rsidR="00471692" w:rsidRPr="005236DA" w:rsidRDefault="00471692" w:rsidP="00471692">
            <w:pPr>
              <w:rPr>
                <w:b/>
                <w:color w:val="000000" w:themeColor="text1"/>
                <w:sz w:val="18"/>
                <w:szCs w:val="18"/>
              </w:rPr>
            </w:pPr>
          </w:p>
        </w:tc>
        <w:tc>
          <w:tcPr>
            <w:tcW w:w="1226" w:type="dxa"/>
            <w:vMerge/>
            <w:vAlign w:val="center"/>
          </w:tcPr>
          <w:p w14:paraId="6F5777F6" w14:textId="77777777" w:rsidR="00471692" w:rsidRPr="005236DA" w:rsidRDefault="00471692" w:rsidP="00471692">
            <w:pPr>
              <w:jc w:val="center"/>
              <w:rPr>
                <w:b/>
                <w:color w:val="000000" w:themeColor="text1"/>
                <w:sz w:val="18"/>
                <w:szCs w:val="18"/>
              </w:rPr>
            </w:pPr>
          </w:p>
        </w:tc>
        <w:tc>
          <w:tcPr>
            <w:tcW w:w="3342" w:type="dxa"/>
            <w:vAlign w:val="center"/>
          </w:tcPr>
          <w:p w14:paraId="09A214E7" w14:textId="6AB35874" w:rsidR="00471692" w:rsidRDefault="00471692" w:rsidP="00471692">
            <w:pPr>
              <w:adjustRightInd w:val="0"/>
              <w:snapToGrid w:val="0"/>
              <w:rPr>
                <w:color w:val="000000" w:themeColor="text1"/>
                <w:sz w:val="18"/>
                <w:szCs w:val="18"/>
              </w:rPr>
            </w:pPr>
            <w:r w:rsidRPr="00865C60">
              <w:rPr>
                <w:rFonts w:hint="eastAsia"/>
                <w:color w:val="000000" w:themeColor="text1"/>
                <w:sz w:val="18"/>
                <w:szCs w:val="18"/>
              </w:rPr>
              <w:t>化学生物学</w:t>
            </w:r>
          </w:p>
        </w:tc>
        <w:tc>
          <w:tcPr>
            <w:tcW w:w="1255" w:type="dxa"/>
            <w:vAlign w:val="center"/>
          </w:tcPr>
          <w:p w14:paraId="2A089133" w14:textId="2823DA72" w:rsidR="00471692" w:rsidRDefault="00471692" w:rsidP="00471692">
            <w:pPr>
              <w:jc w:val="center"/>
              <w:rPr>
                <w:color w:val="000000" w:themeColor="text1"/>
                <w:sz w:val="18"/>
                <w:szCs w:val="18"/>
              </w:rPr>
            </w:pPr>
            <w:r>
              <w:rPr>
                <w:rFonts w:hint="eastAsia"/>
                <w:color w:val="000000" w:themeColor="text1"/>
                <w:sz w:val="18"/>
                <w:szCs w:val="18"/>
              </w:rPr>
              <w:t>X</w:t>
            </w:r>
            <w:r>
              <w:rPr>
                <w:color w:val="000000" w:themeColor="text1"/>
                <w:sz w:val="18"/>
                <w:szCs w:val="18"/>
              </w:rPr>
              <w:t>S</w:t>
            </w:r>
            <w:r>
              <w:rPr>
                <w:rFonts w:hint="eastAsia"/>
                <w:color w:val="000000" w:themeColor="text1"/>
                <w:sz w:val="18"/>
                <w:szCs w:val="18"/>
              </w:rPr>
              <w:t>11</w:t>
            </w:r>
            <w:r>
              <w:rPr>
                <w:color w:val="000000" w:themeColor="text1"/>
                <w:sz w:val="18"/>
                <w:szCs w:val="18"/>
              </w:rPr>
              <w:t>0</w:t>
            </w:r>
            <w:r>
              <w:rPr>
                <w:rFonts w:hint="eastAsia"/>
                <w:color w:val="000000" w:themeColor="text1"/>
                <w:sz w:val="18"/>
                <w:szCs w:val="18"/>
              </w:rPr>
              <w:t>72</w:t>
            </w:r>
            <w:r>
              <w:rPr>
                <w:color w:val="000000" w:themeColor="text1"/>
                <w:sz w:val="18"/>
                <w:szCs w:val="18"/>
              </w:rPr>
              <w:t>0</w:t>
            </w:r>
            <w:r>
              <w:rPr>
                <w:rFonts w:hint="eastAsia"/>
                <w:color w:val="000000" w:themeColor="text1"/>
                <w:sz w:val="18"/>
                <w:szCs w:val="18"/>
              </w:rPr>
              <w:t>3</w:t>
            </w:r>
          </w:p>
        </w:tc>
        <w:tc>
          <w:tcPr>
            <w:tcW w:w="709" w:type="dxa"/>
            <w:vAlign w:val="center"/>
          </w:tcPr>
          <w:p w14:paraId="25B71C9C" w14:textId="4E8BD2BC" w:rsidR="00471692" w:rsidRPr="00865C60" w:rsidRDefault="00471692" w:rsidP="00471692">
            <w:pPr>
              <w:jc w:val="center"/>
              <w:rPr>
                <w:color w:val="000000" w:themeColor="text1"/>
                <w:sz w:val="18"/>
                <w:szCs w:val="18"/>
              </w:rPr>
            </w:pPr>
            <w:r w:rsidRPr="00865C60">
              <w:rPr>
                <w:rFonts w:hint="eastAsia"/>
                <w:color w:val="000000" w:themeColor="text1"/>
                <w:sz w:val="18"/>
                <w:szCs w:val="18"/>
              </w:rPr>
              <w:t>2</w:t>
            </w:r>
          </w:p>
        </w:tc>
        <w:tc>
          <w:tcPr>
            <w:tcW w:w="709" w:type="dxa"/>
            <w:vAlign w:val="center"/>
          </w:tcPr>
          <w:p w14:paraId="7CD1404B" w14:textId="65205946" w:rsidR="00471692" w:rsidRPr="00865C60" w:rsidRDefault="00471692" w:rsidP="00471692">
            <w:pPr>
              <w:jc w:val="center"/>
              <w:rPr>
                <w:color w:val="000000" w:themeColor="text1"/>
                <w:sz w:val="18"/>
                <w:szCs w:val="18"/>
              </w:rPr>
            </w:pPr>
            <w:r w:rsidRPr="00865C60">
              <w:rPr>
                <w:rFonts w:hint="eastAsia"/>
                <w:color w:val="000000" w:themeColor="text1"/>
                <w:sz w:val="18"/>
                <w:szCs w:val="18"/>
              </w:rPr>
              <w:t>1</w:t>
            </w:r>
          </w:p>
        </w:tc>
        <w:tc>
          <w:tcPr>
            <w:tcW w:w="1045" w:type="dxa"/>
            <w:vMerge/>
            <w:vAlign w:val="center"/>
          </w:tcPr>
          <w:p w14:paraId="029C8339" w14:textId="77777777" w:rsidR="00471692" w:rsidRPr="005236DA" w:rsidRDefault="00471692" w:rsidP="00471692">
            <w:pPr>
              <w:jc w:val="center"/>
              <w:rPr>
                <w:color w:val="000000" w:themeColor="text1"/>
                <w:sz w:val="18"/>
                <w:szCs w:val="18"/>
              </w:rPr>
            </w:pPr>
          </w:p>
        </w:tc>
      </w:tr>
      <w:tr w:rsidR="00471692" w:rsidRPr="005236DA" w14:paraId="223DED2D" w14:textId="77777777" w:rsidTr="009C16B1">
        <w:trPr>
          <w:trHeight w:val="377"/>
          <w:jc w:val="center"/>
        </w:trPr>
        <w:tc>
          <w:tcPr>
            <w:tcW w:w="571" w:type="dxa"/>
            <w:vMerge w:val="restart"/>
            <w:vAlign w:val="center"/>
          </w:tcPr>
          <w:p w14:paraId="15D8222D" w14:textId="77777777" w:rsidR="00471692" w:rsidRPr="005236DA" w:rsidRDefault="00471692" w:rsidP="00471692">
            <w:pPr>
              <w:jc w:val="center"/>
              <w:rPr>
                <w:b/>
                <w:color w:val="000000" w:themeColor="text1"/>
                <w:sz w:val="18"/>
                <w:szCs w:val="18"/>
              </w:rPr>
            </w:pPr>
            <w:r w:rsidRPr="005236DA">
              <w:rPr>
                <w:b/>
                <w:color w:val="000000" w:themeColor="text1"/>
                <w:sz w:val="18"/>
                <w:szCs w:val="18"/>
              </w:rPr>
              <w:lastRenderedPageBreak/>
              <w:t>必修环节</w:t>
            </w:r>
          </w:p>
          <w:p w14:paraId="1FA3C29C" w14:textId="77777777" w:rsidR="00471692" w:rsidRPr="005236DA" w:rsidRDefault="00471692" w:rsidP="00471692">
            <w:pPr>
              <w:jc w:val="center"/>
              <w:rPr>
                <w:b/>
                <w:color w:val="000000" w:themeColor="text1"/>
                <w:sz w:val="18"/>
                <w:szCs w:val="18"/>
              </w:rPr>
            </w:pPr>
          </w:p>
        </w:tc>
        <w:tc>
          <w:tcPr>
            <w:tcW w:w="1226" w:type="dxa"/>
            <w:vMerge w:val="restart"/>
            <w:vAlign w:val="center"/>
          </w:tcPr>
          <w:p w14:paraId="686D9F3B" w14:textId="77777777" w:rsidR="00471692" w:rsidRPr="005236DA" w:rsidRDefault="00471692" w:rsidP="00471692">
            <w:pPr>
              <w:jc w:val="center"/>
              <w:rPr>
                <w:b/>
                <w:color w:val="000000" w:themeColor="text1"/>
                <w:sz w:val="18"/>
                <w:szCs w:val="18"/>
              </w:rPr>
            </w:pPr>
            <w:r w:rsidRPr="005236DA">
              <w:rPr>
                <w:b/>
                <w:color w:val="000000" w:themeColor="text1"/>
                <w:sz w:val="18"/>
                <w:szCs w:val="18"/>
              </w:rPr>
              <w:t>素质拓展</w:t>
            </w:r>
          </w:p>
        </w:tc>
        <w:tc>
          <w:tcPr>
            <w:tcW w:w="3342" w:type="dxa"/>
            <w:vAlign w:val="center"/>
          </w:tcPr>
          <w:p w14:paraId="50827BFD" w14:textId="77777777" w:rsidR="00471692" w:rsidRPr="005236DA" w:rsidRDefault="00471692" w:rsidP="00471692">
            <w:pPr>
              <w:rPr>
                <w:color w:val="000000" w:themeColor="text1"/>
                <w:sz w:val="18"/>
                <w:szCs w:val="18"/>
              </w:rPr>
            </w:pPr>
            <w:r w:rsidRPr="005236DA">
              <w:rPr>
                <w:color w:val="000000" w:themeColor="text1"/>
                <w:sz w:val="18"/>
                <w:szCs w:val="18"/>
              </w:rPr>
              <w:t>入学教育</w:t>
            </w:r>
          </w:p>
        </w:tc>
        <w:tc>
          <w:tcPr>
            <w:tcW w:w="1255" w:type="dxa"/>
            <w:vAlign w:val="center"/>
          </w:tcPr>
          <w:p w14:paraId="38DB85C8" w14:textId="356F1B4F" w:rsidR="00471692" w:rsidRPr="005236DA" w:rsidRDefault="00471692" w:rsidP="00471692">
            <w:pPr>
              <w:jc w:val="center"/>
              <w:rPr>
                <w:color w:val="000000" w:themeColor="text1"/>
                <w:sz w:val="18"/>
                <w:szCs w:val="18"/>
              </w:rPr>
            </w:pPr>
          </w:p>
        </w:tc>
        <w:tc>
          <w:tcPr>
            <w:tcW w:w="709" w:type="dxa"/>
            <w:vAlign w:val="center"/>
          </w:tcPr>
          <w:p w14:paraId="58A82092" w14:textId="2CEF8443" w:rsidR="00471692" w:rsidRPr="005236DA" w:rsidRDefault="00471692" w:rsidP="00471692">
            <w:pPr>
              <w:jc w:val="center"/>
              <w:rPr>
                <w:color w:val="000000" w:themeColor="text1"/>
                <w:sz w:val="18"/>
                <w:szCs w:val="18"/>
              </w:rPr>
            </w:pPr>
            <w:r w:rsidRPr="00CE663D">
              <w:rPr>
                <w:rFonts w:hint="eastAsia"/>
                <w:color w:val="000000" w:themeColor="text1"/>
                <w:sz w:val="18"/>
                <w:szCs w:val="18"/>
              </w:rPr>
              <w:t>1</w:t>
            </w:r>
          </w:p>
        </w:tc>
        <w:tc>
          <w:tcPr>
            <w:tcW w:w="709" w:type="dxa"/>
            <w:vAlign w:val="center"/>
          </w:tcPr>
          <w:p w14:paraId="44F675DA" w14:textId="70B96EA4" w:rsidR="00471692" w:rsidRPr="005236DA" w:rsidRDefault="00471692" w:rsidP="00471692">
            <w:pPr>
              <w:jc w:val="center"/>
              <w:rPr>
                <w:color w:val="000000" w:themeColor="text1"/>
                <w:sz w:val="18"/>
                <w:szCs w:val="18"/>
              </w:rPr>
            </w:pPr>
            <w:r w:rsidRPr="00CE663D">
              <w:rPr>
                <w:color w:val="000000" w:themeColor="text1"/>
                <w:sz w:val="18"/>
                <w:szCs w:val="18"/>
              </w:rPr>
              <w:t>1</w:t>
            </w:r>
          </w:p>
        </w:tc>
        <w:tc>
          <w:tcPr>
            <w:tcW w:w="1045" w:type="dxa"/>
            <w:vMerge w:val="restart"/>
            <w:vAlign w:val="center"/>
          </w:tcPr>
          <w:p w14:paraId="3E140CDA" w14:textId="7680C3AB" w:rsidR="00471692" w:rsidRPr="005236DA" w:rsidRDefault="00471692" w:rsidP="00471692">
            <w:pPr>
              <w:jc w:val="center"/>
              <w:rPr>
                <w:i/>
                <w:color w:val="FF0000"/>
                <w:sz w:val="18"/>
                <w:szCs w:val="18"/>
              </w:rPr>
            </w:pPr>
          </w:p>
        </w:tc>
      </w:tr>
      <w:tr w:rsidR="00471692" w:rsidRPr="005236DA" w14:paraId="6ABF4E55" w14:textId="77777777" w:rsidTr="009C16B1">
        <w:trPr>
          <w:trHeight w:val="397"/>
          <w:jc w:val="center"/>
        </w:trPr>
        <w:tc>
          <w:tcPr>
            <w:tcW w:w="571" w:type="dxa"/>
            <w:vMerge/>
            <w:vAlign w:val="center"/>
          </w:tcPr>
          <w:p w14:paraId="3CC092FE" w14:textId="77777777" w:rsidR="00471692" w:rsidRPr="005236DA" w:rsidRDefault="00471692" w:rsidP="00471692">
            <w:pPr>
              <w:jc w:val="center"/>
              <w:rPr>
                <w:b/>
                <w:color w:val="000000" w:themeColor="text1"/>
                <w:sz w:val="18"/>
                <w:szCs w:val="18"/>
              </w:rPr>
            </w:pPr>
          </w:p>
        </w:tc>
        <w:tc>
          <w:tcPr>
            <w:tcW w:w="1226" w:type="dxa"/>
            <w:vMerge/>
            <w:vAlign w:val="center"/>
          </w:tcPr>
          <w:p w14:paraId="42D3E43A" w14:textId="77777777" w:rsidR="00471692" w:rsidRPr="005236DA" w:rsidRDefault="00471692" w:rsidP="00471692">
            <w:pPr>
              <w:jc w:val="center"/>
              <w:rPr>
                <w:b/>
                <w:color w:val="000000" w:themeColor="text1"/>
                <w:sz w:val="18"/>
                <w:szCs w:val="18"/>
              </w:rPr>
            </w:pPr>
          </w:p>
        </w:tc>
        <w:tc>
          <w:tcPr>
            <w:tcW w:w="3342" w:type="dxa"/>
            <w:vAlign w:val="center"/>
          </w:tcPr>
          <w:p w14:paraId="55E769A0" w14:textId="77777777" w:rsidR="00471692" w:rsidRPr="005236DA" w:rsidRDefault="00471692" w:rsidP="00471692">
            <w:pPr>
              <w:rPr>
                <w:color w:val="000000" w:themeColor="text1"/>
                <w:sz w:val="18"/>
                <w:szCs w:val="18"/>
              </w:rPr>
            </w:pPr>
            <w:r w:rsidRPr="005236DA">
              <w:rPr>
                <w:color w:val="000000" w:themeColor="text1"/>
                <w:sz w:val="18"/>
                <w:szCs w:val="18"/>
              </w:rPr>
              <w:t>学术活动</w:t>
            </w:r>
          </w:p>
        </w:tc>
        <w:tc>
          <w:tcPr>
            <w:tcW w:w="1255" w:type="dxa"/>
            <w:vAlign w:val="center"/>
          </w:tcPr>
          <w:p w14:paraId="29CBEFD3" w14:textId="77777777" w:rsidR="00471692" w:rsidRPr="005236DA" w:rsidRDefault="00471692" w:rsidP="00471692">
            <w:pPr>
              <w:jc w:val="center"/>
              <w:rPr>
                <w:color w:val="000000" w:themeColor="text1"/>
                <w:sz w:val="18"/>
                <w:szCs w:val="18"/>
              </w:rPr>
            </w:pPr>
          </w:p>
        </w:tc>
        <w:tc>
          <w:tcPr>
            <w:tcW w:w="709" w:type="dxa"/>
            <w:vAlign w:val="center"/>
          </w:tcPr>
          <w:p w14:paraId="0FBC3D2F" w14:textId="00DBC42C" w:rsidR="00471692" w:rsidRPr="005236DA" w:rsidRDefault="00471692" w:rsidP="00471692">
            <w:pPr>
              <w:jc w:val="center"/>
              <w:rPr>
                <w:color w:val="000000" w:themeColor="text1"/>
                <w:sz w:val="18"/>
                <w:szCs w:val="18"/>
              </w:rPr>
            </w:pPr>
            <w:r w:rsidRPr="00CE663D">
              <w:rPr>
                <w:color w:val="000000" w:themeColor="text1"/>
                <w:sz w:val="18"/>
                <w:szCs w:val="18"/>
              </w:rPr>
              <w:t>1</w:t>
            </w:r>
          </w:p>
        </w:tc>
        <w:tc>
          <w:tcPr>
            <w:tcW w:w="709" w:type="dxa"/>
            <w:vAlign w:val="center"/>
          </w:tcPr>
          <w:p w14:paraId="4383EB26" w14:textId="0A017F64" w:rsidR="00471692" w:rsidRPr="005236DA" w:rsidRDefault="00471692" w:rsidP="00471692">
            <w:pPr>
              <w:jc w:val="center"/>
              <w:rPr>
                <w:color w:val="000000" w:themeColor="text1"/>
                <w:sz w:val="18"/>
                <w:szCs w:val="18"/>
              </w:rPr>
            </w:pPr>
            <w:r>
              <w:rPr>
                <w:rFonts w:hint="eastAsia"/>
                <w:color w:val="000000" w:themeColor="text1"/>
                <w:sz w:val="18"/>
                <w:szCs w:val="18"/>
              </w:rPr>
              <w:t>1-8</w:t>
            </w:r>
          </w:p>
        </w:tc>
        <w:tc>
          <w:tcPr>
            <w:tcW w:w="1045" w:type="dxa"/>
            <w:vMerge/>
            <w:vAlign w:val="center"/>
          </w:tcPr>
          <w:p w14:paraId="36E0D7B0" w14:textId="77777777" w:rsidR="00471692" w:rsidRPr="005236DA" w:rsidRDefault="00471692" w:rsidP="00471692">
            <w:pPr>
              <w:jc w:val="center"/>
              <w:rPr>
                <w:color w:val="000000" w:themeColor="text1"/>
                <w:sz w:val="18"/>
                <w:szCs w:val="18"/>
              </w:rPr>
            </w:pPr>
          </w:p>
        </w:tc>
      </w:tr>
      <w:tr w:rsidR="00471692" w:rsidRPr="005236DA" w14:paraId="5E8DDB83" w14:textId="77777777" w:rsidTr="009C16B1">
        <w:trPr>
          <w:jc w:val="center"/>
        </w:trPr>
        <w:tc>
          <w:tcPr>
            <w:tcW w:w="571" w:type="dxa"/>
            <w:vMerge/>
          </w:tcPr>
          <w:p w14:paraId="7C448E23" w14:textId="77777777" w:rsidR="00471692" w:rsidRPr="005236DA" w:rsidRDefault="00471692" w:rsidP="00471692">
            <w:pPr>
              <w:rPr>
                <w:b/>
                <w:color w:val="000000" w:themeColor="text1"/>
                <w:sz w:val="18"/>
                <w:szCs w:val="18"/>
              </w:rPr>
            </w:pPr>
          </w:p>
        </w:tc>
        <w:tc>
          <w:tcPr>
            <w:tcW w:w="1226" w:type="dxa"/>
            <w:vMerge w:val="restart"/>
            <w:vAlign w:val="center"/>
          </w:tcPr>
          <w:p w14:paraId="6D0DD238" w14:textId="77777777" w:rsidR="00471692" w:rsidRPr="005236DA" w:rsidRDefault="00471692" w:rsidP="00471692">
            <w:pPr>
              <w:jc w:val="center"/>
              <w:rPr>
                <w:b/>
                <w:color w:val="000000" w:themeColor="text1"/>
                <w:sz w:val="18"/>
                <w:szCs w:val="18"/>
              </w:rPr>
            </w:pPr>
            <w:r w:rsidRPr="005236DA">
              <w:rPr>
                <w:b/>
                <w:color w:val="000000" w:themeColor="text1"/>
                <w:sz w:val="18"/>
                <w:szCs w:val="18"/>
              </w:rPr>
              <w:t>学术训练</w:t>
            </w:r>
          </w:p>
        </w:tc>
        <w:tc>
          <w:tcPr>
            <w:tcW w:w="3342" w:type="dxa"/>
            <w:vAlign w:val="center"/>
          </w:tcPr>
          <w:p w14:paraId="464691C6" w14:textId="77777777" w:rsidR="00471692" w:rsidRPr="005236DA" w:rsidRDefault="00471692" w:rsidP="00471692">
            <w:pPr>
              <w:rPr>
                <w:color w:val="000000" w:themeColor="text1"/>
                <w:sz w:val="18"/>
                <w:szCs w:val="18"/>
              </w:rPr>
            </w:pPr>
            <w:r w:rsidRPr="005236DA">
              <w:rPr>
                <w:color w:val="000000" w:themeColor="text1"/>
                <w:sz w:val="18"/>
                <w:szCs w:val="18"/>
              </w:rPr>
              <w:t>中期筛选</w:t>
            </w:r>
          </w:p>
        </w:tc>
        <w:tc>
          <w:tcPr>
            <w:tcW w:w="1255" w:type="dxa"/>
            <w:vAlign w:val="center"/>
          </w:tcPr>
          <w:p w14:paraId="1C533445" w14:textId="77777777" w:rsidR="00471692" w:rsidRPr="005236DA" w:rsidRDefault="00471692" w:rsidP="00471692">
            <w:pPr>
              <w:jc w:val="center"/>
              <w:rPr>
                <w:color w:val="000000" w:themeColor="text1"/>
                <w:sz w:val="18"/>
                <w:szCs w:val="18"/>
              </w:rPr>
            </w:pPr>
          </w:p>
        </w:tc>
        <w:tc>
          <w:tcPr>
            <w:tcW w:w="709" w:type="dxa"/>
            <w:vAlign w:val="center"/>
          </w:tcPr>
          <w:p w14:paraId="3F08FEA7" w14:textId="77777777" w:rsidR="00471692" w:rsidRPr="005236DA" w:rsidRDefault="00471692" w:rsidP="00471692">
            <w:pPr>
              <w:jc w:val="center"/>
              <w:rPr>
                <w:color w:val="000000" w:themeColor="text1"/>
                <w:sz w:val="18"/>
                <w:szCs w:val="18"/>
              </w:rPr>
            </w:pPr>
          </w:p>
        </w:tc>
        <w:tc>
          <w:tcPr>
            <w:tcW w:w="709" w:type="dxa"/>
            <w:vAlign w:val="center"/>
          </w:tcPr>
          <w:p w14:paraId="571E205D" w14:textId="2551B6E4" w:rsidR="00471692" w:rsidRPr="005236DA" w:rsidRDefault="00471692" w:rsidP="00471692">
            <w:pPr>
              <w:jc w:val="center"/>
              <w:rPr>
                <w:color w:val="000000" w:themeColor="text1"/>
                <w:sz w:val="18"/>
                <w:szCs w:val="18"/>
              </w:rPr>
            </w:pPr>
            <w:r w:rsidRPr="00CE663D">
              <w:rPr>
                <w:rFonts w:hint="eastAsia"/>
                <w:color w:val="000000" w:themeColor="text1"/>
                <w:sz w:val="18"/>
                <w:szCs w:val="18"/>
              </w:rPr>
              <w:t>2-3</w:t>
            </w:r>
          </w:p>
        </w:tc>
        <w:tc>
          <w:tcPr>
            <w:tcW w:w="1045" w:type="dxa"/>
            <w:vMerge w:val="restart"/>
            <w:vAlign w:val="center"/>
          </w:tcPr>
          <w:p w14:paraId="39CC6581" w14:textId="77777777" w:rsidR="00471692" w:rsidRPr="005236DA" w:rsidRDefault="00471692" w:rsidP="00471692">
            <w:pPr>
              <w:jc w:val="center"/>
              <w:rPr>
                <w:color w:val="000000" w:themeColor="text1"/>
                <w:sz w:val="18"/>
                <w:szCs w:val="18"/>
              </w:rPr>
            </w:pPr>
            <w:r w:rsidRPr="005236DA">
              <w:rPr>
                <w:color w:val="000000" w:themeColor="text1"/>
                <w:sz w:val="18"/>
                <w:szCs w:val="18"/>
              </w:rPr>
              <w:t>过程管理</w:t>
            </w:r>
          </w:p>
          <w:p w14:paraId="715ED7E8" w14:textId="77777777" w:rsidR="00471692" w:rsidRPr="005236DA" w:rsidRDefault="00471692" w:rsidP="00471692">
            <w:pPr>
              <w:jc w:val="center"/>
              <w:rPr>
                <w:color w:val="000000" w:themeColor="text1"/>
                <w:sz w:val="18"/>
                <w:szCs w:val="18"/>
              </w:rPr>
            </w:pPr>
            <w:r w:rsidRPr="005236DA">
              <w:rPr>
                <w:color w:val="000000" w:themeColor="text1"/>
                <w:sz w:val="18"/>
                <w:szCs w:val="18"/>
              </w:rPr>
              <w:t>无学分</w:t>
            </w:r>
          </w:p>
        </w:tc>
      </w:tr>
      <w:tr w:rsidR="00471692" w:rsidRPr="005236DA" w14:paraId="4DB6FE40" w14:textId="77777777" w:rsidTr="009C16B1">
        <w:trPr>
          <w:jc w:val="center"/>
        </w:trPr>
        <w:tc>
          <w:tcPr>
            <w:tcW w:w="571" w:type="dxa"/>
            <w:vMerge/>
          </w:tcPr>
          <w:p w14:paraId="032B10BA" w14:textId="77777777" w:rsidR="00471692" w:rsidRPr="005236DA" w:rsidRDefault="00471692" w:rsidP="00471692">
            <w:pPr>
              <w:rPr>
                <w:b/>
                <w:color w:val="000000" w:themeColor="text1"/>
                <w:sz w:val="18"/>
                <w:szCs w:val="18"/>
              </w:rPr>
            </w:pPr>
          </w:p>
        </w:tc>
        <w:tc>
          <w:tcPr>
            <w:tcW w:w="1226" w:type="dxa"/>
            <w:vMerge/>
            <w:vAlign w:val="center"/>
          </w:tcPr>
          <w:p w14:paraId="262D64C5" w14:textId="77777777" w:rsidR="00471692" w:rsidRPr="005236DA" w:rsidRDefault="00471692" w:rsidP="00471692">
            <w:pPr>
              <w:jc w:val="center"/>
              <w:rPr>
                <w:b/>
                <w:color w:val="000000" w:themeColor="text1"/>
                <w:sz w:val="18"/>
                <w:szCs w:val="18"/>
              </w:rPr>
            </w:pPr>
          </w:p>
        </w:tc>
        <w:tc>
          <w:tcPr>
            <w:tcW w:w="3342" w:type="dxa"/>
            <w:vAlign w:val="center"/>
          </w:tcPr>
          <w:p w14:paraId="367FB20F" w14:textId="77777777" w:rsidR="00471692" w:rsidRPr="005236DA" w:rsidRDefault="00471692" w:rsidP="00471692">
            <w:pPr>
              <w:rPr>
                <w:color w:val="000000" w:themeColor="text1"/>
                <w:sz w:val="18"/>
                <w:szCs w:val="18"/>
              </w:rPr>
            </w:pPr>
            <w:r w:rsidRPr="005236DA">
              <w:rPr>
                <w:color w:val="000000" w:themeColor="text1"/>
                <w:sz w:val="18"/>
                <w:szCs w:val="18"/>
              </w:rPr>
              <w:t>论文开题</w:t>
            </w:r>
          </w:p>
        </w:tc>
        <w:tc>
          <w:tcPr>
            <w:tcW w:w="1255" w:type="dxa"/>
            <w:vAlign w:val="center"/>
          </w:tcPr>
          <w:p w14:paraId="5BDEC7C8" w14:textId="77777777" w:rsidR="00471692" w:rsidRPr="005236DA" w:rsidRDefault="00471692" w:rsidP="00471692">
            <w:pPr>
              <w:jc w:val="center"/>
              <w:rPr>
                <w:color w:val="000000" w:themeColor="text1"/>
                <w:sz w:val="18"/>
                <w:szCs w:val="18"/>
              </w:rPr>
            </w:pPr>
          </w:p>
        </w:tc>
        <w:tc>
          <w:tcPr>
            <w:tcW w:w="709" w:type="dxa"/>
            <w:vAlign w:val="center"/>
          </w:tcPr>
          <w:p w14:paraId="0CA337CC" w14:textId="77777777" w:rsidR="00471692" w:rsidRPr="005236DA" w:rsidRDefault="00471692" w:rsidP="00471692">
            <w:pPr>
              <w:jc w:val="center"/>
              <w:rPr>
                <w:color w:val="000000" w:themeColor="text1"/>
                <w:sz w:val="18"/>
                <w:szCs w:val="18"/>
              </w:rPr>
            </w:pPr>
          </w:p>
        </w:tc>
        <w:tc>
          <w:tcPr>
            <w:tcW w:w="709" w:type="dxa"/>
            <w:vAlign w:val="center"/>
          </w:tcPr>
          <w:p w14:paraId="6CA0556A" w14:textId="5BAFE176" w:rsidR="00471692" w:rsidRPr="005236DA" w:rsidRDefault="00471692" w:rsidP="00471692">
            <w:pPr>
              <w:jc w:val="center"/>
              <w:rPr>
                <w:color w:val="000000" w:themeColor="text1"/>
                <w:sz w:val="18"/>
                <w:szCs w:val="18"/>
              </w:rPr>
            </w:pPr>
            <w:r w:rsidRPr="00CE663D">
              <w:rPr>
                <w:rFonts w:hint="eastAsia"/>
                <w:color w:val="000000" w:themeColor="text1"/>
                <w:sz w:val="18"/>
                <w:szCs w:val="18"/>
              </w:rPr>
              <w:t>2-3</w:t>
            </w:r>
          </w:p>
        </w:tc>
        <w:tc>
          <w:tcPr>
            <w:tcW w:w="1045" w:type="dxa"/>
            <w:vMerge/>
            <w:vAlign w:val="center"/>
          </w:tcPr>
          <w:p w14:paraId="5DF9A836" w14:textId="77777777" w:rsidR="00471692" w:rsidRPr="005236DA" w:rsidRDefault="00471692" w:rsidP="00471692">
            <w:pPr>
              <w:jc w:val="center"/>
              <w:rPr>
                <w:color w:val="000000" w:themeColor="text1"/>
                <w:sz w:val="18"/>
                <w:szCs w:val="18"/>
              </w:rPr>
            </w:pPr>
          </w:p>
        </w:tc>
      </w:tr>
      <w:tr w:rsidR="00471692" w:rsidRPr="005236DA" w14:paraId="252058EB" w14:textId="77777777" w:rsidTr="009C16B1">
        <w:trPr>
          <w:jc w:val="center"/>
        </w:trPr>
        <w:tc>
          <w:tcPr>
            <w:tcW w:w="571" w:type="dxa"/>
            <w:vMerge/>
          </w:tcPr>
          <w:p w14:paraId="0044C6E7" w14:textId="77777777" w:rsidR="00471692" w:rsidRPr="005236DA" w:rsidRDefault="00471692" w:rsidP="00471692">
            <w:pPr>
              <w:rPr>
                <w:b/>
                <w:color w:val="000000" w:themeColor="text1"/>
                <w:sz w:val="18"/>
                <w:szCs w:val="18"/>
              </w:rPr>
            </w:pPr>
          </w:p>
        </w:tc>
        <w:tc>
          <w:tcPr>
            <w:tcW w:w="1226" w:type="dxa"/>
            <w:vMerge/>
            <w:vAlign w:val="center"/>
          </w:tcPr>
          <w:p w14:paraId="698F43BD" w14:textId="77777777" w:rsidR="00471692" w:rsidRPr="005236DA" w:rsidRDefault="00471692" w:rsidP="00471692">
            <w:pPr>
              <w:jc w:val="center"/>
              <w:rPr>
                <w:b/>
                <w:color w:val="000000" w:themeColor="text1"/>
                <w:sz w:val="18"/>
                <w:szCs w:val="18"/>
              </w:rPr>
            </w:pPr>
          </w:p>
        </w:tc>
        <w:tc>
          <w:tcPr>
            <w:tcW w:w="3342" w:type="dxa"/>
            <w:vAlign w:val="center"/>
          </w:tcPr>
          <w:p w14:paraId="38268FDD" w14:textId="77777777" w:rsidR="00471692" w:rsidRPr="005236DA" w:rsidRDefault="00471692" w:rsidP="00471692">
            <w:pPr>
              <w:rPr>
                <w:sz w:val="18"/>
                <w:szCs w:val="18"/>
              </w:rPr>
            </w:pPr>
            <w:r w:rsidRPr="005236DA">
              <w:rPr>
                <w:sz w:val="18"/>
                <w:szCs w:val="18"/>
              </w:rPr>
              <w:t>论文中期进展报告</w:t>
            </w:r>
          </w:p>
        </w:tc>
        <w:tc>
          <w:tcPr>
            <w:tcW w:w="1255" w:type="dxa"/>
            <w:vAlign w:val="center"/>
          </w:tcPr>
          <w:p w14:paraId="3A69F038" w14:textId="77777777" w:rsidR="00471692" w:rsidRPr="005236DA" w:rsidRDefault="00471692" w:rsidP="00471692">
            <w:pPr>
              <w:jc w:val="center"/>
              <w:rPr>
                <w:color w:val="000000" w:themeColor="text1"/>
                <w:sz w:val="18"/>
                <w:szCs w:val="18"/>
              </w:rPr>
            </w:pPr>
          </w:p>
        </w:tc>
        <w:tc>
          <w:tcPr>
            <w:tcW w:w="709" w:type="dxa"/>
            <w:vAlign w:val="center"/>
          </w:tcPr>
          <w:p w14:paraId="0D317382" w14:textId="77777777" w:rsidR="00471692" w:rsidRPr="005236DA" w:rsidRDefault="00471692" w:rsidP="00471692">
            <w:pPr>
              <w:jc w:val="center"/>
              <w:rPr>
                <w:color w:val="000000" w:themeColor="text1"/>
                <w:sz w:val="18"/>
                <w:szCs w:val="18"/>
              </w:rPr>
            </w:pPr>
          </w:p>
        </w:tc>
        <w:tc>
          <w:tcPr>
            <w:tcW w:w="709" w:type="dxa"/>
            <w:vAlign w:val="center"/>
          </w:tcPr>
          <w:p w14:paraId="3D28E990" w14:textId="35E87CCB" w:rsidR="00471692" w:rsidRPr="005236DA" w:rsidRDefault="00471692" w:rsidP="00471692">
            <w:pPr>
              <w:jc w:val="center"/>
              <w:rPr>
                <w:color w:val="000000" w:themeColor="text1"/>
                <w:sz w:val="18"/>
                <w:szCs w:val="18"/>
              </w:rPr>
            </w:pPr>
            <w:r w:rsidRPr="00CE663D">
              <w:rPr>
                <w:rFonts w:hint="eastAsia"/>
                <w:color w:val="000000" w:themeColor="text1"/>
                <w:sz w:val="18"/>
                <w:szCs w:val="18"/>
              </w:rPr>
              <w:t>5-6</w:t>
            </w:r>
          </w:p>
        </w:tc>
        <w:tc>
          <w:tcPr>
            <w:tcW w:w="1045" w:type="dxa"/>
            <w:vMerge/>
          </w:tcPr>
          <w:p w14:paraId="65952103" w14:textId="77777777" w:rsidR="00471692" w:rsidRPr="005236DA" w:rsidRDefault="00471692" w:rsidP="00471692">
            <w:pPr>
              <w:jc w:val="center"/>
              <w:rPr>
                <w:color w:val="000000" w:themeColor="text1"/>
                <w:sz w:val="18"/>
                <w:szCs w:val="18"/>
              </w:rPr>
            </w:pPr>
          </w:p>
        </w:tc>
      </w:tr>
      <w:tr w:rsidR="00471692" w:rsidRPr="005236DA" w14:paraId="1757EAE0" w14:textId="77777777" w:rsidTr="009C16B1">
        <w:trPr>
          <w:jc w:val="center"/>
        </w:trPr>
        <w:tc>
          <w:tcPr>
            <w:tcW w:w="571" w:type="dxa"/>
            <w:vMerge/>
          </w:tcPr>
          <w:p w14:paraId="64FFE744" w14:textId="77777777" w:rsidR="00471692" w:rsidRPr="005236DA" w:rsidRDefault="00471692" w:rsidP="00471692">
            <w:pPr>
              <w:rPr>
                <w:b/>
                <w:color w:val="000000" w:themeColor="text1"/>
                <w:sz w:val="18"/>
                <w:szCs w:val="18"/>
              </w:rPr>
            </w:pPr>
          </w:p>
        </w:tc>
        <w:tc>
          <w:tcPr>
            <w:tcW w:w="1226" w:type="dxa"/>
            <w:vMerge/>
            <w:vAlign w:val="center"/>
          </w:tcPr>
          <w:p w14:paraId="485808E0" w14:textId="77777777" w:rsidR="00471692" w:rsidRPr="005236DA" w:rsidRDefault="00471692" w:rsidP="00471692">
            <w:pPr>
              <w:jc w:val="center"/>
              <w:rPr>
                <w:b/>
                <w:color w:val="000000" w:themeColor="text1"/>
                <w:sz w:val="18"/>
                <w:szCs w:val="18"/>
              </w:rPr>
            </w:pPr>
          </w:p>
        </w:tc>
        <w:tc>
          <w:tcPr>
            <w:tcW w:w="3342" w:type="dxa"/>
            <w:vAlign w:val="center"/>
          </w:tcPr>
          <w:p w14:paraId="745945CD" w14:textId="77777777" w:rsidR="00471692" w:rsidRPr="005236DA" w:rsidRDefault="00471692" w:rsidP="00471692">
            <w:pPr>
              <w:rPr>
                <w:color w:val="000000" w:themeColor="text1"/>
                <w:sz w:val="18"/>
                <w:szCs w:val="18"/>
              </w:rPr>
            </w:pPr>
            <w:r w:rsidRPr="005236DA">
              <w:rPr>
                <w:color w:val="000000" w:themeColor="text1"/>
                <w:sz w:val="18"/>
                <w:szCs w:val="18"/>
              </w:rPr>
              <w:t>论文预答辩</w:t>
            </w:r>
          </w:p>
        </w:tc>
        <w:tc>
          <w:tcPr>
            <w:tcW w:w="1255" w:type="dxa"/>
            <w:vAlign w:val="center"/>
          </w:tcPr>
          <w:p w14:paraId="1FD7ADCE" w14:textId="77777777" w:rsidR="00471692" w:rsidRPr="005236DA" w:rsidRDefault="00471692" w:rsidP="00471692">
            <w:pPr>
              <w:jc w:val="center"/>
              <w:rPr>
                <w:color w:val="000000" w:themeColor="text1"/>
                <w:sz w:val="18"/>
                <w:szCs w:val="18"/>
              </w:rPr>
            </w:pPr>
          </w:p>
        </w:tc>
        <w:tc>
          <w:tcPr>
            <w:tcW w:w="709" w:type="dxa"/>
            <w:vAlign w:val="center"/>
          </w:tcPr>
          <w:p w14:paraId="303373B4" w14:textId="77777777" w:rsidR="00471692" w:rsidRPr="005236DA" w:rsidRDefault="00471692" w:rsidP="00471692">
            <w:pPr>
              <w:jc w:val="center"/>
              <w:rPr>
                <w:color w:val="000000" w:themeColor="text1"/>
                <w:sz w:val="18"/>
                <w:szCs w:val="18"/>
              </w:rPr>
            </w:pPr>
          </w:p>
        </w:tc>
        <w:tc>
          <w:tcPr>
            <w:tcW w:w="709" w:type="dxa"/>
            <w:vAlign w:val="center"/>
          </w:tcPr>
          <w:p w14:paraId="40EA9F40" w14:textId="5F9F2B24" w:rsidR="00471692" w:rsidRPr="005236DA" w:rsidRDefault="00471692" w:rsidP="00471692">
            <w:pPr>
              <w:jc w:val="center"/>
              <w:rPr>
                <w:color w:val="000000" w:themeColor="text1"/>
                <w:sz w:val="18"/>
                <w:szCs w:val="18"/>
              </w:rPr>
            </w:pPr>
            <w:r w:rsidRPr="00CE663D">
              <w:rPr>
                <w:rFonts w:hint="eastAsia"/>
                <w:iCs/>
                <w:sz w:val="18"/>
                <w:szCs w:val="18"/>
              </w:rPr>
              <w:t>8</w:t>
            </w:r>
          </w:p>
        </w:tc>
        <w:tc>
          <w:tcPr>
            <w:tcW w:w="1045" w:type="dxa"/>
            <w:vMerge/>
          </w:tcPr>
          <w:p w14:paraId="03EC3272" w14:textId="77777777" w:rsidR="00471692" w:rsidRPr="005236DA" w:rsidRDefault="00471692" w:rsidP="00471692">
            <w:pPr>
              <w:jc w:val="center"/>
              <w:rPr>
                <w:color w:val="000000" w:themeColor="text1"/>
                <w:sz w:val="18"/>
                <w:szCs w:val="18"/>
              </w:rPr>
            </w:pPr>
          </w:p>
        </w:tc>
      </w:tr>
      <w:tr w:rsidR="00471692" w:rsidRPr="005236DA" w14:paraId="6E2BD5E1" w14:textId="77777777" w:rsidTr="009C16B1">
        <w:trPr>
          <w:jc w:val="center"/>
        </w:trPr>
        <w:tc>
          <w:tcPr>
            <w:tcW w:w="571" w:type="dxa"/>
            <w:vMerge/>
          </w:tcPr>
          <w:p w14:paraId="22DA5457" w14:textId="77777777" w:rsidR="00471692" w:rsidRPr="005236DA" w:rsidRDefault="00471692" w:rsidP="00471692">
            <w:pPr>
              <w:rPr>
                <w:color w:val="000000" w:themeColor="text1"/>
                <w:sz w:val="18"/>
                <w:szCs w:val="18"/>
              </w:rPr>
            </w:pPr>
          </w:p>
        </w:tc>
        <w:tc>
          <w:tcPr>
            <w:tcW w:w="1226" w:type="dxa"/>
            <w:vMerge/>
          </w:tcPr>
          <w:p w14:paraId="2CE25397" w14:textId="77777777" w:rsidR="00471692" w:rsidRPr="005236DA" w:rsidRDefault="00471692" w:rsidP="00471692">
            <w:pPr>
              <w:jc w:val="center"/>
              <w:rPr>
                <w:color w:val="000000" w:themeColor="text1"/>
                <w:sz w:val="18"/>
                <w:szCs w:val="18"/>
              </w:rPr>
            </w:pPr>
          </w:p>
        </w:tc>
        <w:tc>
          <w:tcPr>
            <w:tcW w:w="3342" w:type="dxa"/>
            <w:vAlign w:val="center"/>
          </w:tcPr>
          <w:p w14:paraId="01AD945D" w14:textId="77777777" w:rsidR="00471692" w:rsidRPr="005236DA" w:rsidRDefault="00471692" w:rsidP="00471692">
            <w:pPr>
              <w:rPr>
                <w:color w:val="000000" w:themeColor="text1"/>
                <w:sz w:val="18"/>
                <w:szCs w:val="18"/>
              </w:rPr>
            </w:pPr>
            <w:r w:rsidRPr="005236DA">
              <w:rPr>
                <w:color w:val="000000" w:themeColor="text1"/>
                <w:sz w:val="18"/>
                <w:szCs w:val="18"/>
              </w:rPr>
              <w:t>论文评审</w:t>
            </w:r>
          </w:p>
        </w:tc>
        <w:tc>
          <w:tcPr>
            <w:tcW w:w="1255" w:type="dxa"/>
            <w:vAlign w:val="center"/>
          </w:tcPr>
          <w:p w14:paraId="7B21525A" w14:textId="77777777" w:rsidR="00471692" w:rsidRPr="005236DA" w:rsidRDefault="00471692" w:rsidP="00471692">
            <w:pPr>
              <w:jc w:val="center"/>
              <w:rPr>
                <w:color w:val="000000" w:themeColor="text1"/>
                <w:sz w:val="18"/>
                <w:szCs w:val="18"/>
              </w:rPr>
            </w:pPr>
          </w:p>
        </w:tc>
        <w:tc>
          <w:tcPr>
            <w:tcW w:w="709" w:type="dxa"/>
            <w:vAlign w:val="center"/>
          </w:tcPr>
          <w:p w14:paraId="48614B19" w14:textId="77777777" w:rsidR="00471692" w:rsidRPr="005236DA" w:rsidRDefault="00471692" w:rsidP="00471692">
            <w:pPr>
              <w:jc w:val="center"/>
              <w:rPr>
                <w:color w:val="000000" w:themeColor="text1"/>
                <w:sz w:val="18"/>
                <w:szCs w:val="18"/>
              </w:rPr>
            </w:pPr>
          </w:p>
        </w:tc>
        <w:tc>
          <w:tcPr>
            <w:tcW w:w="709" w:type="dxa"/>
            <w:vAlign w:val="center"/>
          </w:tcPr>
          <w:p w14:paraId="578AC6FC" w14:textId="51467758" w:rsidR="00471692" w:rsidRPr="005236DA" w:rsidRDefault="00471692" w:rsidP="00471692">
            <w:pPr>
              <w:jc w:val="center"/>
              <w:rPr>
                <w:color w:val="000000" w:themeColor="text1"/>
                <w:sz w:val="18"/>
                <w:szCs w:val="18"/>
              </w:rPr>
            </w:pPr>
            <w:r w:rsidRPr="00CE663D">
              <w:rPr>
                <w:rFonts w:hint="eastAsia"/>
                <w:color w:val="000000" w:themeColor="text1"/>
                <w:sz w:val="18"/>
                <w:szCs w:val="18"/>
              </w:rPr>
              <w:t>8</w:t>
            </w:r>
          </w:p>
        </w:tc>
        <w:tc>
          <w:tcPr>
            <w:tcW w:w="1045" w:type="dxa"/>
            <w:vMerge/>
          </w:tcPr>
          <w:p w14:paraId="0200A7A3" w14:textId="77777777" w:rsidR="00471692" w:rsidRPr="005236DA" w:rsidRDefault="00471692" w:rsidP="00471692">
            <w:pPr>
              <w:jc w:val="center"/>
              <w:rPr>
                <w:color w:val="000000" w:themeColor="text1"/>
                <w:sz w:val="18"/>
                <w:szCs w:val="18"/>
              </w:rPr>
            </w:pPr>
          </w:p>
        </w:tc>
      </w:tr>
      <w:tr w:rsidR="00471692" w:rsidRPr="005236DA" w14:paraId="714D7AD1" w14:textId="77777777" w:rsidTr="009C16B1">
        <w:trPr>
          <w:jc w:val="center"/>
        </w:trPr>
        <w:tc>
          <w:tcPr>
            <w:tcW w:w="571" w:type="dxa"/>
            <w:vMerge/>
          </w:tcPr>
          <w:p w14:paraId="22B90564" w14:textId="77777777" w:rsidR="00471692" w:rsidRPr="005236DA" w:rsidRDefault="00471692" w:rsidP="00471692">
            <w:pPr>
              <w:rPr>
                <w:color w:val="000000" w:themeColor="text1"/>
                <w:sz w:val="18"/>
                <w:szCs w:val="18"/>
              </w:rPr>
            </w:pPr>
          </w:p>
        </w:tc>
        <w:tc>
          <w:tcPr>
            <w:tcW w:w="1226" w:type="dxa"/>
            <w:vMerge/>
          </w:tcPr>
          <w:p w14:paraId="2F10800E" w14:textId="77777777" w:rsidR="00471692" w:rsidRPr="005236DA" w:rsidRDefault="00471692" w:rsidP="00471692">
            <w:pPr>
              <w:jc w:val="center"/>
              <w:rPr>
                <w:color w:val="000000" w:themeColor="text1"/>
                <w:sz w:val="18"/>
                <w:szCs w:val="18"/>
              </w:rPr>
            </w:pPr>
          </w:p>
        </w:tc>
        <w:tc>
          <w:tcPr>
            <w:tcW w:w="3342" w:type="dxa"/>
            <w:vAlign w:val="center"/>
          </w:tcPr>
          <w:p w14:paraId="270D71CE" w14:textId="77777777" w:rsidR="00471692" w:rsidRPr="005236DA" w:rsidRDefault="00471692" w:rsidP="00471692">
            <w:pPr>
              <w:rPr>
                <w:color w:val="000000" w:themeColor="text1"/>
                <w:sz w:val="18"/>
                <w:szCs w:val="18"/>
              </w:rPr>
            </w:pPr>
            <w:r w:rsidRPr="005236DA">
              <w:rPr>
                <w:color w:val="000000" w:themeColor="text1"/>
                <w:sz w:val="18"/>
                <w:szCs w:val="18"/>
              </w:rPr>
              <w:t>论文答辩</w:t>
            </w:r>
          </w:p>
        </w:tc>
        <w:tc>
          <w:tcPr>
            <w:tcW w:w="1255" w:type="dxa"/>
            <w:vAlign w:val="center"/>
          </w:tcPr>
          <w:p w14:paraId="49D3A1B6" w14:textId="77777777" w:rsidR="00471692" w:rsidRPr="005236DA" w:rsidRDefault="00471692" w:rsidP="00471692">
            <w:pPr>
              <w:jc w:val="center"/>
              <w:rPr>
                <w:color w:val="000000" w:themeColor="text1"/>
                <w:sz w:val="18"/>
                <w:szCs w:val="18"/>
              </w:rPr>
            </w:pPr>
          </w:p>
        </w:tc>
        <w:tc>
          <w:tcPr>
            <w:tcW w:w="709" w:type="dxa"/>
            <w:vAlign w:val="center"/>
          </w:tcPr>
          <w:p w14:paraId="56EF8D98" w14:textId="77777777" w:rsidR="00471692" w:rsidRPr="005236DA" w:rsidRDefault="00471692" w:rsidP="00471692">
            <w:pPr>
              <w:jc w:val="center"/>
              <w:rPr>
                <w:color w:val="000000" w:themeColor="text1"/>
                <w:sz w:val="18"/>
                <w:szCs w:val="18"/>
              </w:rPr>
            </w:pPr>
          </w:p>
        </w:tc>
        <w:tc>
          <w:tcPr>
            <w:tcW w:w="709" w:type="dxa"/>
            <w:vAlign w:val="center"/>
          </w:tcPr>
          <w:p w14:paraId="3F17EF30" w14:textId="726A30BF" w:rsidR="00471692" w:rsidRPr="005236DA" w:rsidRDefault="00471692" w:rsidP="00471692">
            <w:pPr>
              <w:jc w:val="center"/>
              <w:rPr>
                <w:color w:val="000000" w:themeColor="text1"/>
                <w:sz w:val="18"/>
                <w:szCs w:val="18"/>
              </w:rPr>
            </w:pPr>
            <w:r w:rsidRPr="00CE663D">
              <w:rPr>
                <w:rFonts w:hint="eastAsia"/>
                <w:color w:val="000000" w:themeColor="text1"/>
                <w:sz w:val="18"/>
                <w:szCs w:val="18"/>
              </w:rPr>
              <w:t>8</w:t>
            </w:r>
          </w:p>
        </w:tc>
        <w:tc>
          <w:tcPr>
            <w:tcW w:w="1045" w:type="dxa"/>
            <w:vMerge/>
          </w:tcPr>
          <w:p w14:paraId="143FDEA7" w14:textId="77777777" w:rsidR="00471692" w:rsidRPr="005236DA" w:rsidRDefault="00471692" w:rsidP="00471692">
            <w:pPr>
              <w:jc w:val="center"/>
              <w:rPr>
                <w:color w:val="000000" w:themeColor="text1"/>
                <w:sz w:val="18"/>
                <w:szCs w:val="18"/>
              </w:rPr>
            </w:pPr>
          </w:p>
        </w:tc>
      </w:tr>
    </w:tbl>
    <w:p w14:paraId="446D8F13" w14:textId="77777777" w:rsidR="00640097" w:rsidRPr="005236DA" w:rsidRDefault="00640097" w:rsidP="00640097">
      <w:pPr>
        <w:spacing w:line="440" w:lineRule="exact"/>
        <w:ind w:firstLineChars="200" w:firstLine="480"/>
        <w:rPr>
          <w:rFonts w:eastAsiaTheme="minorEastAsia"/>
          <w:bCs/>
          <w:sz w:val="24"/>
        </w:rPr>
      </w:pPr>
      <w:r w:rsidRPr="005236DA">
        <w:rPr>
          <w:rFonts w:eastAsiaTheme="minorEastAsia"/>
          <w:bCs/>
          <w:sz w:val="24"/>
        </w:rPr>
        <w:t>*</w:t>
      </w:r>
      <w:r w:rsidRPr="005236DA">
        <w:rPr>
          <w:rFonts w:eastAsiaTheme="minorEastAsia"/>
          <w:bCs/>
          <w:sz w:val="24"/>
        </w:rPr>
        <w:t>公共外语课程按入学时的外国语考试科目修读相关语种。</w:t>
      </w:r>
    </w:p>
    <w:p w14:paraId="3A169C27" w14:textId="77777777" w:rsidR="00640097" w:rsidRPr="005236DA" w:rsidRDefault="00640097" w:rsidP="00640097">
      <w:pPr>
        <w:spacing w:line="440" w:lineRule="exact"/>
        <w:ind w:firstLineChars="200" w:firstLine="560"/>
        <w:rPr>
          <w:rFonts w:eastAsia="黑体"/>
          <w:bCs/>
          <w:sz w:val="28"/>
          <w:szCs w:val="28"/>
        </w:rPr>
      </w:pPr>
      <w:r w:rsidRPr="005236DA">
        <w:rPr>
          <w:rFonts w:eastAsia="黑体"/>
          <w:bCs/>
          <w:sz w:val="28"/>
          <w:szCs w:val="28"/>
        </w:rPr>
        <w:t>十</w:t>
      </w:r>
      <w:r>
        <w:rPr>
          <w:rFonts w:eastAsia="黑体" w:hint="eastAsia"/>
          <w:bCs/>
          <w:sz w:val="28"/>
          <w:szCs w:val="28"/>
        </w:rPr>
        <w:t>三</w:t>
      </w:r>
      <w:r w:rsidRPr="005236DA">
        <w:rPr>
          <w:rFonts w:eastAsia="黑体"/>
          <w:bCs/>
          <w:sz w:val="28"/>
          <w:szCs w:val="28"/>
        </w:rPr>
        <w:t>、其他需要说明事项</w:t>
      </w:r>
    </w:p>
    <w:p w14:paraId="10714C41" w14:textId="77777777" w:rsidR="00640097" w:rsidRPr="005236DA" w:rsidRDefault="00640097" w:rsidP="00640097">
      <w:pPr>
        <w:spacing w:line="440" w:lineRule="exact"/>
        <w:ind w:firstLineChars="200" w:firstLine="480"/>
        <w:rPr>
          <w:rFonts w:eastAsiaTheme="minorEastAsia"/>
          <w:bCs/>
          <w:sz w:val="24"/>
        </w:rPr>
      </w:pPr>
      <w:r w:rsidRPr="005236DA">
        <w:rPr>
          <w:rFonts w:eastAsiaTheme="minorEastAsia"/>
          <w:bCs/>
          <w:sz w:val="24"/>
        </w:rPr>
        <w:t xml:space="preserve">1. </w:t>
      </w:r>
      <w:r w:rsidRPr="005236DA">
        <w:rPr>
          <w:rFonts w:eastAsiaTheme="minorEastAsia"/>
          <w:bCs/>
          <w:sz w:val="24"/>
        </w:rPr>
        <w:t>非学位课中的方向选修课模块由各培养单位自行设置，并给出具体选修学分要求。</w:t>
      </w:r>
    </w:p>
    <w:p w14:paraId="078CCE5C" w14:textId="14E5F490" w:rsidR="00640097" w:rsidRPr="00E06572" w:rsidRDefault="00640097" w:rsidP="00E06572">
      <w:pPr>
        <w:spacing w:line="440" w:lineRule="exact"/>
        <w:ind w:firstLineChars="200" w:firstLine="480"/>
        <w:rPr>
          <w:rFonts w:eastAsiaTheme="minorEastAsia"/>
          <w:bCs/>
          <w:sz w:val="24"/>
        </w:rPr>
      </w:pPr>
      <w:r w:rsidRPr="000C229D">
        <w:rPr>
          <w:rFonts w:eastAsiaTheme="minorEastAsia"/>
          <w:bCs/>
          <w:sz w:val="24"/>
        </w:rPr>
        <w:t xml:space="preserve">2. </w:t>
      </w:r>
      <w:r w:rsidR="000C229D" w:rsidRPr="000C229D">
        <w:rPr>
          <w:rFonts w:eastAsiaTheme="minorEastAsia"/>
          <w:bCs/>
          <w:sz w:val="24"/>
        </w:rPr>
        <w:t>毕业总学分：</w:t>
      </w:r>
      <w:r w:rsidR="000C229D" w:rsidRPr="000C229D">
        <w:rPr>
          <w:rFonts w:eastAsiaTheme="minorEastAsia" w:hint="eastAsia"/>
          <w:bCs/>
          <w:sz w:val="24"/>
        </w:rPr>
        <w:t>学位课</w:t>
      </w:r>
      <w:r w:rsidR="000C229D" w:rsidRPr="000C229D">
        <w:rPr>
          <w:rFonts w:eastAsiaTheme="minorEastAsia"/>
          <w:bCs/>
          <w:sz w:val="24"/>
        </w:rPr>
        <w:t>+</w:t>
      </w:r>
      <w:r w:rsidR="000C229D" w:rsidRPr="000C229D">
        <w:rPr>
          <w:rFonts w:eastAsiaTheme="minorEastAsia" w:hint="eastAsia"/>
          <w:bCs/>
          <w:sz w:val="24"/>
        </w:rPr>
        <w:t>非学位课</w:t>
      </w:r>
      <w:r w:rsidR="000C229D" w:rsidRPr="000C229D">
        <w:rPr>
          <w:rFonts w:eastAsiaTheme="minorEastAsia"/>
          <w:bCs/>
          <w:sz w:val="24"/>
        </w:rPr>
        <w:t>+</w:t>
      </w:r>
      <w:r w:rsidR="000C229D" w:rsidRPr="000C229D">
        <w:rPr>
          <w:rFonts w:eastAsiaTheme="minorEastAsia"/>
          <w:bCs/>
          <w:sz w:val="24"/>
        </w:rPr>
        <w:t>必修环节。</w:t>
      </w:r>
    </w:p>
    <w:sectPr w:rsidR="00640097" w:rsidRPr="00E06572" w:rsidSect="006C747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9F492" w14:textId="77777777" w:rsidR="00FA29C1" w:rsidRDefault="00FA29C1" w:rsidP="0023080B">
      <w:r>
        <w:separator/>
      </w:r>
    </w:p>
  </w:endnote>
  <w:endnote w:type="continuationSeparator" w:id="0">
    <w:p w14:paraId="17CE0998" w14:textId="77777777" w:rsidR="00FA29C1" w:rsidRDefault="00FA29C1" w:rsidP="0023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DEA49" w14:textId="77777777" w:rsidR="00FA29C1" w:rsidRDefault="00FA29C1" w:rsidP="0023080B">
      <w:r>
        <w:separator/>
      </w:r>
    </w:p>
  </w:footnote>
  <w:footnote w:type="continuationSeparator" w:id="0">
    <w:p w14:paraId="5BA09F81" w14:textId="77777777" w:rsidR="00FA29C1" w:rsidRDefault="00FA29C1" w:rsidP="002308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545C1"/>
    <w:multiLevelType w:val="hybridMultilevel"/>
    <w:tmpl w:val="5D726EF6"/>
    <w:lvl w:ilvl="0" w:tplc="E0E8C0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1F372D1F"/>
    <w:multiLevelType w:val="hybridMultilevel"/>
    <w:tmpl w:val="4CACBB5A"/>
    <w:lvl w:ilvl="0" w:tplc="C484708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27522DC4"/>
    <w:multiLevelType w:val="hybridMultilevel"/>
    <w:tmpl w:val="8B4EC828"/>
    <w:lvl w:ilvl="0" w:tplc="DD92B552">
      <w:start w:val="1"/>
      <w:numFmt w:val="decimal"/>
      <w:lvlText w:val="%1."/>
      <w:lvlJc w:val="left"/>
      <w:pPr>
        <w:ind w:left="840" w:hanging="360"/>
      </w:pPr>
      <w:rPr>
        <w:rFonts w:eastAsia="黑体" w:hint="default"/>
        <w:sz w:val="28"/>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32E9598C"/>
    <w:multiLevelType w:val="hybridMultilevel"/>
    <w:tmpl w:val="1144E43C"/>
    <w:lvl w:ilvl="0" w:tplc="9A94874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15:restartNumberingAfterBreak="0">
    <w:nsid w:val="3C6532AF"/>
    <w:multiLevelType w:val="hybridMultilevel"/>
    <w:tmpl w:val="DEBC4EB2"/>
    <w:lvl w:ilvl="0" w:tplc="06D45CE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674457BE"/>
    <w:multiLevelType w:val="hybridMultilevel"/>
    <w:tmpl w:val="CB0C3808"/>
    <w:lvl w:ilvl="0" w:tplc="B416563C">
      <w:start w:val="1"/>
      <w:numFmt w:val="lowerLetter"/>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77DA3319"/>
    <w:multiLevelType w:val="hybridMultilevel"/>
    <w:tmpl w:val="4328E882"/>
    <w:lvl w:ilvl="0" w:tplc="6C0476D4">
      <w:start w:val="1"/>
      <w:numFmt w:val="lowerLetter"/>
      <w:lvlText w:val="(%1)"/>
      <w:lvlJc w:val="left"/>
      <w:pPr>
        <w:ind w:left="1200" w:hanging="7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711615912">
    <w:abstractNumId w:val="4"/>
  </w:num>
  <w:num w:numId="2" w16cid:durableId="637688343">
    <w:abstractNumId w:val="0"/>
  </w:num>
  <w:num w:numId="3" w16cid:durableId="1811751911">
    <w:abstractNumId w:val="6"/>
  </w:num>
  <w:num w:numId="4" w16cid:durableId="359018057">
    <w:abstractNumId w:val="5"/>
  </w:num>
  <w:num w:numId="5" w16cid:durableId="253780480">
    <w:abstractNumId w:val="1"/>
  </w:num>
  <w:num w:numId="6" w16cid:durableId="704717602">
    <w:abstractNumId w:val="2"/>
  </w:num>
  <w:num w:numId="7" w16cid:durableId="17896630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56AE"/>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D2E"/>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307F"/>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0F7148"/>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6E92"/>
    <w:rsid w:val="001770BE"/>
    <w:rsid w:val="001774C8"/>
    <w:rsid w:val="00181B98"/>
    <w:rsid w:val="001827EC"/>
    <w:rsid w:val="00190742"/>
    <w:rsid w:val="0019270C"/>
    <w:rsid w:val="00192C94"/>
    <w:rsid w:val="00192FFB"/>
    <w:rsid w:val="00193EB1"/>
    <w:rsid w:val="001944A6"/>
    <w:rsid w:val="00194A69"/>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63A5"/>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1B4D"/>
    <w:rsid w:val="002F2797"/>
    <w:rsid w:val="002F3877"/>
    <w:rsid w:val="002F3C9A"/>
    <w:rsid w:val="002F4122"/>
    <w:rsid w:val="002F417B"/>
    <w:rsid w:val="002F4833"/>
    <w:rsid w:val="002F4D2D"/>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3E0C"/>
    <w:rsid w:val="00334F71"/>
    <w:rsid w:val="00335BB9"/>
    <w:rsid w:val="00336751"/>
    <w:rsid w:val="00336778"/>
    <w:rsid w:val="003374FD"/>
    <w:rsid w:val="00337DD6"/>
    <w:rsid w:val="003416AA"/>
    <w:rsid w:val="003416BC"/>
    <w:rsid w:val="00343930"/>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224"/>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5B46"/>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1692"/>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4FF"/>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5F9D"/>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4E70"/>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31A1"/>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279"/>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2FC5"/>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C7B26"/>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0CA6"/>
    <w:rsid w:val="0076580C"/>
    <w:rsid w:val="00766B4F"/>
    <w:rsid w:val="007678DA"/>
    <w:rsid w:val="0077281C"/>
    <w:rsid w:val="007728FC"/>
    <w:rsid w:val="00773AF5"/>
    <w:rsid w:val="0077498C"/>
    <w:rsid w:val="0077541C"/>
    <w:rsid w:val="007767CD"/>
    <w:rsid w:val="00777300"/>
    <w:rsid w:val="00777697"/>
    <w:rsid w:val="00780578"/>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114"/>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3B8"/>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2698E"/>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7A"/>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A7E93"/>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B1"/>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36A"/>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6EAD"/>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509"/>
    <w:rsid w:val="00B5398F"/>
    <w:rsid w:val="00B53D54"/>
    <w:rsid w:val="00B55411"/>
    <w:rsid w:val="00B55EB0"/>
    <w:rsid w:val="00B6099F"/>
    <w:rsid w:val="00B60EAA"/>
    <w:rsid w:val="00B625F3"/>
    <w:rsid w:val="00B63C6E"/>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35A5"/>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2F13"/>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E79B1"/>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1EA4"/>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572"/>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36CF"/>
    <w:rsid w:val="00E5419F"/>
    <w:rsid w:val="00E56AF2"/>
    <w:rsid w:val="00E57A55"/>
    <w:rsid w:val="00E57FF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B49"/>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0C2A"/>
    <w:rsid w:val="00EF1311"/>
    <w:rsid w:val="00EF1F73"/>
    <w:rsid w:val="00EF2AC1"/>
    <w:rsid w:val="00EF4087"/>
    <w:rsid w:val="00EF415C"/>
    <w:rsid w:val="00EF4317"/>
    <w:rsid w:val="00EF49BB"/>
    <w:rsid w:val="00EF5367"/>
    <w:rsid w:val="00EF5D19"/>
    <w:rsid w:val="00EF792C"/>
    <w:rsid w:val="00F00078"/>
    <w:rsid w:val="00F00621"/>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29C1"/>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D7AB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1AD6C"/>
  <w15:docId w15:val="{B07BE3C9-6B6D-4E70-9DD1-36F2EB7C0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3509"/>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c">
    <w:name w:val="批注主题 字符"/>
    <w:basedOn w:val="a4"/>
    <w:link w:val="ab"/>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styleId="af">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paragraph" w:styleId="af0">
    <w:name w:val="List Paragraph"/>
    <w:basedOn w:val="a"/>
    <w:uiPriority w:val="99"/>
    <w:rsid w:val="00506B23"/>
    <w:pPr>
      <w:ind w:firstLineChars="200" w:firstLine="420"/>
    </w:pPr>
  </w:style>
  <w:style w:type="character" w:customStyle="1" w:styleId="40">
    <w:name w:val="标题 4 字符"/>
    <w:basedOn w:val="a0"/>
    <w:link w:val="4"/>
    <w:uiPriority w:val="9"/>
    <w:semiHidden/>
    <w:rsid w:val="00372023"/>
    <w:rPr>
      <w:rFonts w:asciiTheme="majorHAnsi" w:eastAsiaTheme="majorEastAsia" w:hAnsiTheme="majorHAnsi" w:cstheme="majorBidi"/>
      <w:b/>
      <w:bCs/>
      <w:kern w:val="2"/>
      <w:sz w:val="28"/>
      <w:szCs w:val="28"/>
    </w:rPr>
  </w:style>
  <w:style w:type="character" w:styleId="af1">
    <w:name w:val="Strong"/>
    <w:basedOn w:val="a0"/>
    <w:uiPriority w:val="22"/>
    <w:qFormat/>
    <w:rsid w:val="007604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49767">
      <w:bodyDiv w:val="1"/>
      <w:marLeft w:val="0"/>
      <w:marRight w:val="0"/>
      <w:marTop w:val="0"/>
      <w:marBottom w:val="0"/>
      <w:divBdr>
        <w:top w:val="none" w:sz="0" w:space="0" w:color="auto"/>
        <w:left w:val="none" w:sz="0" w:space="0" w:color="auto"/>
        <w:bottom w:val="none" w:sz="0" w:space="0" w:color="auto"/>
        <w:right w:val="none" w:sz="0" w:space="0" w:color="auto"/>
      </w:divBdr>
    </w:div>
    <w:div w:id="544293335">
      <w:bodyDiv w:val="1"/>
      <w:marLeft w:val="0"/>
      <w:marRight w:val="0"/>
      <w:marTop w:val="0"/>
      <w:marBottom w:val="0"/>
      <w:divBdr>
        <w:top w:val="none" w:sz="0" w:space="0" w:color="auto"/>
        <w:left w:val="none" w:sz="0" w:space="0" w:color="auto"/>
        <w:bottom w:val="none" w:sz="0" w:space="0" w:color="auto"/>
        <w:right w:val="none" w:sz="0" w:space="0" w:color="auto"/>
      </w:divBdr>
    </w:div>
    <w:div w:id="786776123">
      <w:bodyDiv w:val="1"/>
      <w:marLeft w:val="0"/>
      <w:marRight w:val="0"/>
      <w:marTop w:val="0"/>
      <w:marBottom w:val="0"/>
      <w:divBdr>
        <w:top w:val="none" w:sz="0" w:space="0" w:color="auto"/>
        <w:left w:val="none" w:sz="0" w:space="0" w:color="auto"/>
        <w:bottom w:val="none" w:sz="0" w:space="0" w:color="auto"/>
        <w:right w:val="none" w:sz="0" w:space="0" w:color="auto"/>
      </w:divBdr>
    </w:div>
    <w:div w:id="1048333997">
      <w:bodyDiv w:val="1"/>
      <w:marLeft w:val="0"/>
      <w:marRight w:val="0"/>
      <w:marTop w:val="0"/>
      <w:marBottom w:val="0"/>
      <w:divBdr>
        <w:top w:val="none" w:sz="0" w:space="0" w:color="auto"/>
        <w:left w:val="none" w:sz="0" w:space="0" w:color="auto"/>
        <w:bottom w:val="none" w:sz="0" w:space="0" w:color="auto"/>
        <w:right w:val="none" w:sz="0" w:space="0" w:color="auto"/>
      </w:divBdr>
    </w:div>
    <w:div w:id="1182471572">
      <w:bodyDiv w:val="1"/>
      <w:marLeft w:val="0"/>
      <w:marRight w:val="0"/>
      <w:marTop w:val="0"/>
      <w:marBottom w:val="0"/>
      <w:divBdr>
        <w:top w:val="none" w:sz="0" w:space="0" w:color="auto"/>
        <w:left w:val="none" w:sz="0" w:space="0" w:color="auto"/>
        <w:bottom w:val="none" w:sz="0" w:space="0" w:color="auto"/>
        <w:right w:val="none" w:sz="0" w:space="0" w:color="auto"/>
      </w:divBdr>
    </w:div>
    <w:div w:id="1643584571">
      <w:bodyDiv w:val="1"/>
      <w:marLeft w:val="0"/>
      <w:marRight w:val="0"/>
      <w:marTop w:val="0"/>
      <w:marBottom w:val="0"/>
      <w:divBdr>
        <w:top w:val="none" w:sz="0" w:space="0" w:color="auto"/>
        <w:left w:val="none" w:sz="0" w:space="0" w:color="auto"/>
        <w:bottom w:val="none" w:sz="0" w:space="0" w:color="auto"/>
        <w:right w:val="none" w:sz="0" w:space="0" w:color="auto"/>
      </w:divBdr>
    </w:div>
    <w:div w:id="1976401305">
      <w:bodyDiv w:val="1"/>
      <w:marLeft w:val="0"/>
      <w:marRight w:val="0"/>
      <w:marTop w:val="0"/>
      <w:marBottom w:val="0"/>
      <w:divBdr>
        <w:top w:val="none" w:sz="0" w:space="0" w:color="auto"/>
        <w:left w:val="none" w:sz="0" w:space="0" w:color="auto"/>
        <w:bottom w:val="none" w:sz="0" w:space="0" w:color="auto"/>
        <w:right w:val="none" w:sz="0" w:space="0" w:color="auto"/>
      </w:divBdr>
    </w:div>
    <w:div w:id="2049715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674</TotalTime>
  <Pages>7</Pages>
  <Words>5100</Words>
  <Characters>820</Characters>
  <Application>Microsoft Office Word</Application>
  <DocSecurity>0</DocSecurity>
  <Lines>74</Lines>
  <Paragraphs>281</Paragraphs>
  <ScaleCrop>false</ScaleCrop>
  <Company>yanjiushengyuan</Company>
  <LinksUpToDate>false</LinksUpToDate>
  <CharactersWithSpaces>5639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华为</cp:lastModifiedBy>
  <cp:revision>81</cp:revision>
  <cp:lastPrinted>2025-03-14T03:17:00Z</cp:lastPrinted>
  <dcterms:created xsi:type="dcterms:W3CDTF">2025-03-05T06:47:00Z</dcterms:created>
  <dcterms:modified xsi:type="dcterms:W3CDTF">2025-07-09T02:20:00Z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