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3D211" w14:textId="77777777" w:rsidR="00AA0213" w:rsidRPr="0047713C" w:rsidRDefault="00AA0213" w:rsidP="00AA0213">
      <w:pPr>
        <w:ind w:leftChars="153" w:left="321" w:right="227"/>
        <w:jc w:val="center"/>
        <w:rPr>
          <w:rFonts w:eastAsia="黑体"/>
          <w:b/>
          <w:bCs/>
          <w:sz w:val="36"/>
          <w:szCs w:val="36"/>
        </w:rPr>
      </w:pPr>
      <w:r w:rsidRPr="0047713C">
        <w:rPr>
          <w:rFonts w:eastAsia="黑体" w:hint="eastAsia"/>
          <w:b/>
          <w:bCs/>
          <w:iCs/>
          <w:sz w:val="36"/>
          <w:szCs w:val="36"/>
        </w:rPr>
        <w:t>光学工程</w:t>
      </w:r>
      <w:r w:rsidRPr="0047713C">
        <w:rPr>
          <w:rFonts w:eastAsia="黑体"/>
          <w:b/>
          <w:bCs/>
          <w:sz w:val="36"/>
          <w:szCs w:val="36"/>
        </w:rPr>
        <w:t>专业学术学位硕士研究生培养方案</w:t>
      </w:r>
    </w:p>
    <w:p w14:paraId="384E97E4" w14:textId="77777777" w:rsidR="00AA0213" w:rsidRPr="0047713C" w:rsidRDefault="00AA0213" w:rsidP="00AA0213">
      <w:pPr>
        <w:ind w:leftChars="153" w:left="321" w:right="227"/>
        <w:jc w:val="center"/>
        <w:rPr>
          <w:rFonts w:eastAsia="黑体"/>
          <w:b/>
          <w:bCs/>
          <w:sz w:val="28"/>
          <w:szCs w:val="28"/>
        </w:rPr>
      </w:pPr>
      <w:r w:rsidRPr="0047713C">
        <w:rPr>
          <w:rFonts w:eastAsia="黑体"/>
          <w:b/>
          <w:bCs/>
          <w:sz w:val="28"/>
          <w:szCs w:val="28"/>
        </w:rPr>
        <w:t>（</w:t>
      </w:r>
      <w:r w:rsidRPr="0047713C">
        <w:rPr>
          <w:rFonts w:eastAsia="黑体" w:hint="eastAsia"/>
          <w:b/>
          <w:bCs/>
          <w:sz w:val="28"/>
          <w:szCs w:val="28"/>
        </w:rPr>
        <w:t>物理科学与技术</w:t>
      </w:r>
      <w:r w:rsidRPr="0047713C">
        <w:rPr>
          <w:rFonts w:eastAsia="黑体"/>
          <w:b/>
          <w:bCs/>
          <w:sz w:val="28"/>
          <w:szCs w:val="28"/>
        </w:rPr>
        <w:t>学院</w:t>
      </w:r>
      <w:r w:rsidRPr="0047713C">
        <w:rPr>
          <w:rFonts w:eastAsia="黑体"/>
          <w:b/>
          <w:bCs/>
          <w:sz w:val="28"/>
          <w:szCs w:val="28"/>
        </w:rPr>
        <w:t>)</w:t>
      </w:r>
    </w:p>
    <w:p w14:paraId="6C7FC6E6" w14:textId="77777777" w:rsidR="00AA0213" w:rsidRPr="0047713C" w:rsidRDefault="00AA0213" w:rsidP="009561BA">
      <w:pPr>
        <w:spacing w:line="360" w:lineRule="auto"/>
        <w:ind w:firstLineChars="200" w:firstLine="562"/>
        <w:rPr>
          <w:rFonts w:eastAsia="黑体"/>
          <w:b/>
          <w:sz w:val="28"/>
          <w:szCs w:val="28"/>
        </w:rPr>
      </w:pPr>
      <w:r w:rsidRPr="0047713C">
        <w:rPr>
          <w:rFonts w:eastAsia="黑体"/>
          <w:b/>
          <w:sz w:val="28"/>
          <w:szCs w:val="28"/>
        </w:rPr>
        <w:t>一、专业名称、代码</w:t>
      </w:r>
    </w:p>
    <w:p w14:paraId="7CFE587E" w14:textId="77777777" w:rsidR="00AA0213" w:rsidRPr="0047713C" w:rsidRDefault="00AA0213" w:rsidP="009561BA">
      <w:pPr>
        <w:widowControl/>
        <w:spacing w:line="360" w:lineRule="auto"/>
        <w:ind w:firstLineChars="200" w:firstLine="480"/>
        <w:rPr>
          <w:kern w:val="0"/>
          <w:sz w:val="18"/>
          <w:szCs w:val="18"/>
        </w:rPr>
      </w:pPr>
      <w:r w:rsidRPr="0047713C">
        <w:rPr>
          <w:kern w:val="0"/>
          <w:sz w:val="24"/>
        </w:rPr>
        <w:t>专业名称：</w:t>
      </w:r>
      <w:r w:rsidRPr="0047713C">
        <w:rPr>
          <w:rFonts w:hint="eastAsia"/>
          <w:kern w:val="0"/>
          <w:sz w:val="24"/>
        </w:rPr>
        <w:t>光学工程</w:t>
      </w:r>
    </w:p>
    <w:p w14:paraId="4495CC30" w14:textId="77777777" w:rsidR="00AA0213" w:rsidRPr="0047713C" w:rsidRDefault="00AA0213" w:rsidP="009561BA">
      <w:pPr>
        <w:widowControl/>
        <w:spacing w:line="360" w:lineRule="auto"/>
        <w:ind w:firstLineChars="200" w:firstLine="480"/>
        <w:rPr>
          <w:kern w:val="0"/>
          <w:sz w:val="18"/>
          <w:szCs w:val="18"/>
        </w:rPr>
      </w:pPr>
      <w:r w:rsidRPr="0047713C">
        <w:rPr>
          <w:kern w:val="0"/>
          <w:sz w:val="24"/>
        </w:rPr>
        <w:t>专业代码：</w:t>
      </w:r>
      <w:r w:rsidRPr="0047713C">
        <w:rPr>
          <w:rFonts w:hint="eastAsia"/>
          <w:kern w:val="0"/>
          <w:sz w:val="24"/>
        </w:rPr>
        <w:t>0803</w:t>
      </w:r>
    </w:p>
    <w:p w14:paraId="41C7355D" w14:textId="77777777" w:rsidR="00AA0213" w:rsidRPr="0047713C" w:rsidRDefault="00AA0213" w:rsidP="009561BA">
      <w:pPr>
        <w:spacing w:line="360" w:lineRule="auto"/>
        <w:ind w:firstLineChars="200" w:firstLine="562"/>
        <w:rPr>
          <w:rFonts w:eastAsia="黑体"/>
          <w:bCs/>
          <w:i/>
          <w:sz w:val="28"/>
          <w:szCs w:val="28"/>
        </w:rPr>
      </w:pPr>
      <w:r w:rsidRPr="0047713C">
        <w:rPr>
          <w:rFonts w:eastAsia="黑体"/>
          <w:b/>
          <w:sz w:val="28"/>
          <w:szCs w:val="28"/>
        </w:rPr>
        <w:t>二、专业简介</w:t>
      </w:r>
    </w:p>
    <w:p w14:paraId="2FE09211"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hint="eastAsia"/>
          <w:iCs/>
          <w:sz w:val="24"/>
        </w:rPr>
        <w:t>光学工程学科的前身是光学与材料物理省重点学科，1994年被河北省政府确定为河北省第一批重点学科，1998年经国务院学位委员会批准为第一批光学工程博士、硕士学位授予权的一级学科。2016年入选河北省“世界一流”建设学科。</w:t>
      </w:r>
    </w:p>
    <w:p w14:paraId="55505E1B"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hint="eastAsia"/>
          <w:iCs/>
          <w:sz w:val="24"/>
        </w:rPr>
        <w:t>光学工程专业是融光学、电子学、信息学、材料科学为一体的综合基础及应用研究学科，它以光学技术为主要手段研究材料科学与信息科学的基本问题。目前本专业设有能源光子学、光电材料与器件、光学诊断与光信息技术、发光材料与显示技术4 个研究方向。本专业以光电器件及与之相关的新材料、新原理、新技术为主要研究优势与特色，引领区域创新、支撑区域重点产业发展。</w:t>
      </w:r>
    </w:p>
    <w:p w14:paraId="07371A0A" w14:textId="77777777" w:rsidR="00AA0213" w:rsidRPr="0047713C" w:rsidRDefault="00AA0213" w:rsidP="009561BA">
      <w:pPr>
        <w:spacing w:line="360" w:lineRule="auto"/>
        <w:ind w:firstLineChars="200" w:firstLine="480"/>
        <w:rPr>
          <w:rFonts w:eastAsiaTheme="minorEastAsia"/>
          <w:i/>
          <w:sz w:val="24"/>
        </w:rPr>
      </w:pPr>
      <w:r w:rsidRPr="0047713C">
        <w:rPr>
          <w:rFonts w:ascii="宋体" w:hAnsi="宋体" w:hint="eastAsia"/>
          <w:iCs/>
          <w:sz w:val="24"/>
        </w:rPr>
        <w:t>现建有新能源光电器件国地联合工程实验室、省部共建光伏技术协同创新中心、光伏材料与技术国家重点实验室基础研发中心等9 个省部级以上科研平台，专任教师中国家级人才计划入选者、全国模范教师、OSA Fellow/IEEE Fellow 等各类人才近30 人。近5 年，新增国家/省部级项目102 项；获省部级科研教学奖励9 项；在Nat. Commun.、PRL、Light 等上发表SCI 论文300 余篇。</w:t>
      </w:r>
    </w:p>
    <w:p w14:paraId="67EE9825" w14:textId="77777777" w:rsidR="00AA0213" w:rsidRPr="0047713C" w:rsidRDefault="00AA0213" w:rsidP="009561BA">
      <w:pPr>
        <w:spacing w:line="360" w:lineRule="auto"/>
        <w:ind w:firstLineChars="200" w:firstLine="562"/>
        <w:rPr>
          <w:rFonts w:eastAsia="黑体"/>
          <w:bCs/>
          <w:sz w:val="28"/>
          <w:szCs w:val="28"/>
        </w:rPr>
      </w:pPr>
      <w:r w:rsidRPr="0047713C">
        <w:rPr>
          <w:rFonts w:eastAsia="黑体"/>
          <w:b/>
          <w:sz w:val="28"/>
          <w:szCs w:val="28"/>
        </w:rPr>
        <w:t>三、研究方向</w:t>
      </w:r>
    </w:p>
    <w:p w14:paraId="56684CC6" w14:textId="4C4C20D3"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iCs/>
          <w:sz w:val="24"/>
        </w:rPr>
        <w:t>1</w:t>
      </w:r>
      <w:r w:rsidR="00DA0B1E" w:rsidRPr="0047713C">
        <w:rPr>
          <w:rFonts w:ascii="宋体" w:hAnsi="宋体" w:hint="eastAsia"/>
          <w:iCs/>
          <w:sz w:val="24"/>
        </w:rPr>
        <w:t>．</w:t>
      </w:r>
      <w:r w:rsidRPr="0047713C">
        <w:rPr>
          <w:rFonts w:ascii="宋体" w:hAnsi="宋体" w:hint="eastAsia"/>
          <w:iCs/>
          <w:sz w:val="24"/>
        </w:rPr>
        <w:t>能源光子学</w:t>
      </w:r>
    </w:p>
    <w:p w14:paraId="7A562211"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hint="eastAsia"/>
          <w:iCs/>
          <w:sz w:val="24"/>
        </w:rPr>
        <w:t>本方向主要开展和光利用有关的光伏、光热电、光催化产氢等新能源材料的设计、制备、器件研制及能量转换性能研究。研究与光伏材料、器件、系统、可靠性和性能检测相关的基础科学和应用工程，其目标为提升光伏器件和系统转换效率，降低生产和投资成本，扩大光伏器件的应用范围，提高光伏组件和系统的可靠性和自然环境适应性。</w:t>
      </w:r>
    </w:p>
    <w:p w14:paraId="5565D3B8"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iCs/>
          <w:sz w:val="24"/>
        </w:rPr>
        <w:t>2</w:t>
      </w:r>
      <w:r w:rsidRPr="0047713C">
        <w:rPr>
          <w:rFonts w:ascii="宋体" w:hAnsi="宋体" w:hint="eastAsia"/>
          <w:iCs/>
          <w:sz w:val="24"/>
        </w:rPr>
        <w:t>．光电材料与器件</w:t>
      </w:r>
    </w:p>
    <w:p w14:paraId="3E782943"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hint="eastAsia"/>
          <w:iCs/>
          <w:sz w:val="24"/>
        </w:rPr>
        <w:t>本方向主要开展新型光电材料的设计、可控制备、性能调控及相关器件开发研究。以材料设计与可控制备为基础，研究微结构调控、外场调控、表界面调控、能带调控等</w:t>
      </w:r>
      <w:r w:rsidRPr="0047713C">
        <w:rPr>
          <w:rFonts w:ascii="宋体" w:hAnsi="宋体" w:hint="eastAsia"/>
          <w:iCs/>
          <w:sz w:val="24"/>
        </w:rPr>
        <w:lastRenderedPageBreak/>
        <w:t>对材料和器件性能的影响及其物理机制，为新型或高性能光电器件研发提供基础。</w:t>
      </w:r>
    </w:p>
    <w:p w14:paraId="22D3CD01"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hint="eastAsia"/>
          <w:iCs/>
          <w:sz w:val="24"/>
        </w:rPr>
        <w:t>3．光学诊断与光信息技术</w:t>
      </w:r>
    </w:p>
    <w:p w14:paraId="326C54CA" w14:textId="77777777" w:rsidR="00AA0213" w:rsidRPr="0047713C" w:rsidRDefault="00AA0213" w:rsidP="009561BA">
      <w:pPr>
        <w:spacing w:line="360" w:lineRule="auto"/>
        <w:ind w:firstLineChars="200" w:firstLine="480"/>
        <w:rPr>
          <w:rFonts w:ascii="宋体" w:hAnsi="宋体" w:hint="eastAsia"/>
          <w:i/>
          <w:sz w:val="24"/>
        </w:rPr>
      </w:pPr>
      <w:r w:rsidRPr="0047713C">
        <w:rPr>
          <w:rFonts w:ascii="宋体" w:hAnsi="宋体" w:hint="eastAsia"/>
          <w:iCs/>
          <w:sz w:val="24"/>
        </w:rPr>
        <w:t>本方向主要开展与低维材料结构和性质相关的光学诊断及应用研究。一方面，采用具有可视、非接触、实时特点的光学方法，获取物质形态、结构、成分等属性信息，研究其变化规律与光学、电学特性的对应关系等；另一方面，研究新型光谱及偏振测量技术、光学相干层析无创检测技术、微波光子感知技术、分布式感知及检测技术等及其在不同行业的应用。</w:t>
      </w:r>
    </w:p>
    <w:p w14:paraId="00FD906B"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hint="eastAsia"/>
          <w:iCs/>
          <w:sz w:val="24"/>
        </w:rPr>
        <w:t>4．发光材料与显示技术</w:t>
      </w:r>
    </w:p>
    <w:p w14:paraId="1A9A13D8" w14:textId="77777777" w:rsidR="00AA0213" w:rsidRPr="0047713C" w:rsidRDefault="00AA0213" w:rsidP="009561BA">
      <w:pPr>
        <w:spacing w:line="360" w:lineRule="auto"/>
        <w:ind w:firstLineChars="200" w:firstLine="480"/>
        <w:rPr>
          <w:rFonts w:asciiTheme="minorEastAsia" w:eastAsiaTheme="minorEastAsia" w:hAnsiTheme="minorEastAsia" w:hint="eastAsia"/>
          <w:iCs/>
          <w:sz w:val="24"/>
        </w:rPr>
      </w:pPr>
      <w:r w:rsidRPr="0047713C">
        <w:rPr>
          <w:rFonts w:ascii="宋体" w:hAnsi="宋体" w:hint="eastAsia"/>
          <w:iCs/>
          <w:sz w:val="24"/>
        </w:rPr>
        <w:t>本方向主要开展稀土及过渡金属离子掺杂发光材料、量子点及其在照明、显示和生物标记等领域的应用研究。同时开展发光器件的集成化技术和工艺装备研发以及半导体照明技术的应用开展研究。</w:t>
      </w:r>
    </w:p>
    <w:p w14:paraId="23F7F713" w14:textId="77777777" w:rsidR="00AA0213" w:rsidRPr="0047713C" w:rsidRDefault="00AA0213" w:rsidP="009561BA">
      <w:pPr>
        <w:spacing w:line="360" w:lineRule="auto"/>
        <w:ind w:firstLineChars="200" w:firstLine="562"/>
        <w:rPr>
          <w:rFonts w:eastAsia="黑体"/>
          <w:bCs/>
          <w:sz w:val="28"/>
          <w:szCs w:val="28"/>
        </w:rPr>
      </w:pPr>
      <w:r w:rsidRPr="0047713C">
        <w:rPr>
          <w:rFonts w:eastAsia="黑体"/>
          <w:b/>
          <w:sz w:val="28"/>
          <w:szCs w:val="28"/>
        </w:rPr>
        <w:t>四、学制及学习年限</w:t>
      </w:r>
    </w:p>
    <w:p w14:paraId="7ACE5C51" w14:textId="77777777" w:rsidR="00AA0213" w:rsidRPr="0047713C" w:rsidRDefault="00AA0213" w:rsidP="009561BA">
      <w:pPr>
        <w:spacing w:line="360" w:lineRule="auto"/>
        <w:ind w:firstLineChars="200" w:firstLine="480"/>
        <w:rPr>
          <w:rFonts w:ascii="宋体" w:hAnsi="宋体" w:hint="eastAsia"/>
          <w:i/>
          <w:sz w:val="24"/>
        </w:rPr>
      </w:pPr>
      <w:r w:rsidRPr="0047713C">
        <w:rPr>
          <w:rFonts w:ascii="宋体" w:hAnsi="宋体"/>
          <w:sz w:val="24"/>
        </w:rPr>
        <w:t>本专业学制为3年，在校最长学习年限（含休学）不超过6年。</w:t>
      </w:r>
    </w:p>
    <w:p w14:paraId="59B891C3" w14:textId="77777777" w:rsidR="00AA0213" w:rsidRPr="0047713C" w:rsidRDefault="00AA0213" w:rsidP="009561BA">
      <w:pPr>
        <w:spacing w:line="360" w:lineRule="auto"/>
        <w:ind w:firstLineChars="200" w:firstLine="562"/>
        <w:rPr>
          <w:rFonts w:eastAsia="黑体"/>
          <w:bCs/>
          <w:sz w:val="28"/>
          <w:szCs w:val="28"/>
        </w:rPr>
      </w:pPr>
      <w:r w:rsidRPr="0047713C">
        <w:rPr>
          <w:rFonts w:eastAsia="黑体"/>
          <w:b/>
          <w:sz w:val="28"/>
          <w:szCs w:val="28"/>
        </w:rPr>
        <w:t>五、培养目标</w:t>
      </w:r>
    </w:p>
    <w:p w14:paraId="18BCD184"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hint="eastAsia"/>
          <w:iCs/>
          <w:sz w:val="24"/>
        </w:rPr>
        <w:t>面向国家战略和区域社会经济发展需要，致力于培养德才兼备，基础理论宽厚，专业知识扎实，实践能力突出，具有国际视野、创新精神和责任意识的复合型光电高端人才。</w:t>
      </w:r>
    </w:p>
    <w:p w14:paraId="1EBE691B" w14:textId="00FCE43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iCs/>
          <w:sz w:val="24"/>
        </w:rPr>
        <w:t>1.</w:t>
      </w:r>
      <w:r w:rsidR="0001426E" w:rsidRPr="0047713C">
        <w:rPr>
          <w:rFonts w:ascii="宋体" w:hAnsi="宋体" w:hint="eastAsia"/>
          <w:iCs/>
          <w:sz w:val="24"/>
        </w:rPr>
        <w:t xml:space="preserve"> </w:t>
      </w:r>
      <w:r w:rsidRPr="0047713C">
        <w:rPr>
          <w:rFonts w:ascii="宋体" w:hAnsi="宋体"/>
          <w:iCs/>
          <w:sz w:val="24"/>
        </w:rPr>
        <w:t>树立正确的中国特色社会主义核心价值观，具有坚定的理想信念，高尚的道德情操，优良的学术作风，高度的社会责任感。</w:t>
      </w:r>
    </w:p>
    <w:p w14:paraId="09D2F479"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iCs/>
          <w:sz w:val="24"/>
        </w:rPr>
        <w:t>2. 在本学科或者专业领域掌握坚实的基础理论和系统的专门知识；具有从事学术研究工作的能力。</w:t>
      </w:r>
    </w:p>
    <w:p w14:paraId="7CF97A41" w14:textId="3976B60A" w:rsidR="00AA0213" w:rsidRPr="0047713C" w:rsidRDefault="0047713C" w:rsidP="009561BA">
      <w:pPr>
        <w:spacing w:line="360" w:lineRule="auto"/>
        <w:ind w:firstLineChars="200" w:firstLine="480"/>
        <w:rPr>
          <w:rFonts w:ascii="宋体" w:hAnsi="宋体" w:hint="eastAsia"/>
          <w:iCs/>
          <w:sz w:val="24"/>
        </w:rPr>
      </w:pPr>
      <w:r>
        <w:rPr>
          <w:rFonts w:ascii="宋体" w:hAnsi="宋体" w:hint="eastAsia"/>
          <w:iCs/>
          <w:sz w:val="24"/>
        </w:rPr>
        <w:t>3</w:t>
      </w:r>
      <w:r w:rsidRPr="0047713C">
        <w:rPr>
          <w:rFonts w:ascii="宋体" w:hAnsi="宋体"/>
          <w:iCs/>
          <w:sz w:val="24"/>
        </w:rPr>
        <w:t>.</w:t>
      </w:r>
      <w:r>
        <w:rPr>
          <w:rFonts w:ascii="宋体" w:hAnsi="宋体" w:hint="eastAsia"/>
          <w:iCs/>
          <w:sz w:val="24"/>
        </w:rPr>
        <w:t xml:space="preserve"> </w:t>
      </w:r>
      <w:r w:rsidR="00AA0213" w:rsidRPr="0047713C">
        <w:rPr>
          <w:rFonts w:ascii="宋体" w:hAnsi="宋体"/>
          <w:iCs/>
          <w:sz w:val="24"/>
        </w:rPr>
        <w:t>至少掌握一门外国语，能熟练阅读本专业的外文资料，具有撰写学术论文和进行国际学术交流的能力。</w:t>
      </w:r>
    </w:p>
    <w:p w14:paraId="09D40794"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iCs/>
          <w:sz w:val="24"/>
        </w:rPr>
        <w:t>4. 具有良好的团队意识和团队合作精神。</w:t>
      </w:r>
    </w:p>
    <w:p w14:paraId="263364E6"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iCs/>
          <w:sz w:val="24"/>
        </w:rPr>
        <w:t>5. 具有良好的心理素养。</w:t>
      </w:r>
    </w:p>
    <w:p w14:paraId="1CB2A4DF" w14:textId="77777777" w:rsidR="00AA0213" w:rsidRPr="0047713C" w:rsidRDefault="00AA0213" w:rsidP="009561BA">
      <w:pPr>
        <w:spacing w:line="360" w:lineRule="auto"/>
        <w:ind w:firstLineChars="200" w:firstLine="480"/>
        <w:rPr>
          <w:rFonts w:eastAsiaTheme="minorEastAsia"/>
          <w:iCs/>
          <w:sz w:val="24"/>
        </w:rPr>
      </w:pPr>
      <w:r w:rsidRPr="0047713C">
        <w:rPr>
          <w:rFonts w:ascii="宋体" w:hAnsi="宋体"/>
          <w:iCs/>
          <w:sz w:val="24"/>
        </w:rPr>
        <w:t>6. 培养德智体美劳全面发展的社会主义事业接班人。</w:t>
      </w:r>
    </w:p>
    <w:p w14:paraId="0C6BC646" w14:textId="77777777" w:rsidR="00AA0213" w:rsidRPr="0047713C" w:rsidRDefault="00AA0213" w:rsidP="009561BA">
      <w:pPr>
        <w:spacing w:line="360" w:lineRule="auto"/>
        <w:ind w:firstLineChars="200" w:firstLine="562"/>
        <w:rPr>
          <w:rFonts w:eastAsia="黑体"/>
          <w:bCs/>
          <w:sz w:val="28"/>
          <w:szCs w:val="28"/>
        </w:rPr>
      </w:pPr>
      <w:r w:rsidRPr="0047713C">
        <w:rPr>
          <w:rFonts w:eastAsia="黑体"/>
          <w:b/>
          <w:sz w:val="28"/>
          <w:szCs w:val="28"/>
        </w:rPr>
        <w:t>六、培养方式</w:t>
      </w:r>
    </w:p>
    <w:p w14:paraId="1DA214F1" w14:textId="77777777" w:rsidR="00AA0213" w:rsidRPr="0047713C" w:rsidRDefault="00AA0213" w:rsidP="009561BA">
      <w:pPr>
        <w:spacing w:line="360" w:lineRule="auto"/>
        <w:ind w:firstLineChars="200" w:firstLine="480"/>
        <w:rPr>
          <w:rFonts w:ascii="宋体" w:hAnsi="宋体" w:hint="eastAsia"/>
          <w:bCs/>
          <w:iCs/>
          <w:sz w:val="24"/>
        </w:rPr>
      </w:pPr>
      <w:bookmarkStart w:id="0" w:name="_Hlk196318690"/>
      <w:r w:rsidRPr="0047713C">
        <w:rPr>
          <w:rFonts w:ascii="宋体" w:hAnsi="宋体" w:hint="eastAsia"/>
          <w:bCs/>
          <w:sz w:val="24"/>
        </w:rPr>
        <w:t>采取课程学习、科研实践和学位论文相结合的培养方式。</w:t>
      </w:r>
      <w:r w:rsidRPr="0047713C">
        <w:rPr>
          <w:rFonts w:ascii="宋体" w:hAnsi="宋体" w:hint="eastAsia"/>
          <w:bCs/>
          <w:iCs/>
          <w:sz w:val="24"/>
        </w:rPr>
        <w:t>研究生培养过程实行学分制管理与导师负责制相结合，导师具体负责指导研究生科研实践，并配合学校学院做好</w:t>
      </w:r>
      <w:r w:rsidRPr="0047713C">
        <w:rPr>
          <w:rFonts w:ascii="宋体" w:hAnsi="宋体" w:hint="eastAsia"/>
          <w:bCs/>
          <w:iCs/>
          <w:sz w:val="24"/>
        </w:rPr>
        <w:lastRenderedPageBreak/>
        <w:t>研究生的各项管理工作。</w:t>
      </w:r>
      <w:bookmarkEnd w:id="0"/>
    </w:p>
    <w:p w14:paraId="6E0A2D27" w14:textId="77777777" w:rsidR="00AA0213" w:rsidRPr="0047713C" w:rsidRDefault="00AA0213" w:rsidP="009561BA">
      <w:pPr>
        <w:spacing w:line="360" w:lineRule="auto"/>
        <w:ind w:firstLineChars="200" w:firstLine="562"/>
        <w:rPr>
          <w:rFonts w:eastAsia="黑体"/>
          <w:bCs/>
          <w:sz w:val="28"/>
          <w:szCs w:val="28"/>
        </w:rPr>
      </w:pPr>
      <w:r w:rsidRPr="0047713C">
        <w:rPr>
          <w:rFonts w:eastAsia="黑体"/>
          <w:b/>
          <w:sz w:val="28"/>
          <w:szCs w:val="28"/>
        </w:rPr>
        <w:t>七、中期筛选</w:t>
      </w:r>
    </w:p>
    <w:p w14:paraId="17731593" w14:textId="77777777" w:rsidR="00AA0213" w:rsidRPr="0047713C" w:rsidRDefault="00AA0213" w:rsidP="009561BA">
      <w:pPr>
        <w:spacing w:beforeLines="50" w:before="156" w:line="360" w:lineRule="auto"/>
        <w:ind w:firstLineChars="200" w:firstLine="480"/>
        <w:rPr>
          <w:rFonts w:ascii="宋体" w:hAnsi="宋体" w:hint="eastAsia"/>
          <w:bCs/>
          <w:sz w:val="24"/>
        </w:rPr>
      </w:pPr>
      <w:bookmarkStart w:id="1" w:name="_Toc59002625"/>
      <w:r w:rsidRPr="0047713C">
        <w:rPr>
          <w:rFonts w:ascii="宋体" w:hAnsi="宋体"/>
          <w:bCs/>
          <w:sz w:val="24"/>
        </w:rPr>
        <w:t>在完成培养方案规定的课程学习、考核成绩合格、获得规定的学分后，</w:t>
      </w:r>
      <w:bookmarkEnd w:id="1"/>
      <w:r w:rsidRPr="0047713C">
        <w:rPr>
          <w:rFonts w:ascii="宋体" w:hAnsi="宋体"/>
          <w:bCs/>
          <w:sz w:val="24"/>
        </w:rPr>
        <w:t>按照《河北大学研究生中期筛选管理办法》（校政字〔2021〕15号）的相关规定，组织开展中期筛选工作。</w:t>
      </w:r>
    </w:p>
    <w:p w14:paraId="350F6B2A" w14:textId="77777777" w:rsidR="00AA0213" w:rsidRPr="0047713C" w:rsidRDefault="00AA0213" w:rsidP="009561BA">
      <w:pPr>
        <w:spacing w:line="360" w:lineRule="auto"/>
        <w:ind w:firstLineChars="200" w:firstLine="562"/>
        <w:rPr>
          <w:rFonts w:eastAsia="黑体"/>
          <w:bCs/>
          <w:sz w:val="28"/>
          <w:szCs w:val="28"/>
        </w:rPr>
      </w:pPr>
      <w:r w:rsidRPr="0047713C">
        <w:rPr>
          <w:rFonts w:eastAsia="黑体" w:hint="eastAsia"/>
          <w:b/>
          <w:sz w:val="28"/>
          <w:szCs w:val="28"/>
        </w:rPr>
        <w:t>八</w:t>
      </w:r>
      <w:r w:rsidRPr="0047713C">
        <w:rPr>
          <w:rFonts w:eastAsia="黑体"/>
          <w:b/>
          <w:sz w:val="28"/>
          <w:szCs w:val="28"/>
        </w:rPr>
        <w:t>、学位（毕业）论文</w:t>
      </w:r>
    </w:p>
    <w:p w14:paraId="2B8EFE07" w14:textId="00CBBFC4" w:rsidR="00AA0213" w:rsidRPr="0047713C" w:rsidRDefault="00AA0213" w:rsidP="009561BA">
      <w:pPr>
        <w:widowControl/>
        <w:spacing w:line="360" w:lineRule="auto"/>
        <w:ind w:firstLineChars="200" w:firstLine="480"/>
        <w:rPr>
          <w:rFonts w:ascii="宋体" w:hAnsi="宋体" w:hint="eastAsia"/>
          <w:kern w:val="0"/>
          <w:sz w:val="18"/>
          <w:szCs w:val="18"/>
        </w:rPr>
      </w:pPr>
      <w:bookmarkStart w:id="2" w:name="_Hlk196318738"/>
      <w:r w:rsidRPr="0047713C">
        <w:rPr>
          <w:rFonts w:ascii="宋体" w:hAnsi="宋体"/>
          <w:bCs/>
          <w:kern w:val="0"/>
          <w:sz w:val="24"/>
        </w:rPr>
        <w:t>1.</w:t>
      </w:r>
      <w:r w:rsidR="0001426E" w:rsidRPr="0047713C">
        <w:rPr>
          <w:rFonts w:ascii="宋体" w:hAnsi="宋体" w:hint="eastAsia"/>
          <w:bCs/>
          <w:kern w:val="0"/>
          <w:sz w:val="24"/>
        </w:rPr>
        <w:t xml:space="preserve"> </w:t>
      </w:r>
      <w:r w:rsidRPr="0047713C">
        <w:rPr>
          <w:rFonts w:ascii="宋体" w:hAnsi="宋体"/>
          <w:bCs/>
          <w:kern w:val="0"/>
          <w:sz w:val="24"/>
        </w:rPr>
        <w:t>总体要求：</w:t>
      </w:r>
      <w:r w:rsidRPr="0047713C">
        <w:rPr>
          <w:rFonts w:ascii="宋体" w:hAnsi="宋体"/>
          <w:kern w:val="0"/>
          <w:sz w:val="24"/>
        </w:rPr>
        <w:t>按照《河北大学关于开展2025版研究生培养方案修订工作的指导意见》（校政字</w:t>
      </w:r>
      <w:r w:rsidRPr="0047713C">
        <w:rPr>
          <w:rFonts w:ascii="宋体" w:hAnsi="宋体"/>
          <w:bCs/>
          <w:sz w:val="24"/>
        </w:rPr>
        <w:t>〔2025〕</w:t>
      </w:r>
      <w:r w:rsidRPr="0047713C">
        <w:rPr>
          <w:rFonts w:ascii="宋体" w:hAnsi="宋体" w:hint="eastAsia"/>
          <w:bCs/>
          <w:sz w:val="24"/>
        </w:rPr>
        <w:t>9</w:t>
      </w:r>
      <w:r w:rsidRPr="0047713C">
        <w:rPr>
          <w:rFonts w:ascii="宋体" w:hAnsi="宋体"/>
          <w:bCs/>
          <w:sz w:val="24"/>
        </w:rPr>
        <w:t>号</w:t>
      </w:r>
      <w:r w:rsidRPr="0047713C">
        <w:rPr>
          <w:rFonts w:ascii="宋体" w:hAnsi="宋体"/>
          <w:kern w:val="0"/>
          <w:sz w:val="24"/>
        </w:rPr>
        <w:t>）规定，硕士研究生论文开题与答辩时间间隔原则上不少于12个月。学位（毕业）论文应当表明作者具有独立从事学术研究工作的能力，鼓励硕士研究生参与科学研究，取得创新性成果</w:t>
      </w:r>
    </w:p>
    <w:p w14:paraId="4684B85C" w14:textId="3297E36E" w:rsidR="00AA0213" w:rsidRPr="0047713C" w:rsidRDefault="00AA0213" w:rsidP="009561BA">
      <w:pPr>
        <w:widowControl/>
        <w:spacing w:line="360" w:lineRule="auto"/>
        <w:ind w:firstLineChars="200" w:firstLine="480"/>
        <w:rPr>
          <w:rFonts w:ascii="宋体" w:hAnsi="宋体" w:hint="eastAsia"/>
          <w:kern w:val="0"/>
          <w:sz w:val="18"/>
          <w:szCs w:val="18"/>
        </w:rPr>
      </w:pPr>
      <w:r w:rsidRPr="0047713C">
        <w:rPr>
          <w:rFonts w:ascii="宋体" w:hAnsi="宋体"/>
          <w:bCs/>
          <w:kern w:val="0"/>
          <w:sz w:val="24"/>
        </w:rPr>
        <w:t>2.</w:t>
      </w:r>
      <w:r w:rsidR="0001426E" w:rsidRPr="0047713C">
        <w:rPr>
          <w:rFonts w:ascii="宋体" w:hAnsi="宋体" w:hint="eastAsia"/>
          <w:bCs/>
          <w:kern w:val="0"/>
          <w:sz w:val="24"/>
        </w:rPr>
        <w:t xml:space="preserve"> </w:t>
      </w:r>
      <w:r w:rsidRPr="0047713C">
        <w:rPr>
          <w:rFonts w:ascii="宋体" w:hAnsi="宋体"/>
          <w:bCs/>
          <w:kern w:val="0"/>
          <w:sz w:val="24"/>
        </w:rPr>
        <w:t>开题：</w:t>
      </w:r>
      <w:r w:rsidRPr="0047713C">
        <w:rPr>
          <w:rFonts w:ascii="宋体" w:hAnsi="宋体"/>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bookmarkStart w:id="3" w:name="_Hlk196816103"/>
      <w:r w:rsidR="00A435D7" w:rsidRPr="00612A6F">
        <w:rPr>
          <w:rFonts w:ascii="宋体" w:hAnsi="宋体"/>
          <w:kern w:val="0"/>
          <w:sz w:val="24"/>
        </w:rPr>
        <w:t>原则上在入学后第3学期（最迟不超过第4学期）完成开题，以学术报告的方式进行。</w:t>
      </w:r>
      <w:bookmarkEnd w:id="3"/>
    </w:p>
    <w:p w14:paraId="6CA177A9" w14:textId="5410B4DB" w:rsidR="00AA0213" w:rsidRPr="0047713C" w:rsidRDefault="00AA0213" w:rsidP="009561BA">
      <w:pPr>
        <w:widowControl/>
        <w:spacing w:line="360" w:lineRule="auto"/>
        <w:ind w:firstLineChars="200" w:firstLine="480"/>
        <w:rPr>
          <w:rFonts w:ascii="宋体" w:hAnsi="宋体" w:hint="eastAsia"/>
          <w:kern w:val="0"/>
          <w:sz w:val="24"/>
        </w:rPr>
      </w:pPr>
      <w:r w:rsidRPr="0047713C">
        <w:rPr>
          <w:rFonts w:ascii="宋体" w:hAnsi="宋体"/>
          <w:bCs/>
          <w:kern w:val="0"/>
          <w:sz w:val="24"/>
        </w:rPr>
        <w:t>3.</w:t>
      </w:r>
      <w:r w:rsidR="0001426E" w:rsidRPr="0047713C">
        <w:rPr>
          <w:rFonts w:ascii="宋体" w:hAnsi="宋体" w:hint="eastAsia"/>
          <w:bCs/>
          <w:kern w:val="0"/>
          <w:sz w:val="24"/>
        </w:rPr>
        <w:t xml:space="preserve"> </w:t>
      </w:r>
      <w:r w:rsidRPr="0047713C">
        <w:rPr>
          <w:rFonts w:ascii="宋体" w:hAnsi="宋体"/>
          <w:bCs/>
          <w:kern w:val="0"/>
          <w:sz w:val="24"/>
        </w:rPr>
        <w:t>中期进展报告：</w:t>
      </w:r>
      <w:r w:rsidRPr="0047713C">
        <w:rPr>
          <w:rFonts w:ascii="宋体" w:hAnsi="宋体"/>
          <w:kern w:val="0"/>
          <w:sz w:val="24"/>
        </w:rPr>
        <w:t>中期进展报告是检查研究生个人综合能力及学位论文进展、指导研究生把握学位（毕业）论文方向、提高学位（毕业）论文质量的必要环节。中期进展报告原则上应在入学后第5学期进行</w:t>
      </w:r>
      <w:r w:rsidR="00572F88">
        <w:rPr>
          <w:rFonts w:ascii="宋体" w:hAnsi="宋体" w:hint="eastAsia"/>
          <w:kern w:val="0"/>
          <w:sz w:val="24"/>
        </w:rPr>
        <w:t>。</w:t>
      </w:r>
      <w:bookmarkStart w:id="4" w:name="_Hlk196315866"/>
      <w:r w:rsidRPr="0047713C">
        <w:rPr>
          <w:rFonts w:ascii="宋体" w:hAnsi="宋体"/>
          <w:kern w:val="0"/>
          <w:sz w:val="24"/>
        </w:rPr>
        <w:t>各导师组自行制定中期考核办法并组织考核。</w:t>
      </w:r>
      <w:bookmarkEnd w:id="4"/>
    </w:p>
    <w:p w14:paraId="09789139" w14:textId="3ECCAF2F" w:rsidR="00AA0213" w:rsidRPr="0047713C" w:rsidRDefault="00AA0213" w:rsidP="009561BA">
      <w:pPr>
        <w:widowControl/>
        <w:spacing w:line="360" w:lineRule="auto"/>
        <w:ind w:firstLineChars="200" w:firstLine="480"/>
        <w:rPr>
          <w:rFonts w:ascii="宋体" w:hAnsi="宋体" w:hint="eastAsia"/>
          <w:kern w:val="0"/>
          <w:sz w:val="24"/>
        </w:rPr>
      </w:pPr>
      <w:r w:rsidRPr="0047713C">
        <w:rPr>
          <w:rFonts w:ascii="宋体" w:hAnsi="宋体"/>
          <w:bCs/>
          <w:kern w:val="0"/>
          <w:sz w:val="24"/>
        </w:rPr>
        <w:t>4.</w:t>
      </w:r>
      <w:r w:rsidR="0001426E" w:rsidRPr="0047713C">
        <w:rPr>
          <w:rFonts w:ascii="宋体" w:hAnsi="宋体" w:hint="eastAsia"/>
          <w:bCs/>
          <w:kern w:val="0"/>
          <w:sz w:val="24"/>
        </w:rPr>
        <w:t xml:space="preserve"> </w:t>
      </w:r>
      <w:r w:rsidRPr="0047713C">
        <w:rPr>
          <w:rFonts w:ascii="宋体" w:hAnsi="宋体"/>
          <w:bCs/>
          <w:kern w:val="0"/>
          <w:sz w:val="24"/>
        </w:rPr>
        <w:t>学位申请：</w:t>
      </w:r>
      <w:r w:rsidRPr="0047713C">
        <w:rPr>
          <w:rFonts w:ascii="宋体" w:hAnsi="宋体"/>
          <w:kern w:val="0"/>
          <w:sz w:val="24"/>
        </w:rPr>
        <w:t>达到学位授予条件的申请人，经导师同意后，向所属学位评定分委员会提出学位申请，提交学位申请材料。</w:t>
      </w:r>
    </w:p>
    <w:p w14:paraId="7167F0E0" w14:textId="2BFF2F4B" w:rsidR="00AA0213" w:rsidRPr="0047713C" w:rsidRDefault="00AA0213" w:rsidP="009561BA">
      <w:pPr>
        <w:widowControl/>
        <w:spacing w:line="360" w:lineRule="auto"/>
        <w:ind w:firstLineChars="200" w:firstLine="480"/>
        <w:rPr>
          <w:rFonts w:ascii="宋体" w:hAnsi="宋体" w:hint="eastAsia"/>
          <w:kern w:val="0"/>
          <w:sz w:val="24"/>
        </w:rPr>
      </w:pPr>
      <w:r w:rsidRPr="0047713C">
        <w:rPr>
          <w:rFonts w:ascii="宋体" w:hAnsi="宋体"/>
          <w:bCs/>
          <w:kern w:val="0"/>
          <w:sz w:val="24"/>
        </w:rPr>
        <w:t>5.</w:t>
      </w:r>
      <w:r w:rsidR="0001426E" w:rsidRPr="0047713C">
        <w:rPr>
          <w:rFonts w:ascii="宋体" w:hAnsi="宋体" w:hint="eastAsia"/>
          <w:bCs/>
          <w:kern w:val="0"/>
          <w:sz w:val="24"/>
        </w:rPr>
        <w:t xml:space="preserve"> </w:t>
      </w:r>
      <w:r w:rsidRPr="0047713C">
        <w:rPr>
          <w:rFonts w:ascii="宋体" w:hAnsi="宋体"/>
          <w:bCs/>
          <w:kern w:val="0"/>
          <w:sz w:val="24"/>
        </w:rPr>
        <w:t>预答辩：</w:t>
      </w:r>
      <w:r w:rsidRPr="0047713C">
        <w:rPr>
          <w:rFonts w:ascii="宋体" w:hAnsi="宋体"/>
          <w:kern w:val="0"/>
          <w:sz w:val="24"/>
        </w:rPr>
        <w:t>学位申请人须进行学位论文预答辩。预答辩通过者，方可进入学位论文评阅、学位论文答辩等环节。</w:t>
      </w:r>
      <w:bookmarkStart w:id="5" w:name="_Hlk196315901"/>
      <w:r w:rsidRPr="0047713C">
        <w:rPr>
          <w:rFonts w:ascii="宋体" w:hAnsi="宋体"/>
          <w:kern w:val="0"/>
          <w:sz w:val="24"/>
        </w:rPr>
        <w:t>学位（毕业）论文预答辩在正式答辩前3个月进行。</w:t>
      </w:r>
      <w:bookmarkEnd w:id="5"/>
    </w:p>
    <w:p w14:paraId="3B90B1EB" w14:textId="2A0ABD6E" w:rsidR="00AA0213" w:rsidRPr="0047713C" w:rsidRDefault="00AA0213" w:rsidP="009561BA">
      <w:pPr>
        <w:widowControl/>
        <w:spacing w:line="360" w:lineRule="auto"/>
        <w:ind w:firstLineChars="200" w:firstLine="480"/>
        <w:rPr>
          <w:rFonts w:ascii="宋体" w:hAnsi="宋体" w:hint="eastAsia"/>
          <w:kern w:val="0"/>
          <w:sz w:val="24"/>
        </w:rPr>
      </w:pPr>
      <w:r w:rsidRPr="0047713C">
        <w:rPr>
          <w:rFonts w:ascii="宋体" w:hAnsi="宋体"/>
          <w:bCs/>
          <w:kern w:val="0"/>
          <w:sz w:val="24"/>
        </w:rPr>
        <w:t>6.</w:t>
      </w:r>
      <w:r w:rsidR="0001426E" w:rsidRPr="0047713C">
        <w:rPr>
          <w:rFonts w:ascii="宋体" w:hAnsi="宋体" w:hint="eastAsia"/>
          <w:bCs/>
          <w:kern w:val="0"/>
          <w:sz w:val="24"/>
        </w:rPr>
        <w:t xml:space="preserve"> </w:t>
      </w:r>
      <w:r w:rsidRPr="0047713C">
        <w:rPr>
          <w:rFonts w:ascii="宋体" w:hAnsi="宋体"/>
          <w:bCs/>
          <w:kern w:val="0"/>
          <w:sz w:val="24"/>
        </w:rPr>
        <w:t>论文评阅：</w:t>
      </w:r>
      <w:r w:rsidRPr="0047713C">
        <w:rPr>
          <w:rFonts w:ascii="宋体" w:hAnsi="宋体"/>
          <w:kern w:val="0"/>
          <w:sz w:val="24"/>
        </w:rPr>
        <w:t>学位（毕业）论文在获得导师组认可，经培养单位形式审查合格，并通过预答辩，方可提出进入评阅程序的申请。由培养单位依据相关规定进行匿名评审。评阅结果及异议处理按照《河北大学研究生学位论文或者实践成果评审管理办法》（校政字〔2025〕8号）执行。</w:t>
      </w:r>
    </w:p>
    <w:p w14:paraId="3906579E" w14:textId="53D87EC5" w:rsidR="00AA0213" w:rsidRPr="0047713C" w:rsidRDefault="00AA0213" w:rsidP="009561BA">
      <w:pPr>
        <w:widowControl/>
        <w:spacing w:line="360" w:lineRule="auto"/>
        <w:ind w:firstLineChars="200" w:firstLine="480"/>
        <w:rPr>
          <w:rFonts w:ascii="宋体" w:hAnsi="宋体" w:hint="eastAsia"/>
          <w:sz w:val="24"/>
        </w:rPr>
      </w:pPr>
      <w:r w:rsidRPr="0047713C">
        <w:rPr>
          <w:rFonts w:ascii="宋体" w:hAnsi="宋体"/>
          <w:bCs/>
          <w:kern w:val="0"/>
          <w:sz w:val="24"/>
        </w:rPr>
        <w:t>7.</w:t>
      </w:r>
      <w:r w:rsidR="0001426E" w:rsidRPr="0047713C">
        <w:rPr>
          <w:rFonts w:ascii="宋体" w:hAnsi="宋体" w:hint="eastAsia"/>
          <w:bCs/>
          <w:kern w:val="0"/>
          <w:sz w:val="24"/>
        </w:rPr>
        <w:t xml:space="preserve"> </w:t>
      </w:r>
      <w:r w:rsidRPr="0047713C">
        <w:rPr>
          <w:rFonts w:ascii="宋体" w:hAnsi="宋体"/>
          <w:bCs/>
          <w:kern w:val="0"/>
          <w:sz w:val="24"/>
        </w:rPr>
        <w:t>答辩：学位（毕业）论文答辩按照</w:t>
      </w:r>
      <w:r w:rsidRPr="0047713C">
        <w:rPr>
          <w:rFonts w:ascii="宋体" w:hAnsi="宋体"/>
          <w:kern w:val="0"/>
          <w:sz w:val="24"/>
        </w:rPr>
        <w:t>《河北大学博士、硕士学位授予工作实施细则》（校政字〔2025〕7号）执行。</w:t>
      </w:r>
      <w:bookmarkEnd w:id="2"/>
    </w:p>
    <w:p w14:paraId="435C1AAB" w14:textId="77777777" w:rsidR="00AA0213" w:rsidRPr="0047713C" w:rsidRDefault="00AA0213" w:rsidP="009561BA">
      <w:pPr>
        <w:spacing w:line="360" w:lineRule="auto"/>
        <w:ind w:firstLineChars="200" w:firstLine="562"/>
        <w:rPr>
          <w:rFonts w:eastAsia="黑体"/>
          <w:bCs/>
          <w:sz w:val="28"/>
          <w:szCs w:val="28"/>
        </w:rPr>
      </w:pPr>
      <w:r w:rsidRPr="0047713C">
        <w:rPr>
          <w:rFonts w:eastAsia="黑体" w:hint="eastAsia"/>
          <w:b/>
          <w:sz w:val="28"/>
          <w:szCs w:val="28"/>
        </w:rPr>
        <w:t>九</w:t>
      </w:r>
      <w:r w:rsidRPr="0047713C">
        <w:rPr>
          <w:rFonts w:eastAsia="黑体"/>
          <w:b/>
          <w:sz w:val="28"/>
          <w:szCs w:val="28"/>
        </w:rPr>
        <w:t>、毕业条件</w:t>
      </w:r>
    </w:p>
    <w:p w14:paraId="3F77FCE5" w14:textId="77777777" w:rsidR="00AA0213" w:rsidRPr="0047713C" w:rsidRDefault="00AA0213" w:rsidP="009561BA">
      <w:pPr>
        <w:spacing w:line="360" w:lineRule="auto"/>
        <w:ind w:firstLineChars="200" w:firstLine="480"/>
        <w:rPr>
          <w:rFonts w:ascii="宋体" w:hAnsi="宋体" w:hint="eastAsia"/>
          <w:bCs/>
          <w:sz w:val="24"/>
        </w:rPr>
      </w:pPr>
      <w:r w:rsidRPr="0047713C">
        <w:rPr>
          <w:rFonts w:ascii="宋体" w:hAnsi="宋体"/>
          <w:bCs/>
          <w:sz w:val="24"/>
        </w:rPr>
        <w:t>1. 课程学习。研究生在规定修业年限内完成培养方案规定的课程学习，考核成绩</w:t>
      </w:r>
      <w:r w:rsidRPr="0047713C">
        <w:rPr>
          <w:rFonts w:ascii="宋体" w:hAnsi="宋体"/>
          <w:bCs/>
          <w:sz w:val="24"/>
        </w:rPr>
        <w:lastRenderedPageBreak/>
        <w:t>合格，获得规定的学分。</w:t>
      </w:r>
    </w:p>
    <w:p w14:paraId="68E4EA4F" w14:textId="6F84D97C" w:rsidR="00AA0213" w:rsidRPr="0047713C" w:rsidRDefault="00AA0213" w:rsidP="009561BA">
      <w:pPr>
        <w:spacing w:line="360" w:lineRule="auto"/>
        <w:ind w:firstLineChars="200" w:firstLine="480"/>
        <w:rPr>
          <w:rFonts w:ascii="宋体" w:hAnsi="宋体" w:hint="eastAsia"/>
          <w:sz w:val="24"/>
        </w:rPr>
      </w:pPr>
      <w:r w:rsidRPr="0047713C">
        <w:rPr>
          <w:rFonts w:ascii="宋体" w:hAnsi="宋体"/>
          <w:bCs/>
          <w:sz w:val="24"/>
        </w:rPr>
        <w:t>2. 学术活动。研究生</w:t>
      </w:r>
      <w:r w:rsidRPr="0047713C">
        <w:rPr>
          <w:rFonts w:ascii="宋体" w:hAnsi="宋体"/>
          <w:sz w:val="24"/>
        </w:rPr>
        <w:t>在读期间参加不少于10次学术活动，并撰写学术报告小结；以主讲人或宣讲人身份，参加在校内外举行的学术报告或学术讲座不少于1次。</w:t>
      </w:r>
    </w:p>
    <w:p w14:paraId="30FDD54E" w14:textId="77777777" w:rsidR="00AA0213" w:rsidRPr="0047713C" w:rsidRDefault="00AA0213" w:rsidP="009561BA">
      <w:pPr>
        <w:spacing w:line="360" w:lineRule="auto"/>
        <w:ind w:firstLineChars="200" w:firstLine="480"/>
        <w:rPr>
          <w:rFonts w:ascii="宋体" w:hAnsi="宋体" w:hint="eastAsia"/>
          <w:bCs/>
          <w:sz w:val="24"/>
        </w:rPr>
      </w:pPr>
      <w:r w:rsidRPr="0047713C">
        <w:rPr>
          <w:rFonts w:ascii="宋体" w:hAnsi="宋体"/>
          <w:sz w:val="24"/>
        </w:rPr>
        <w:t>3. 符合提前毕业条件的研究生，可按照学校相关规定</w:t>
      </w:r>
      <w:r w:rsidRPr="0047713C">
        <w:rPr>
          <w:rFonts w:ascii="宋体" w:hAnsi="宋体"/>
          <w:bCs/>
          <w:sz w:val="24"/>
        </w:rPr>
        <w:t>申请</w:t>
      </w:r>
      <w:r w:rsidRPr="0047713C">
        <w:rPr>
          <w:rFonts w:ascii="宋体" w:hAnsi="宋体"/>
          <w:sz w:val="24"/>
        </w:rPr>
        <w:t>提前毕业。</w:t>
      </w:r>
    </w:p>
    <w:p w14:paraId="14ECEDCD" w14:textId="77777777" w:rsidR="00AA0213" w:rsidRPr="0047713C" w:rsidRDefault="00AA0213" w:rsidP="009561BA">
      <w:pPr>
        <w:spacing w:line="360" w:lineRule="auto"/>
        <w:ind w:firstLineChars="200" w:firstLine="480"/>
        <w:rPr>
          <w:rFonts w:eastAsiaTheme="minorEastAsia"/>
          <w:bCs/>
          <w:sz w:val="24"/>
        </w:rPr>
      </w:pPr>
      <w:r w:rsidRPr="0047713C">
        <w:rPr>
          <w:rFonts w:ascii="宋体" w:hAnsi="宋体"/>
          <w:bCs/>
          <w:sz w:val="24"/>
        </w:rPr>
        <w:t>4. 论文答辩。学位（毕业）论文经专家评审合格、通过学位（毕业）答辩，符合毕业资格审查后，准予毕业。</w:t>
      </w:r>
    </w:p>
    <w:p w14:paraId="606B8A7E" w14:textId="77777777" w:rsidR="00AA0213" w:rsidRPr="0047713C" w:rsidRDefault="00AA0213" w:rsidP="009561BA">
      <w:pPr>
        <w:spacing w:line="360" w:lineRule="auto"/>
        <w:ind w:firstLineChars="200" w:firstLine="562"/>
        <w:rPr>
          <w:rFonts w:eastAsia="黑体"/>
          <w:bCs/>
          <w:sz w:val="28"/>
          <w:szCs w:val="28"/>
        </w:rPr>
      </w:pPr>
      <w:r w:rsidRPr="0047713C">
        <w:rPr>
          <w:rFonts w:eastAsia="黑体" w:hint="eastAsia"/>
          <w:b/>
          <w:sz w:val="28"/>
          <w:szCs w:val="28"/>
        </w:rPr>
        <w:t>十</w:t>
      </w:r>
      <w:r w:rsidRPr="0047713C">
        <w:rPr>
          <w:rFonts w:eastAsia="黑体"/>
          <w:b/>
          <w:sz w:val="28"/>
          <w:szCs w:val="28"/>
        </w:rPr>
        <w:t>、创新性成果</w:t>
      </w:r>
    </w:p>
    <w:p w14:paraId="18ACE662" w14:textId="77777777" w:rsidR="00AA0213" w:rsidRPr="0047713C" w:rsidRDefault="00AA0213" w:rsidP="009561BA">
      <w:pPr>
        <w:spacing w:line="360" w:lineRule="auto"/>
        <w:ind w:firstLineChars="200" w:firstLine="480"/>
        <w:rPr>
          <w:rFonts w:ascii="宋体" w:hAnsi="宋体" w:hint="eastAsia"/>
          <w:iCs/>
          <w:sz w:val="24"/>
        </w:rPr>
      </w:pPr>
      <w:r w:rsidRPr="0047713C">
        <w:rPr>
          <w:rFonts w:ascii="宋体" w:hAnsi="宋体" w:hint="eastAsia"/>
          <w:iCs/>
          <w:sz w:val="24"/>
        </w:rPr>
        <w:t>满足物理科学与技术学院关于研究生申请学位取得创新性成果的规定</w:t>
      </w:r>
      <w:r w:rsidRPr="0047713C">
        <w:rPr>
          <w:rFonts w:ascii="宋体" w:hAnsi="宋体"/>
          <w:iCs/>
          <w:sz w:val="24"/>
        </w:rPr>
        <w:t>。</w:t>
      </w:r>
    </w:p>
    <w:p w14:paraId="3C0EF294" w14:textId="77777777" w:rsidR="00AA0213" w:rsidRPr="0047713C" w:rsidRDefault="00AA0213" w:rsidP="009561BA">
      <w:pPr>
        <w:spacing w:line="360" w:lineRule="auto"/>
        <w:ind w:firstLineChars="200" w:firstLine="562"/>
        <w:rPr>
          <w:rFonts w:eastAsia="黑体"/>
          <w:bCs/>
          <w:sz w:val="28"/>
          <w:szCs w:val="28"/>
        </w:rPr>
      </w:pPr>
      <w:r w:rsidRPr="0047713C">
        <w:rPr>
          <w:rFonts w:eastAsia="黑体"/>
          <w:b/>
          <w:sz w:val="28"/>
          <w:szCs w:val="28"/>
        </w:rPr>
        <w:t>十一、学位授予</w:t>
      </w:r>
    </w:p>
    <w:p w14:paraId="247CDB5A" w14:textId="77777777" w:rsidR="00AA0213" w:rsidRPr="0047713C" w:rsidRDefault="00AA0213" w:rsidP="009561BA">
      <w:pPr>
        <w:spacing w:line="360" w:lineRule="auto"/>
        <w:ind w:firstLineChars="200" w:firstLine="480"/>
        <w:rPr>
          <w:rFonts w:ascii="宋体" w:hAnsi="宋体" w:hint="eastAsia"/>
          <w:bCs/>
          <w:sz w:val="24"/>
        </w:rPr>
      </w:pPr>
      <w:r w:rsidRPr="0047713C">
        <w:rPr>
          <w:rFonts w:ascii="宋体" w:hAnsi="宋体"/>
          <w:bCs/>
          <w:sz w:val="24"/>
        </w:rPr>
        <w:t>研究生通过毕业资格审查，</w:t>
      </w:r>
      <w:r w:rsidRPr="0047713C">
        <w:rPr>
          <w:rFonts w:ascii="宋体" w:hAnsi="宋体"/>
          <w:kern w:val="0"/>
          <w:sz w:val="24"/>
        </w:rPr>
        <w:t>满足本学院制定的创新性成果要求，</w:t>
      </w:r>
      <w:r w:rsidRPr="0047713C">
        <w:rPr>
          <w:rFonts w:ascii="宋体" w:hAnsi="宋体"/>
          <w:bCs/>
          <w:sz w:val="24"/>
        </w:rPr>
        <w:t>符合</w:t>
      </w:r>
      <w:r w:rsidRPr="0047713C">
        <w:rPr>
          <w:rFonts w:ascii="宋体" w:hAnsi="宋体"/>
          <w:kern w:val="0"/>
          <w:sz w:val="24"/>
        </w:rPr>
        <w:t>《河北大学博士、硕士学位授予工作实施细则》（校政字〔2025〕7号）</w:t>
      </w:r>
      <w:r w:rsidRPr="0047713C">
        <w:rPr>
          <w:rFonts w:ascii="宋体" w:hAnsi="宋体"/>
          <w:bCs/>
          <w:sz w:val="24"/>
        </w:rPr>
        <w:t>的有关规定，达到学校学位授予标准，经学校学位评定委员会审议，授予硕士学位。</w:t>
      </w:r>
    </w:p>
    <w:p w14:paraId="64F7DF63" w14:textId="77777777" w:rsidR="00AA0213" w:rsidRPr="0047713C" w:rsidRDefault="00AA0213" w:rsidP="009561BA">
      <w:pPr>
        <w:spacing w:line="360" w:lineRule="auto"/>
        <w:ind w:firstLineChars="200" w:firstLine="562"/>
        <w:rPr>
          <w:rFonts w:eastAsia="黑体"/>
          <w:bCs/>
          <w:sz w:val="28"/>
          <w:szCs w:val="28"/>
        </w:rPr>
      </w:pPr>
      <w:r w:rsidRPr="0047713C">
        <w:rPr>
          <w:rFonts w:eastAsia="黑体"/>
          <w:b/>
          <w:sz w:val="28"/>
          <w:szCs w:val="28"/>
        </w:rPr>
        <w:t>十</w:t>
      </w:r>
      <w:r w:rsidRPr="0047713C">
        <w:rPr>
          <w:rFonts w:eastAsia="黑体" w:hint="eastAsia"/>
          <w:b/>
          <w:sz w:val="28"/>
          <w:szCs w:val="28"/>
        </w:rPr>
        <w:t>二</w:t>
      </w:r>
      <w:r w:rsidRPr="0047713C">
        <w:rPr>
          <w:rFonts w:eastAsia="黑体"/>
          <w:b/>
          <w:sz w:val="28"/>
          <w:szCs w:val="28"/>
        </w:rPr>
        <w:t>、学分及课程设置</w:t>
      </w:r>
    </w:p>
    <w:p w14:paraId="1441D50D" w14:textId="302BE8D9" w:rsidR="00AA0213" w:rsidRPr="0047713C" w:rsidRDefault="00AA0213" w:rsidP="009561BA">
      <w:pPr>
        <w:spacing w:line="360" w:lineRule="auto"/>
        <w:ind w:firstLineChars="200" w:firstLine="480"/>
        <w:rPr>
          <w:rFonts w:ascii="宋体" w:hAnsi="宋体" w:hint="eastAsia"/>
          <w:sz w:val="24"/>
        </w:rPr>
      </w:pPr>
      <w:r w:rsidRPr="0047713C">
        <w:rPr>
          <w:rFonts w:ascii="宋体" w:hAnsi="宋体"/>
          <w:sz w:val="24"/>
        </w:rPr>
        <w:t>本专业最低毕业学分为</w:t>
      </w:r>
      <w:r w:rsidRPr="0047713C">
        <w:rPr>
          <w:rFonts w:ascii="宋体" w:hAnsi="宋体" w:hint="eastAsia"/>
          <w:sz w:val="24"/>
        </w:rPr>
        <w:t>24</w:t>
      </w:r>
      <w:r w:rsidRPr="0047713C">
        <w:rPr>
          <w:rFonts w:ascii="宋体" w:hAnsi="宋体"/>
          <w:sz w:val="24"/>
        </w:rPr>
        <w:t>分，其中学位课</w:t>
      </w:r>
      <w:r w:rsidRPr="0047713C">
        <w:rPr>
          <w:rFonts w:ascii="宋体" w:hAnsi="宋体" w:hint="eastAsia"/>
          <w:sz w:val="24"/>
        </w:rPr>
        <w:t>12</w:t>
      </w:r>
      <w:r w:rsidRPr="0047713C">
        <w:rPr>
          <w:rFonts w:ascii="宋体" w:hAnsi="宋体"/>
          <w:sz w:val="24"/>
        </w:rPr>
        <w:t>学分，非学位课</w:t>
      </w:r>
      <w:r w:rsidRPr="0047713C">
        <w:rPr>
          <w:rFonts w:ascii="宋体" w:hAnsi="宋体" w:hint="eastAsia"/>
          <w:sz w:val="24"/>
        </w:rPr>
        <w:t>1</w:t>
      </w:r>
      <w:r w:rsidR="00DE6AAC">
        <w:rPr>
          <w:rFonts w:ascii="宋体" w:hAnsi="宋体" w:hint="eastAsia"/>
          <w:sz w:val="24"/>
        </w:rPr>
        <w:t>1</w:t>
      </w:r>
      <w:r w:rsidRPr="0047713C">
        <w:rPr>
          <w:rFonts w:ascii="宋体" w:hAnsi="宋体"/>
          <w:sz w:val="24"/>
        </w:rPr>
        <w:t>学分，必修环节</w:t>
      </w:r>
      <w:r w:rsidR="009925F5" w:rsidRPr="0047713C">
        <w:rPr>
          <w:rFonts w:ascii="宋体" w:hAnsi="宋体" w:hint="eastAsia"/>
          <w:sz w:val="24"/>
        </w:rPr>
        <w:t>1</w:t>
      </w:r>
      <w:r w:rsidR="00FD7D73">
        <w:rPr>
          <w:rFonts w:ascii="宋体" w:hAnsi="宋体" w:hint="eastAsia"/>
          <w:sz w:val="24"/>
        </w:rPr>
        <w:t>学</w:t>
      </w:r>
      <w:r w:rsidRPr="0047713C">
        <w:rPr>
          <w:rFonts w:ascii="宋体" w:hAnsi="宋体"/>
          <w:sz w:val="24"/>
        </w:rPr>
        <w:t>分。</w:t>
      </w:r>
    </w:p>
    <w:p w14:paraId="3C96FF68" w14:textId="6AE17902" w:rsidR="00AA0213" w:rsidRPr="0047713C" w:rsidRDefault="00AA0213" w:rsidP="009561BA">
      <w:pPr>
        <w:spacing w:line="360" w:lineRule="auto"/>
        <w:ind w:firstLineChars="200" w:firstLine="480"/>
        <w:rPr>
          <w:rFonts w:ascii="宋体" w:hAnsi="宋体" w:hint="eastAsia"/>
          <w:sz w:val="24"/>
        </w:rPr>
      </w:pPr>
      <w:bookmarkStart w:id="6" w:name="_Hlk196315966"/>
      <w:r w:rsidRPr="0047713C">
        <w:rPr>
          <w:rFonts w:ascii="宋体" w:hAnsi="宋体"/>
          <w:sz w:val="24"/>
        </w:rPr>
        <w:t>课程考试不设补考环节，考试成绩低于60分的需重修。</w:t>
      </w:r>
    </w:p>
    <w:p w14:paraId="07D10EA7" w14:textId="6B311963" w:rsidR="00AA0213" w:rsidRPr="0047713C" w:rsidRDefault="00AA0213" w:rsidP="009561BA">
      <w:pPr>
        <w:spacing w:line="360" w:lineRule="auto"/>
        <w:ind w:firstLineChars="200" w:firstLine="480"/>
        <w:rPr>
          <w:rFonts w:eastAsiaTheme="minorEastAsia"/>
          <w:sz w:val="24"/>
        </w:rPr>
      </w:pPr>
      <w:bookmarkStart w:id="7" w:name="_Hlk196314270"/>
      <w:r w:rsidRPr="0047713C">
        <w:rPr>
          <w:rFonts w:ascii="宋体" w:hAnsi="宋体"/>
          <w:sz w:val="24"/>
        </w:rPr>
        <w:t>课程考核方式包括考试和考查，可以采用口试、笔试或写读书报告、论文的形式，但应有—定数量的笔试。无论采取何种考核方式，均应能真实反映学生对所学课程掌握的程度及运用知识的能力。</w:t>
      </w:r>
      <w:bookmarkEnd w:id="6"/>
      <w:bookmarkEnd w:id="7"/>
    </w:p>
    <w:p w14:paraId="7A2BD649" w14:textId="77777777" w:rsidR="00AA0213" w:rsidRPr="0047713C" w:rsidRDefault="00AA0213" w:rsidP="00AA0213">
      <w:pPr>
        <w:spacing w:afterLines="50" w:after="156" w:line="440" w:lineRule="exact"/>
        <w:ind w:firstLineChars="200" w:firstLine="480"/>
        <w:jc w:val="center"/>
        <w:rPr>
          <w:rFonts w:eastAsiaTheme="minorEastAsia"/>
          <w:b/>
          <w:bCs/>
          <w:sz w:val="24"/>
        </w:rPr>
      </w:pPr>
    </w:p>
    <w:p w14:paraId="68BB3634" w14:textId="77777777" w:rsidR="00DA0B1E" w:rsidRPr="0047713C" w:rsidRDefault="00DA0B1E" w:rsidP="00AA0213">
      <w:pPr>
        <w:spacing w:afterLines="50" w:after="156" w:line="440" w:lineRule="exact"/>
        <w:ind w:firstLineChars="200" w:firstLine="480"/>
        <w:jc w:val="center"/>
        <w:rPr>
          <w:rFonts w:eastAsiaTheme="minorEastAsia"/>
          <w:b/>
          <w:bCs/>
          <w:sz w:val="24"/>
        </w:rPr>
      </w:pPr>
    </w:p>
    <w:p w14:paraId="43005660" w14:textId="77777777" w:rsidR="00DA0B1E" w:rsidRPr="0047713C" w:rsidRDefault="00DA0B1E" w:rsidP="00AA0213">
      <w:pPr>
        <w:spacing w:afterLines="50" w:after="156" w:line="440" w:lineRule="exact"/>
        <w:ind w:firstLineChars="200" w:firstLine="480"/>
        <w:jc w:val="center"/>
        <w:rPr>
          <w:rFonts w:eastAsiaTheme="minorEastAsia"/>
          <w:b/>
          <w:bCs/>
          <w:sz w:val="24"/>
        </w:rPr>
      </w:pPr>
    </w:p>
    <w:p w14:paraId="0E58B400" w14:textId="77777777" w:rsidR="00DA0B1E" w:rsidRDefault="00DA0B1E" w:rsidP="0047713C">
      <w:pPr>
        <w:spacing w:afterLines="50" w:after="156" w:line="440" w:lineRule="exact"/>
        <w:rPr>
          <w:rFonts w:eastAsiaTheme="minorEastAsia"/>
          <w:b/>
          <w:bCs/>
          <w:sz w:val="24"/>
        </w:rPr>
      </w:pPr>
    </w:p>
    <w:p w14:paraId="27316553" w14:textId="77777777" w:rsidR="00C96F2E" w:rsidRDefault="00C96F2E" w:rsidP="0047713C">
      <w:pPr>
        <w:spacing w:afterLines="50" w:after="156" w:line="440" w:lineRule="exact"/>
        <w:rPr>
          <w:rFonts w:eastAsiaTheme="minorEastAsia"/>
          <w:b/>
          <w:bCs/>
          <w:sz w:val="24"/>
        </w:rPr>
      </w:pPr>
    </w:p>
    <w:p w14:paraId="4B3303B9" w14:textId="77777777" w:rsidR="00C96F2E" w:rsidRDefault="00C96F2E" w:rsidP="0047713C">
      <w:pPr>
        <w:spacing w:afterLines="50" w:after="156" w:line="440" w:lineRule="exact"/>
        <w:rPr>
          <w:rFonts w:eastAsiaTheme="minorEastAsia"/>
          <w:b/>
          <w:bCs/>
          <w:sz w:val="24"/>
        </w:rPr>
      </w:pPr>
    </w:p>
    <w:p w14:paraId="706C59D2" w14:textId="77777777" w:rsidR="00C96F2E" w:rsidRDefault="00C96F2E" w:rsidP="0047713C">
      <w:pPr>
        <w:spacing w:afterLines="50" w:after="156" w:line="440" w:lineRule="exact"/>
        <w:rPr>
          <w:rFonts w:eastAsiaTheme="minorEastAsia"/>
          <w:b/>
          <w:bCs/>
          <w:sz w:val="24"/>
        </w:rPr>
      </w:pPr>
    </w:p>
    <w:p w14:paraId="3CECB762" w14:textId="77777777" w:rsidR="00C96F2E" w:rsidRPr="0047713C" w:rsidRDefault="00C96F2E" w:rsidP="0047713C">
      <w:pPr>
        <w:spacing w:afterLines="50" w:after="156" w:line="440" w:lineRule="exact"/>
        <w:rPr>
          <w:rFonts w:eastAsiaTheme="minorEastAsia"/>
          <w:b/>
          <w:bCs/>
          <w:sz w:val="24"/>
        </w:rPr>
      </w:pPr>
    </w:p>
    <w:p w14:paraId="7EC8A281" w14:textId="77777777" w:rsidR="00AA0213" w:rsidRPr="0047713C" w:rsidRDefault="00AA0213" w:rsidP="00AA0213">
      <w:pPr>
        <w:spacing w:afterLines="50" w:after="156" w:line="440" w:lineRule="exact"/>
        <w:ind w:firstLineChars="200" w:firstLine="480"/>
        <w:jc w:val="center"/>
        <w:rPr>
          <w:rFonts w:eastAsiaTheme="minorEastAsia"/>
          <w:b/>
          <w:bCs/>
          <w:sz w:val="24"/>
        </w:rPr>
      </w:pPr>
      <w:r w:rsidRPr="0047713C">
        <w:rPr>
          <w:rFonts w:eastAsiaTheme="minorEastAsia" w:hint="eastAsia"/>
          <w:b/>
          <w:bCs/>
          <w:sz w:val="24"/>
        </w:rPr>
        <w:lastRenderedPageBreak/>
        <w:t>光学工程</w:t>
      </w:r>
      <w:r w:rsidRPr="0047713C">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47713C" w:rsidRPr="0047713C" w14:paraId="2FDD9964" w14:textId="77777777" w:rsidTr="00BA0514">
        <w:trPr>
          <w:jc w:val="center"/>
        </w:trPr>
        <w:tc>
          <w:tcPr>
            <w:tcW w:w="1797" w:type="dxa"/>
            <w:gridSpan w:val="2"/>
            <w:vAlign w:val="center"/>
          </w:tcPr>
          <w:p w14:paraId="720F35F5" w14:textId="77777777" w:rsidR="00AA0213" w:rsidRPr="0047713C" w:rsidRDefault="00AA0213" w:rsidP="00BA0514">
            <w:pPr>
              <w:jc w:val="center"/>
              <w:rPr>
                <w:b/>
                <w:szCs w:val="21"/>
              </w:rPr>
            </w:pPr>
            <w:r w:rsidRPr="0047713C">
              <w:rPr>
                <w:b/>
                <w:szCs w:val="21"/>
              </w:rPr>
              <w:t>课程类别</w:t>
            </w:r>
          </w:p>
        </w:tc>
        <w:tc>
          <w:tcPr>
            <w:tcW w:w="3516" w:type="dxa"/>
            <w:vAlign w:val="center"/>
          </w:tcPr>
          <w:p w14:paraId="4C95E506" w14:textId="77777777" w:rsidR="00AA0213" w:rsidRPr="0047713C" w:rsidRDefault="00AA0213" w:rsidP="00BA0514">
            <w:pPr>
              <w:jc w:val="center"/>
              <w:rPr>
                <w:b/>
                <w:szCs w:val="21"/>
              </w:rPr>
            </w:pPr>
            <w:r w:rsidRPr="0047713C">
              <w:rPr>
                <w:b/>
                <w:szCs w:val="21"/>
              </w:rPr>
              <w:t>课程说明</w:t>
            </w:r>
          </w:p>
        </w:tc>
        <w:tc>
          <w:tcPr>
            <w:tcW w:w="1081" w:type="dxa"/>
            <w:vAlign w:val="center"/>
          </w:tcPr>
          <w:p w14:paraId="2D7FFC1C" w14:textId="77777777" w:rsidR="00AA0213" w:rsidRPr="0047713C" w:rsidRDefault="00AA0213" w:rsidP="00BA0514">
            <w:pPr>
              <w:jc w:val="center"/>
              <w:rPr>
                <w:b/>
                <w:szCs w:val="21"/>
              </w:rPr>
            </w:pPr>
            <w:r w:rsidRPr="0047713C">
              <w:rPr>
                <w:b/>
                <w:szCs w:val="21"/>
              </w:rPr>
              <w:t>课程编号</w:t>
            </w:r>
          </w:p>
        </w:tc>
        <w:tc>
          <w:tcPr>
            <w:tcW w:w="709" w:type="dxa"/>
            <w:vAlign w:val="center"/>
          </w:tcPr>
          <w:p w14:paraId="21F78B5A" w14:textId="77777777" w:rsidR="00AA0213" w:rsidRPr="0047713C" w:rsidRDefault="00AA0213" w:rsidP="00BA0514">
            <w:pPr>
              <w:jc w:val="center"/>
              <w:rPr>
                <w:b/>
                <w:szCs w:val="21"/>
              </w:rPr>
            </w:pPr>
            <w:r w:rsidRPr="0047713C">
              <w:rPr>
                <w:b/>
                <w:szCs w:val="21"/>
              </w:rPr>
              <w:t>学分</w:t>
            </w:r>
          </w:p>
        </w:tc>
        <w:tc>
          <w:tcPr>
            <w:tcW w:w="709" w:type="dxa"/>
            <w:vAlign w:val="center"/>
          </w:tcPr>
          <w:p w14:paraId="30A9B29E" w14:textId="77777777" w:rsidR="00AA0213" w:rsidRPr="0047713C" w:rsidRDefault="00AA0213" w:rsidP="00BA0514">
            <w:pPr>
              <w:jc w:val="center"/>
              <w:rPr>
                <w:b/>
                <w:szCs w:val="21"/>
              </w:rPr>
            </w:pPr>
            <w:r w:rsidRPr="0047713C">
              <w:rPr>
                <w:b/>
                <w:szCs w:val="21"/>
              </w:rPr>
              <w:t>学期</w:t>
            </w:r>
          </w:p>
        </w:tc>
        <w:tc>
          <w:tcPr>
            <w:tcW w:w="1045" w:type="dxa"/>
            <w:vAlign w:val="center"/>
          </w:tcPr>
          <w:p w14:paraId="793636B4" w14:textId="77777777" w:rsidR="00AA0213" w:rsidRPr="0047713C" w:rsidRDefault="00AA0213" w:rsidP="00BA0514">
            <w:pPr>
              <w:jc w:val="center"/>
              <w:rPr>
                <w:b/>
                <w:szCs w:val="21"/>
              </w:rPr>
            </w:pPr>
            <w:r w:rsidRPr="0047713C">
              <w:rPr>
                <w:b/>
                <w:szCs w:val="21"/>
              </w:rPr>
              <w:t>备注</w:t>
            </w:r>
          </w:p>
        </w:tc>
      </w:tr>
      <w:tr w:rsidR="0047713C" w:rsidRPr="0047713C" w14:paraId="6A39EE02" w14:textId="77777777" w:rsidTr="00BA0514">
        <w:trPr>
          <w:trHeight w:val="445"/>
          <w:jc w:val="center"/>
        </w:trPr>
        <w:tc>
          <w:tcPr>
            <w:tcW w:w="571" w:type="dxa"/>
            <w:vMerge w:val="restart"/>
            <w:vAlign w:val="center"/>
          </w:tcPr>
          <w:p w14:paraId="635270DC" w14:textId="77777777" w:rsidR="00AA0213" w:rsidRPr="0047713C" w:rsidRDefault="00AA0213" w:rsidP="00BA0514">
            <w:pPr>
              <w:jc w:val="center"/>
              <w:rPr>
                <w:b/>
                <w:sz w:val="18"/>
                <w:szCs w:val="18"/>
              </w:rPr>
            </w:pPr>
            <w:r w:rsidRPr="0047713C">
              <w:rPr>
                <w:b/>
                <w:sz w:val="18"/>
                <w:szCs w:val="18"/>
              </w:rPr>
              <w:t>学位课</w:t>
            </w:r>
          </w:p>
        </w:tc>
        <w:tc>
          <w:tcPr>
            <w:tcW w:w="1226" w:type="dxa"/>
            <w:vMerge w:val="restart"/>
            <w:vAlign w:val="center"/>
          </w:tcPr>
          <w:p w14:paraId="6CC09876" w14:textId="77777777" w:rsidR="00AA0213" w:rsidRPr="0047713C" w:rsidRDefault="00AA0213" w:rsidP="00BA0514">
            <w:pPr>
              <w:jc w:val="center"/>
              <w:rPr>
                <w:b/>
                <w:sz w:val="18"/>
                <w:szCs w:val="18"/>
              </w:rPr>
            </w:pPr>
            <w:r w:rsidRPr="0047713C">
              <w:rPr>
                <w:b/>
                <w:sz w:val="18"/>
                <w:szCs w:val="18"/>
              </w:rPr>
              <w:t>公共必修课</w:t>
            </w:r>
          </w:p>
          <w:p w14:paraId="33A5E054" w14:textId="77777777" w:rsidR="00AA0213" w:rsidRPr="0047713C" w:rsidRDefault="00AA0213" w:rsidP="00BA0514">
            <w:pPr>
              <w:jc w:val="center"/>
              <w:rPr>
                <w:b/>
                <w:sz w:val="18"/>
                <w:szCs w:val="18"/>
              </w:rPr>
            </w:pPr>
            <w:r w:rsidRPr="0047713C">
              <w:rPr>
                <w:b/>
                <w:sz w:val="18"/>
                <w:szCs w:val="18"/>
              </w:rPr>
              <w:t>（</w:t>
            </w:r>
            <w:r w:rsidRPr="0047713C">
              <w:rPr>
                <w:rFonts w:hint="eastAsia"/>
                <w:b/>
                <w:sz w:val="18"/>
                <w:szCs w:val="18"/>
              </w:rPr>
              <w:t>4</w:t>
            </w:r>
            <w:r w:rsidRPr="0047713C">
              <w:rPr>
                <w:b/>
                <w:sz w:val="18"/>
                <w:szCs w:val="18"/>
              </w:rPr>
              <w:t>学分）</w:t>
            </w:r>
          </w:p>
        </w:tc>
        <w:tc>
          <w:tcPr>
            <w:tcW w:w="3516" w:type="dxa"/>
            <w:vAlign w:val="center"/>
          </w:tcPr>
          <w:p w14:paraId="7D9BBAEC" w14:textId="77777777" w:rsidR="00AA0213" w:rsidRPr="0047713C" w:rsidRDefault="00AA0213" w:rsidP="00BA0514">
            <w:pPr>
              <w:rPr>
                <w:sz w:val="18"/>
                <w:szCs w:val="18"/>
              </w:rPr>
            </w:pPr>
            <w:r w:rsidRPr="0047713C">
              <w:rPr>
                <w:sz w:val="18"/>
                <w:szCs w:val="18"/>
              </w:rPr>
              <w:t>新时代中国特色社会主义理论与实践</w:t>
            </w:r>
          </w:p>
        </w:tc>
        <w:tc>
          <w:tcPr>
            <w:tcW w:w="1081" w:type="dxa"/>
            <w:vAlign w:val="center"/>
          </w:tcPr>
          <w:p w14:paraId="5A5EE9B7" w14:textId="77777777" w:rsidR="00AA0213" w:rsidRPr="0047713C" w:rsidRDefault="00AA0213" w:rsidP="00BA0514">
            <w:pPr>
              <w:jc w:val="center"/>
              <w:rPr>
                <w:sz w:val="18"/>
                <w:szCs w:val="18"/>
              </w:rPr>
            </w:pPr>
            <w:r w:rsidRPr="0047713C">
              <w:rPr>
                <w:sz w:val="18"/>
                <w:szCs w:val="18"/>
              </w:rPr>
              <w:t>TS0000001</w:t>
            </w:r>
          </w:p>
        </w:tc>
        <w:tc>
          <w:tcPr>
            <w:tcW w:w="709" w:type="dxa"/>
            <w:vAlign w:val="center"/>
          </w:tcPr>
          <w:p w14:paraId="06390699" w14:textId="77777777" w:rsidR="00AA0213" w:rsidRPr="0047713C" w:rsidRDefault="00AA0213" w:rsidP="00BA0514">
            <w:pPr>
              <w:jc w:val="center"/>
              <w:rPr>
                <w:sz w:val="18"/>
                <w:szCs w:val="18"/>
              </w:rPr>
            </w:pPr>
            <w:r w:rsidRPr="0047713C">
              <w:rPr>
                <w:sz w:val="18"/>
                <w:szCs w:val="18"/>
              </w:rPr>
              <w:t>2</w:t>
            </w:r>
          </w:p>
        </w:tc>
        <w:tc>
          <w:tcPr>
            <w:tcW w:w="709" w:type="dxa"/>
            <w:vAlign w:val="center"/>
          </w:tcPr>
          <w:p w14:paraId="54BECB63" w14:textId="77777777" w:rsidR="00AA0213" w:rsidRPr="0047713C" w:rsidRDefault="00AA0213" w:rsidP="00BA0514">
            <w:pPr>
              <w:jc w:val="center"/>
              <w:rPr>
                <w:sz w:val="18"/>
                <w:szCs w:val="18"/>
              </w:rPr>
            </w:pPr>
            <w:r w:rsidRPr="0047713C">
              <w:rPr>
                <w:sz w:val="18"/>
                <w:szCs w:val="18"/>
              </w:rPr>
              <w:t>1</w:t>
            </w:r>
          </w:p>
        </w:tc>
        <w:tc>
          <w:tcPr>
            <w:tcW w:w="1045" w:type="dxa"/>
            <w:vAlign w:val="center"/>
          </w:tcPr>
          <w:p w14:paraId="368D6A75" w14:textId="77777777" w:rsidR="00AA0213" w:rsidRPr="0047713C" w:rsidRDefault="00AA0213" w:rsidP="00BA0514">
            <w:pPr>
              <w:jc w:val="center"/>
              <w:rPr>
                <w:sz w:val="18"/>
                <w:szCs w:val="18"/>
              </w:rPr>
            </w:pPr>
            <w:r w:rsidRPr="0047713C">
              <w:rPr>
                <w:rFonts w:hint="eastAsia"/>
                <w:sz w:val="18"/>
                <w:szCs w:val="18"/>
              </w:rPr>
              <w:t>考查</w:t>
            </w:r>
          </w:p>
        </w:tc>
      </w:tr>
      <w:tr w:rsidR="0047713C" w:rsidRPr="0047713C" w14:paraId="54CBD594" w14:textId="77777777" w:rsidTr="00BA0514">
        <w:trPr>
          <w:trHeight w:val="445"/>
          <w:jc w:val="center"/>
        </w:trPr>
        <w:tc>
          <w:tcPr>
            <w:tcW w:w="571" w:type="dxa"/>
            <w:vMerge/>
            <w:vAlign w:val="center"/>
          </w:tcPr>
          <w:p w14:paraId="4B6CA4F5" w14:textId="77777777" w:rsidR="00AA0213" w:rsidRPr="0047713C" w:rsidRDefault="00AA0213" w:rsidP="00BA0514">
            <w:pPr>
              <w:jc w:val="center"/>
              <w:rPr>
                <w:b/>
                <w:sz w:val="18"/>
                <w:szCs w:val="18"/>
              </w:rPr>
            </w:pPr>
          </w:p>
        </w:tc>
        <w:tc>
          <w:tcPr>
            <w:tcW w:w="1226" w:type="dxa"/>
            <w:vMerge/>
            <w:vAlign w:val="center"/>
          </w:tcPr>
          <w:p w14:paraId="220129DE" w14:textId="77777777" w:rsidR="00AA0213" w:rsidRPr="0047713C" w:rsidRDefault="00AA0213" w:rsidP="00BA0514">
            <w:pPr>
              <w:jc w:val="center"/>
              <w:rPr>
                <w:b/>
                <w:sz w:val="18"/>
                <w:szCs w:val="18"/>
              </w:rPr>
            </w:pPr>
          </w:p>
        </w:tc>
        <w:tc>
          <w:tcPr>
            <w:tcW w:w="3516" w:type="dxa"/>
            <w:vAlign w:val="center"/>
          </w:tcPr>
          <w:p w14:paraId="21AFDB7A" w14:textId="77777777" w:rsidR="00AA0213" w:rsidRPr="0047713C" w:rsidRDefault="00AA0213" w:rsidP="00BA0514">
            <w:pPr>
              <w:rPr>
                <w:sz w:val="18"/>
                <w:szCs w:val="18"/>
              </w:rPr>
            </w:pPr>
            <w:r w:rsidRPr="0047713C">
              <w:rPr>
                <w:sz w:val="18"/>
                <w:szCs w:val="18"/>
              </w:rPr>
              <w:t>通用学术英语</w:t>
            </w:r>
          </w:p>
        </w:tc>
        <w:tc>
          <w:tcPr>
            <w:tcW w:w="1081" w:type="dxa"/>
            <w:vAlign w:val="center"/>
          </w:tcPr>
          <w:p w14:paraId="7283A924" w14:textId="77777777" w:rsidR="00AA0213" w:rsidRPr="0047713C" w:rsidRDefault="00AA0213" w:rsidP="00BA0514">
            <w:pPr>
              <w:jc w:val="center"/>
              <w:rPr>
                <w:sz w:val="18"/>
                <w:szCs w:val="18"/>
              </w:rPr>
            </w:pPr>
            <w:r w:rsidRPr="0047713C">
              <w:rPr>
                <w:sz w:val="18"/>
                <w:szCs w:val="18"/>
              </w:rPr>
              <w:t>TS0000002</w:t>
            </w:r>
          </w:p>
        </w:tc>
        <w:tc>
          <w:tcPr>
            <w:tcW w:w="709" w:type="dxa"/>
            <w:vAlign w:val="center"/>
          </w:tcPr>
          <w:p w14:paraId="3FFCB168" w14:textId="77777777" w:rsidR="00AA0213" w:rsidRPr="0047713C" w:rsidRDefault="00AA0213" w:rsidP="00BA0514">
            <w:pPr>
              <w:jc w:val="center"/>
              <w:rPr>
                <w:sz w:val="18"/>
                <w:szCs w:val="18"/>
              </w:rPr>
            </w:pPr>
            <w:r w:rsidRPr="0047713C">
              <w:rPr>
                <w:sz w:val="18"/>
                <w:szCs w:val="18"/>
              </w:rPr>
              <w:t>2</w:t>
            </w:r>
          </w:p>
        </w:tc>
        <w:tc>
          <w:tcPr>
            <w:tcW w:w="709" w:type="dxa"/>
            <w:vAlign w:val="center"/>
          </w:tcPr>
          <w:p w14:paraId="5C2EA8D6" w14:textId="77777777" w:rsidR="00AA0213" w:rsidRPr="0047713C" w:rsidRDefault="00AA0213" w:rsidP="00BA0514">
            <w:pPr>
              <w:jc w:val="center"/>
              <w:rPr>
                <w:sz w:val="18"/>
                <w:szCs w:val="18"/>
              </w:rPr>
            </w:pPr>
            <w:r w:rsidRPr="0047713C">
              <w:rPr>
                <w:sz w:val="18"/>
                <w:szCs w:val="18"/>
              </w:rPr>
              <w:t>1</w:t>
            </w:r>
          </w:p>
        </w:tc>
        <w:tc>
          <w:tcPr>
            <w:tcW w:w="1045" w:type="dxa"/>
            <w:vAlign w:val="center"/>
          </w:tcPr>
          <w:p w14:paraId="05101394" w14:textId="77777777" w:rsidR="00AA0213" w:rsidRPr="0047713C" w:rsidRDefault="00AA0213" w:rsidP="00BA0514">
            <w:pPr>
              <w:jc w:val="center"/>
              <w:rPr>
                <w:sz w:val="18"/>
                <w:szCs w:val="18"/>
              </w:rPr>
            </w:pPr>
            <w:r w:rsidRPr="0047713C">
              <w:rPr>
                <w:rFonts w:hint="eastAsia"/>
                <w:sz w:val="18"/>
                <w:szCs w:val="18"/>
              </w:rPr>
              <w:t>考查</w:t>
            </w:r>
          </w:p>
        </w:tc>
      </w:tr>
      <w:tr w:rsidR="0047713C" w:rsidRPr="0047713C" w14:paraId="246F3F25" w14:textId="77777777" w:rsidTr="00BA0514">
        <w:trPr>
          <w:jc w:val="center"/>
        </w:trPr>
        <w:tc>
          <w:tcPr>
            <w:tcW w:w="571" w:type="dxa"/>
            <w:vMerge/>
            <w:vAlign w:val="center"/>
          </w:tcPr>
          <w:p w14:paraId="2ACD6D2D" w14:textId="77777777" w:rsidR="00AA0213" w:rsidRPr="0047713C" w:rsidRDefault="00AA0213" w:rsidP="00BA0514">
            <w:pPr>
              <w:jc w:val="center"/>
              <w:rPr>
                <w:b/>
                <w:sz w:val="18"/>
                <w:szCs w:val="18"/>
              </w:rPr>
            </w:pPr>
          </w:p>
        </w:tc>
        <w:tc>
          <w:tcPr>
            <w:tcW w:w="1226" w:type="dxa"/>
            <w:vMerge w:val="restart"/>
            <w:shd w:val="clear" w:color="auto" w:fill="auto"/>
            <w:vAlign w:val="center"/>
          </w:tcPr>
          <w:p w14:paraId="25E22C18" w14:textId="77777777" w:rsidR="00AA0213" w:rsidRPr="0047713C" w:rsidRDefault="00AA0213" w:rsidP="00BA0514">
            <w:pPr>
              <w:jc w:val="center"/>
              <w:rPr>
                <w:b/>
                <w:sz w:val="18"/>
                <w:szCs w:val="18"/>
              </w:rPr>
            </w:pPr>
            <w:r w:rsidRPr="0047713C">
              <w:rPr>
                <w:b/>
                <w:sz w:val="18"/>
                <w:szCs w:val="18"/>
              </w:rPr>
              <w:t>学科基础课</w:t>
            </w:r>
          </w:p>
          <w:p w14:paraId="70C258E7" w14:textId="77777777" w:rsidR="00AA0213" w:rsidRPr="0047713C" w:rsidRDefault="00AA0213" w:rsidP="00BA0514">
            <w:pPr>
              <w:jc w:val="center"/>
              <w:rPr>
                <w:b/>
                <w:sz w:val="18"/>
                <w:szCs w:val="18"/>
              </w:rPr>
            </w:pPr>
            <w:r w:rsidRPr="0047713C">
              <w:rPr>
                <w:b/>
                <w:sz w:val="18"/>
                <w:szCs w:val="18"/>
              </w:rPr>
              <w:t>（</w:t>
            </w:r>
            <w:r w:rsidRPr="0047713C">
              <w:rPr>
                <w:rFonts w:hint="eastAsia"/>
                <w:b/>
                <w:sz w:val="18"/>
                <w:szCs w:val="18"/>
              </w:rPr>
              <w:t>5</w:t>
            </w:r>
            <w:r w:rsidRPr="0047713C">
              <w:rPr>
                <w:b/>
                <w:sz w:val="18"/>
                <w:szCs w:val="18"/>
              </w:rPr>
              <w:t>学分）</w:t>
            </w:r>
          </w:p>
        </w:tc>
        <w:tc>
          <w:tcPr>
            <w:tcW w:w="3516" w:type="dxa"/>
            <w:vAlign w:val="center"/>
          </w:tcPr>
          <w:p w14:paraId="6AD97AFE" w14:textId="77777777" w:rsidR="00AA0213" w:rsidRPr="0047713C" w:rsidRDefault="00AA0213" w:rsidP="00BA0514">
            <w:pPr>
              <w:rPr>
                <w:sz w:val="18"/>
                <w:szCs w:val="18"/>
              </w:rPr>
            </w:pPr>
            <w:r w:rsidRPr="0047713C">
              <w:rPr>
                <w:sz w:val="18"/>
                <w:szCs w:val="18"/>
              </w:rPr>
              <w:t>学术道德与论文写作</w:t>
            </w:r>
          </w:p>
        </w:tc>
        <w:tc>
          <w:tcPr>
            <w:tcW w:w="1081" w:type="dxa"/>
            <w:vAlign w:val="center"/>
          </w:tcPr>
          <w:p w14:paraId="345063D3" w14:textId="7BE8AD0D" w:rsidR="00AA0213" w:rsidRPr="0047713C" w:rsidRDefault="00E75DC3" w:rsidP="00BA0514">
            <w:pPr>
              <w:jc w:val="center"/>
              <w:rPr>
                <w:sz w:val="18"/>
                <w:szCs w:val="18"/>
              </w:rPr>
            </w:pPr>
            <w:r w:rsidRPr="0047713C">
              <w:rPr>
                <w:rFonts w:hint="eastAsia"/>
                <w:sz w:val="18"/>
                <w:szCs w:val="18"/>
              </w:rPr>
              <w:t>XS8030000</w:t>
            </w:r>
          </w:p>
        </w:tc>
        <w:tc>
          <w:tcPr>
            <w:tcW w:w="709" w:type="dxa"/>
            <w:vAlign w:val="center"/>
          </w:tcPr>
          <w:p w14:paraId="0B1271BE" w14:textId="77777777" w:rsidR="00AA0213" w:rsidRPr="0047713C" w:rsidRDefault="00AA0213" w:rsidP="00BA0514">
            <w:pPr>
              <w:jc w:val="center"/>
            </w:pPr>
            <w:r w:rsidRPr="0047713C">
              <w:rPr>
                <w:rFonts w:hint="eastAsia"/>
                <w:sz w:val="18"/>
                <w:szCs w:val="18"/>
              </w:rPr>
              <w:t>1</w:t>
            </w:r>
          </w:p>
        </w:tc>
        <w:tc>
          <w:tcPr>
            <w:tcW w:w="709" w:type="dxa"/>
            <w:vAlign w:val="center"/>
          </w:tcPr>
          <w:p w14:paraId="5DA24290" w14:textId="67F5CC19" w:rsidR="00AA0213" w:rsidRPr="0047713C" w:rsidRDefault="00DA0B1E" w:rsidP="00BA0514">
            <w:pPr>
              <w:jc w:val="center"/>
            </w:pPr>
            <w:r w:rsidRPr="0047713C">
              <w:rPr>
                <w:rFonts w:hint="eastAsia"/>
                <w:sz w:val="18"/>
                <w:szCs w:val="18"/>
              </w:rPr>
              <w:t>1</w:t>
            </w:r>
          </w:p>
        </w:tc>
        <w:tc>
          <w:tcPr>
            <w:tcW w:w="1045" w:type="dxa"/>
            <w:vAlign w:val="center"/>
          </w:tcPr>
          <w:p w14:paraId="34E08586" w14:textId="7C0125E9" w:rsidR="00AA0213" w:rsidRPr="0047713C" w:rsidRDefault="00DA0B1E" w:rsidP="00BA0514">
            <w:pPr>
              <w:jc w:val="center"/>
              <w:rPr>
                <w:sz w:val="18"/>
                <w:szCs w:val="18"/>
              </w:rPr>
            </w:pPr>
            <w:r w:rsidRPr="0047713C">
              <w:rPr>
                <w:rFonts w:hint="eastAsia"/>
                <w:sz w:val="18"/>
                <w:szCs w:val="18"/>
              </w:rPr>
              <w:t>考查</w:t>
            </w:r>
          </w:p>
        </w:tc>
      </w:tr>
      <w:tr w:rsidR="0047713C" w:rsidRPr="0047713C" w14:paraId="729F127C" w14:textId="77777777" w:rsidTr="00BA0514">
        <w:trPr>
          <w:jc w:val="center"/>
        </w:trPr>
        <w:tc>
          <w:tcPr>
            <w:tcW w:w="571" w:type="dxa"/>
            <w:vMerge/>
            <w:vAlign w:val="center"/>
          </w:tcPr>
          <w:p w14:paraId="5AD643A2" w14:textId="77777777" w:rsidR="00AA0213" w:rsidRPr="0047713C" w:rsidRDefault="00AA0213" w:rsidP="00BA0514">
            <w:pPr>
              <w:jc w:val="center"/>
              <w:rPr>
                <w:b/>
                <w:sz w:val="18"/>
                <w:szCs w:val="18"/>
              </w:rPr>
            </w:pPr>
          </w:p>
        </w:tc>
        <w:tc>
          <w:tcPr>
            <w:tcW w:w="1226" w:type="dxa"/>
            <w:vMerge/>
            <w:shd w:val="clear" w:color="auto" w:fill="auto"/>
            <w:vAlign w:val="center"/>
          </w:tcPr>
          <w:p w14:paraId="68ED8BD8" w14:textId="77777777" w:rsidR="00AA0213" w:rsidRPr="0047713C" w:rsidRDefault="00AA0213" w:rsidP="00BA0514">
            <w:pPr>
              <w:jc w:val="center"/>
              <w:rPr>
                <w:b/>
                <w:sz w:val="18"/>
                <w:szCs w:val="18"/>
                <w:highlight w:val="yellow"/>
              </w:rPr>
            </w:pPr>
          </w:p>
        </w:tc>
        <w:tc>
          <w:tcPr>
            <w:tcW w:w="3516" w:type="dxa"/>
            <w:vAlign w:val="center"/>
          </w:tcPr>
          <w:p w14:paraId="7C1AD02E" w14:textId="77777777" w:rsidR="00AA0213" w:rsidRPr="0047713C" w:rsidRDefault="00AA0213" w:rsidP="00BA0514">
            <w:pPr>
              <w:rPr>
                <w:sz w:val="18"/>
                <w:szCs w:val="18"/>
              </w:rPr>
            </w:pPr>
            <w:r w:rsidRPr="0047713C">
              <w:rPr>
                <w:rFonts w:hint="eastAsia"/>
                <w:sz w:val="18"/>
                <w:szCs w:val="18"/>
              </w:rPr>
              <w:t>专业英语与</w:t>
            </w:r>
            <w:r w:rsidRPr="0047713C">
              <w:rPr>
                <w:sz w:val="18"/>
                <w:szCs w:val="18"/>
              </w:rPr>
              <w:t>文献阅读</w:t>
            </w:r>
          </w:p>
        </w:tc>
        <w:tc>
          <w:tcPr>
            <w:tcW w:w="1081" w:type="dxa"/>
            <w:vAlign w:val="center"/>
          </w:tcPr>
          <w:p w14:paraId="2BB17870" w14:textId="219B3D0F" w:rsidR="00AA0213" w:rsidRPr="0047713C" w:rsidRDefault="00E75DC3" w:rsidP="00BA0514">
            <w:pPr>
              <w:jc w:val="center"/>
              <w:rPr>
                <w:sz w:val="18"/>
                <w:szCs w:val="18"/>
              </w:rPr>
            </w:pPr>
            <w:r w:rsidRPr="0047713C">
              <w:rPr>
                <w:rFonts w:hint="eastAsia"/>
                <w:sz w:val="18"/>
                <w:szCs w:val="18"/>
              </w:rPr>
              <w:t>XS8030001</w:t>
            </w:r>
          </w:p>
        </w:tc>
        <w:tc>
          <w:tcPr>
            <w:tcW w:w="709" w:type="dxa"/>
            <w:vAlign w:val="center"/>
          </w:tcPr>
          <w:p w14:paraId="526620C0" w14:textId="77777777" w:rsidR="00AA0213" w:rsidRPr="0047713C" w:rsidRDefault="00AA0213" w:rsidP="00BA0514">
            <w:pPr>
              <w:jc w:val="center"/>
              <w:rPr>
                <w:sz w:val="18"/>
                <w:szCs w:val="18"/>
              </w:rPr>
            </w:pPr>
            <w:r w:rsidRPr="0047713C">
              <w:rPr>
                <w:rFonts w:hint="eastAsia"/>
                <w:sz w:val="18"/>
                <w:szCs w:val="18"/>
              </w:rPr>
              <w:t>1</w:t>
            </w:r>
          </w:p>
        </w:tc>
        <w:tc>
          <w:tcPr>
            <w:tcW w:w="709" w:type="dxa"/>
            <w:vAlign w:val="center"/>
          </w:tcPr>
          <w:p w14:paraId="33034B34" w14:textId="77777777" w:rsidR="00AA0213" w:rsidRPr="0047713C" w:rsidRDefault="00AA0213" w:rsidP="00BA0514">
            <w:pPr>
              <w:jc w:val="center"/>
              <w:rPr>
                <w:sz w:val="18"/>
                <w:szCs w:val="18"/>
              </w:rPr>
            </w:pPr>
            <w:r w:rsidRPr="0047713C">
              <w:rPr>
                <w:rFonts w:hint="eastAsia"/>
                <w:sz w:val="18"/>
                <w:szCs w:val="18"/>
              </w:rPr>
              <w:t>1</w:t>
            </w:r>
          </w:p>
        </w:tc>
        <w:tc>
          <w:tcPr>
            <w:tcW w:w="1045" w:type="dxa"/>
            <w:vAlign w:val="center"/>
          </w:tcPr>
          <w:p w14:paraId="2068E17C" w14:textId="77777777" w:rsidR="00AA0213" w:rsidRPr="0047713C" w:rsidRDefault="00AA0213" w:rsidP="00BA0514">
            <w:pPr>
              <w:jc w:val="center"/>
              <w:rPr>
                <w:sz w:val="18"/>
                <w:szCs w:val="18"/>
              </w:rPr>
            </w:pPr>
            <w:r w:rsidRPr="0047713C">
              <w:rPr>
                <w:rFonts w:hint="eastAsia"/>
                <w:sz w:val="18"/>
                <w:szCs w:val="18"/>
              </w:rPr>
              <w:t>考查</w:t>
            </w:r>
          </w:p>
        </w:tc>
      </w:tr>
      <w:tr w:rsidR="0047713C" w:rsidRPr="0047713C" w14:paraId="556CE77C" w14:textId="77777777" w:rsidTr="00BA0514">
        <w:trPr>
          <w:jc w:val="center"/>
        </w:trPr>
        <w:tc>
          <w:tcPr>
            <w:tcW w:w="571" w:type="dxa"/>
            <w:vMerge/>
            <w:vAlign w:val="center"/>
          </w:tcPr>
          <w:p w14:paraId="5B9500FA" w14:textId="77777777" w:rsidR="00AA0213" w:rsidRPr="0047713C" w:rsidRDefault="00AA0213" w:rsidP="00BA0514">
            <w:pPr>
              <w:jc w:val="center"/>
              <w:rPr>
                <w:b/>
                <w:sz w:val="18"/>
                <w:szCs w:val="18"/>
              </w:rPr>
            </w:pPr>
          </w:p>
        </w:tc>
        <w:tc>
          <w:tcPr>
            <w:tcW w:w="1226" w:type="dxa"/>
            <w:vMerge/>
            <w:shd w:val="clear" w:color="auto" w:fill="auto"/>
            <w:vAlign w:val="center"/>
          </w:tcPr>
          <w:p w14:paraId="7E53603E" w14:textId="77777777" w:rsidR="00AA0213" w:rsidRPr="0047713C" w:rsidRDefault="00AA0213" w:rsidP="00BA0514">
            <w:pPr>
              <w:jc w:val="center"/>
              <w:rPr>
                <w:b/>
                <w:sz w:val="18"/>
                <w:szCs w:val="18"/>
              </w:rPr>
            </w:pPr>
          </w:p>
        </w:tc>
        <w:tc>
          <w:tcPr>
            <w:tcW w:w="3516" w:type="dxa"/>
            <w:vAlign w:val="center"/>
          </w:tcPr>
          <w:p w14:paraId="5FA01A2A" w14:textId="77777777" w:rsidR="00AA0213" w:rsidRPr="0047713C" w:rsidRDefault="00AA0213" w:rsidP="00BA0514">
            <w:pPr>
              <w:adjustRightInd w:val="0"/>
              <w:snapToGrid w:val="0"/>
              <w:rPr>
                <w:sz w:val="18"/>
                <w:szCs w:val="18"/>
              </w:rPr>
            </w:pPr>
            <w:r w:rsidRPr="0047713C">
              <w:rPr>
                <w:rFonts w:hint="eastAsia"/>
                <w:sz w:val="18"/>
                <w:szCs w:val="18"/>
              </w:rPr>
              <w:t>高等光学</w:t>
            </w:r>
          </w:p>
        </w:tc>
        <w:tc>
          <w:tcPr>
            <w:tcW w:w="1081" w:type="dxa"/>
            <w:vAlign w:val="center"/>
          </w:tcPr>
          <w:p w14:paraId="1C18AFFA" w14:textId="4B5F40D4" w:rsidR="00AA0213" w:rsidRPr="0047713C" w:rsidRDefault="00E75DC3" w:rsidP="00BA0514">
            <w:pPr>
              <w:jc w:val="center"/>
              <w:rPr>
                <w:sz w:val="18"/>
                <w:szCs w:val="18"/>
              </w:rPr>
            </w:pPr>
            <w:r w:rsidRPr="0047713C">
              <w:rPr>
                <w:rFonts w:hint="eastAsia"/>
                <w:sz w:val="18"/>
                <w:szCs w:val="18"/>
              </w:rPr>
              <w:t>XS8030002</w:t>
            </w:r>
          </w:p>
        </w:tc>
        <w:tc>
          <w:tcPr>
            <w:tcW w:w="709" w:type="dxa"/>
            <w:vAlign w:val="center"/>
          </w:tcPr>
          <w:p w14:paraId="7A23C0D1" w14:textId="77777777" w:rsidR="00AA0213" w:rsidRPr="0047713C" w:rsidRDefault="00AA0213" w:rsidP="00BA0514">
            <w:pPr>
              <w:jc w:val="center"/>
            </w:pPr>
            <w:r w:rsidRPr="0047713C">
              <w:rPr>
                <w:rFonts w:hint="eastAsia"/>
                <w:sz w:val="18"/>
                <w:szCs w:val="18"/>
              </w:rPr>
              <w:t>3</w:t>
            </w:r>
          </w:p>
        </w:tc>
        <w:tc>
          <w:tcPr>
            <w:tcW w:w="709" w:type="dxa"/>
            <w:vAlign w:val="center"/>
          </w:tcPr>
          <w:p w14:paraId="48A8F834" w14:textId="77777777" w:rsidR="00AA0213" w:rsidRPr="0047713C" w:rsidRDefault="00AA0213" w:rsidP="00BA0514">
            <w:pPr>
              <w:jc w:val="center"/>
            </w:pPr>
            <w:r w:rsidRPr="0047713C">
              <w:rPr>
                <w:rFonts w:hint="eastAsia"/>
                <w:sz w:val="18"/>
                <w:szCs w:val="18"/>
              </w:rPr>
              <w:t>1</w:t>
            </w:r>
          </w:p>
        </w:tc>
        <w:tc>
          <w:tcPr>
            <w:tcW w:w="1045" w:type="dxa"/>
            <w:vAlign w:val="center"/>
          </w:tcPr>
          <w:p w14:paraId="1546BA7C" w14:textId="77777777" w:rsidR="00AA0213" w:rsidRPr="0047713C" w:rsidRDefault="00AA0213" w:rsidP="00BA0514">
            <w:pPr>
              <w:jc w:val="center"/>
              <w:rPr>
                <w:sz w:val="18"/>
                <w:szCs w:val="18"/>
              </w:rPr>
            </w:pPr>
            <w:r w:rsidRPr="0047713C">
              <w:rPr>
                <w:rFonts w:hint="eastAsia"/>
                <w:sz w:val="18"/>
                <w:szCs w:val="18"/>
              </w:rPr>
              <w:t>考试</w:t>
            </w:r>
          </w:p>
        </w:tc>
      </w:tr>
      <w:tr w:rsidR="0047713C" w:rsidRPr="0047713C" w14:paraId="28360942" w14:textId="77777777" w:rsidTr="00BA0514">
        <w:trPr>
          <w:jc w:val="center"/>
        </w:trPr>
        <w:tc>
          <w:tcPr>
            <w:tcW w:w="571" w:type="dxa"/>
            <w:vMerge/>
            <w:vAlign w:val="center"/>
          </w:tcPr>
          <w:p w14:paraId="4DF961FA" w14:textId="77777777" w:rsidR="00AA0213" w:rsidRPr="0047713C" w:rsidRDefault="00AA0213" w:rsidP="00BA0514">
            <w:pPr>
              <w:jc w:val="center"/>
              <w:rPr>
                <w:b/>
                <w:sz w:val="18"/>
                <w:szCs w:val="18"/>
              </w:rPr>
            </w:pPr>
          </w:p>
        </w:tc>
        <w:tc>
          <w:tcPr>
            <w:tcW w:w="1226" w:type="dxa"/>
            <w:vAlign w:val="center"/>
          </w:tcPr>
          <w:p w14:paraId="73309D2B" w14:textId="77777777" w:rsidR="00AA0213" w:rsidRPr="0047713C" w:rsidRDefault="00AA0213" w:rsidP="00BA0514">
            <w:pPr>
              <w:jc w:val="center"/>
              <w:rPr>
                <w:b/>
                <w:sz w:val="18"/>
                <w:szCs w:val="18"/>
              </w:rPr>
            </w:pPr>
            <w:r w:rsidRPr="0047713C">
              <w:rPr>
                <w:b/>
                <w:sz w:val="18"/>
                <w:szCs w:val="18"/>
              </w:rPr>
              <w:t>专业必修课</w:t>
            </w:r>
          </w:p>
          <w:p w14:paraId="2B0A634C" w14:textId="77777777" w:rsidR="00AA0213" w:rsidRPr="0047713C" w:rsidRDefault="00AA0213" w:rsidP="00BA0514">
            <w:pPr>
              <w:jc w:val="center"/>
              <w:rPr>
                <w:b/>
                <w:sz w:val="18"/>
                <w:szCs w:val="18"/>
              </w:rPr>
            </w:pPr>
            <w:r w:rsidRPr="0047713C">
              <w:rPr>
                <w:b/>
                <w:sz w:val="18"/>
                <w:szCs w:val="18"/>
              </w:rPr>
              <w:t>（</w:t>
            </w:r>
            <w:r w:rsidRPr="0047713C">
              <w:rPr>
                <w:rFonts w:hint="eastAsia"/>
                <w:b/>
                <w:sz w:val="18"/>
                <w:szCs w:val="18"/>
              </w:rPr>
              <w:t>3</w:t>
            </w:r>
            <w:r w:rsidRPr="0047713C">
              <w:rPr>
                <w:b/>
                <w:sz w:val="18"/>
                <w:szCs w:val="18"/>
              </w:rPr>
              <w:t>学分）</w:t>
            </w:r>
          </w:p>
        </w:tc>
        <w:tc>
          <w:tcPr>
            <w:tcW w:w="3516" w:type="dxa"/>
            <w:vAlign w:val="center"/>
          </w:tcPr>
          <w:p w14:paraId="48902B02" w14:textId="77777777" w:rsidR="00AA0213" w:rsidRPr="0047713C" w:rsidRDefault="00AA0213" w:rsidP="00BA0514">
            <w:r w:rsidRPr="0047713C">
              <w:rPr>
                <w:rFonts w:hint="eastAsia"/>
                <w:sz w:val="18"/>
                <w:szCs w:val="18"/>
              </w:rPr>
              <w:t>近代光谱技术</w:t>
            </w:r>
          </w:p>
        </w:tc>
        <w:tc>
          <w:tcPr>
            <w:tcW w:w="1081" w:type="dxa"/>
            <w:vAlign w:val="center"/>
          </w:tcPr>
          <w:p w14:paraId="5DCEC1BE" w14:textId="1401C615" w:rsidR="00AA0213" w:rsidRPr="0047713C" w:rsidRDefault="00E75DC3" w:rsidP="00BA0514">
            <w:pPr>
              <w:jc w:val="center"/>
              <w:rPr>
                <w:sz w:val="18"/>
                <w:szCs w:val="18"/>
              </w:rPr>
            </w:pPr>
            <w:r w:rsidRPr="0047713C">
              <w:rPr>
                <w:rFonts w:hint="eastAsia"/>
                <w:sz w:val="18"/>
                <w:szCs w:val="18"/>
              </w:rPr>
              <w:t>XS8030003</w:t>
            </w:r>
          </w:p>
        </w:tc>
        <w:tc>
          <w:tcPr>
            <w:tcW w:w="709" w:type="dxa"/>
            <w:vAlign w:val="center"/>
          </w:tcPr>
          <w:p w14:paraId="5FEB83F1" w14:textId="77777777" w:rsidR="00AA0213" w:rsidRPr="0047713C" w:rsidRDefault="00AA0213" w:rsidP="00BA0514">
            <w:pPr>
              <w:jc w:val="center"/>
            </w:pPr>
            <w:r w:rsidRPr="0047713C">
              <w:rPr>
                <w:rFonts w:hint="eastAsia"/>
                <w:sz w:val="18"/>
                <w:szCs w:val="18"/>
              </w:rPr>
              <w:t>3</w:t>
            </w:r>
          </w:p>
        </w:tc>
        <w:tc>
          <w:tcPr>
            <w:tcW w:w="709" w:type="dxa"/>
            <w:vAlign w:val="center"/>
          </w:tcPr>
          <w:p w14:paraId="6931A04C" w14:textId="77777777" w:rsidR="00AA0213" w:rsidRPr="0047713C" w:rsidRDefault="00AA0213" w:rsidP="00BA0514">
            <w:pPr>
              <w:jc w:val="center"/>
            </w:pPr>
            <w:r w:rsidRPr="0047713C">
              <w:rPr>
                <w:rFonts w:hint="eastAsia"/>
                <w:sz w:val="18"/>
                <w:szCs w:val="18"/>
              </w:rPr>
              <w:t>1</w:t>
            </w:r>
          </w:p>
        </w:tc>
        <w:tc>
          <w:tcPr>
            <w:tcW w:w="1045" w:type="dxa"/>
            <w:vAlign w:val="center"/>
          </w:tcPr>
          <w:p w14:paraId="2FDF6518" w14:textId="77777777" w:rsidR="00AA0213" w:rsidRPr="0047713C" w:rsidRDefault="00AA0213" w:rsidP="00BA0514">
            <w:pPr>
              <w:jc w:val="center"/>
              <w:rPr>
                <w:sz w:val="18"/>
                <w:szCs w:val="18"/>
              </w:rPr>
            </w:pPr>
            <w:r w:rsidRPr="0047713C">
              <w:rPr>
                <w:rFonts w:hint="eastAsia"/>
                <w:sz w:val="18"/>
                <w:szCs w:val="18"/>
              </w:rPr>
              <w:t>考试</w:t>
            </w:r>
          </w:p>
        </w:tc>
      </w:tr>
      <w:tr w:rsidR="0047713C" w:rsidRPr="0047713C" w14:paraId="4AD2F616" w14:textId="77777777" w:rsidTr="00BA0514">
        <w:trPr>
          <w:trHeight w:val="439"/>
          <w:jc w:val="center"/>
        </w:trPr>
        <w:tc>
          <w:tcPr>
            <w:tcW w:w="571" w:type="dxa"/>
            <w:vMerge w:val="restart"/>
            <w:vAlign w:val="center"/>
          </w:tcPr>
          <w:p w14:paraId="3C0E0404" w14:textId="77777777" w:rsidR="00AA0213" w:rsidRPr="0047713C" w:rsidRDefault="00AA0213" w:rsidP="00BA0514">
            <w:pPr>
              <w:jc w:val="center"/>
              <w:rPr>
                <w:b/>
                <w:sz w:val="18"/>
                <w:szCs w:val="18"/>
              </w:rPr>
            </w:pPr>
            <w:r w:rsidRPr="0047713C">
              <w:rPr>
                <w:b/>
                <w:sz w:val="18"/>
                <w:szCs w:val="18"/>
              </w:rPr>
              <w:t>非学位课</w:t>
            </w:r>
          </w:p>
        </w:tc>
        <w:tc>
          <w:tcPr>
            <w:tcW w:w="1226" w:type="dxa"/>
            <w:vMerge w:val="restart"/>
            <w:vAlign w:val="center"/>
          </w:tcPr>
          <w:p w14:paraId="00BCDB88" w14:textId="77777777" w:rsidR="00AA0213" w:rsidRPr="0047713C" w:rsidRDefault="00AA0213" w:rsidP="00BA0514">
            <w:pPr>
              <w:jc w:val="center"/>
              <w:rPr>
                <w:b/>
                <w:sz w:val="18"/>
                <w:szCs w:val="18"/>
              </w:rPr>
            </w:pPr>
            <w:r w:rsidRPr="0047713C">
              <w:rPr>
                <w:b/>
                <w:sz w:val="18"/>
                <w:szCs w:val="18"/>
              </w:rPr>
              <w:t>公共通识课</w:t>
            </w:r>
          </w:p>
          <w:p w14:paraId="683EAE38" w14:textId="77777777" w:rsidR="00AA0213" w:rsidRPr="0047713C" w:rsidRDefault="00AA0213" w:rsidP="00BA0514">
            <w:pPr>
              <w:jc w:val="center"/>
              <w:rPr>
                <w:b/>
                <w:sz w:val="18"/>
                <w:szCs w:val="18"/>
              </w:rPr>
            </w:pPr>
            <w:r w:rsidRPr="0047713C">
              <w:rPr>
                <w:b/>
                <w:sz w:val="18"/>
                <w:szCs w:val="18"/>
              </w:rPr>
              <w:t>（</w:t>
            </w:r>
            <w:r w:rsidRPr="0047713C">
              <w:rPr>
                <w:b/>
                <w:sz w:val="18"/>
                <w:szCs w:val="18"/>
              </w:rPr>
              <w:t>2</w:t>
            </w:r>
            <w:r w:rsidRPr="0047713C">
              <w:rPr>
                <w:b/>
                <w:sz w:val="18"/>
                <w:szCs w:val="18"/>
              </w:rPr>
              <w:t>学分）</w:t>
            </w:r>
          </w:p>
        </w:tc>
        <w:tc>
          <w:tcPr>
            <w:tcW w:w="3516" w:type="dxa"/>
            <w:vAlign w:val="center"/>
          </w:tcPr>
          <w:p w14:paraId="47AE94ED" w14:textId="77777777" w:rsidR="00AA0213" w:rsidRPr="0047713C" w:rsidRDefault="00AA0213" w:rsidP="00BA0514">
            <w:pPr>
              <w:rPr>
                <w:sz w:val="18"/>
                <w:szCs w:val="18"/>
              </w:rPr>
            </w:pPr>
            <w:r w:rsidRPr="0047713C">
              <w:rPr>
                <w:sz w:val="18"/>
                <w:szCs w:val="18"/>
              </w:rPr>
              <w:t>《习近平谈治国理政》研读</w:t>
            </w:r>
          </w:p>
        </w:tc>
        <w:tc>
          <w:tcPr>
            <w:tcW w:w="1081" w:type="dxa"/>
            <w:vAlign w:val="center"/>
          </w:tcPr>
          <w:p w14:paraId="0F9433B3" w14:textId="77777777" w:rsidR="00AA0213" w:rsidRPr="0047713C" w:rsidRDefault="00AA0213" w:rsidP="00BA0514">
            <w:pPr>
              <w:jc w:val="center"/>
              <w:rPr>
                <w:sz w:val="18"/>
                <w:szCs w:val="18"/>
              </w:rPr>
            </w:pPr>
            <w:r w:rsidRPr="0047713C">
              <w:rPr>
                <w:sz w:val="18"/>
                <w:szCs w:val="18"/>
              </w:rPr>
              <w:t>TT0000101</w:t>
            </w:r>
          </w:p>
        </w:tc>
        <w:tc>
          <w:tcPr>
            <w:tcW w:w="709" w:type="dxa"/>
            <w:vAlign w:val="center"/>
          </w:tcPr>
          <w:p w14:paraId="43900736" w14:textId="77777777" w:rsidR="00AA0213" w:rsidRPr="0047713C" w:rsidRDefault="00AA0213" w:rsidP="00BA0514">
            <w:pPr>
              <w:jc w:val="center"/>
              <w:rPr>
                <w:sz w:val="18"/>
                <w:szCs w:val="18"/>
              </w:rPr>
            </w:pPr>
            <w:r w:rsidRPr="0047713C">
              <w:rPr>
                <w:sz w:val="18"/>
                <w:szCs w:val="18"/>
              </w:rPr>
              <w:t>1</w:t>
            </w:r>
          </w:p>
        </w:tc>
        <w:tc>
          <w:tcPr>
            <w:tcW w:w="709" w:type="dxa"/>
            <w:vAlign w:val="center"/>
          </w:tcPr>
          <w:p w14:paraId="07716A67" w14:textId="77777777" w:rsidR="00AA0213" w:rsidRPr="0047713C" w:rsidRDefault="00AA0213" w:rsidP="00BA0514">
            <w:pPr>
              <w:jc w:val="center"/>
              <w:rPr>
                <w:sz w:val="18"/>
                <w:szCs w:val="18"/>
              </w:rPr>
            </w:pPr>
            <w:r w:rsidRPr="0047713C">
              <w:rPr>
                <w:sz w:val="18"/>
                <w:szCs w:val="18"/>
              </w:rPr>
              <w:t>2</w:t>
            </w:r>
          </w:p>
        </w:tc>
        <w:tc>
          <w:tcPr>
            <w:tcW w:w="1045" w:type="dxa"/>
            <w:vAlign w:val="center"/>
          </w:tcPr>
          <w:p w14:paraId="250BA558" w14:textId="77777777" w:rsidR="00AA0213" w:rsidRPr="0047713C" w:rsidRDefault="00AA0213" w:rsidP="00BA0514">
            <w:pPr>
              <w:jc w:val="center"/>
              <w:rPr>
                <w:sz w:val="18"/>
                <w:szCs w:val="18"/>
              </w:rPr>
            </w:pPr>
            <w:r w:rsidRPr="0047713C">
              <w:rPr>
                <w:sz w:val="18"/>
                <w:szCs w:val="18"/>
              </w:rPr>
              <w:t>考查</w:t>
            </w:r>
          </w:p>
        </w:tc>
      </w:tr>
      <w:tr w:rsidR="0047713C" w:rsidRPr="0047713C" w14:paraId="44739B58" w14:textId="77777777" w:rsidTr="00BA0514">
        <w:trPr>
          <w:trHeight w:val="416"/>
          <w:jc w:val="center"/>
        </w:trPr>
        <w:tc>
          <w:tcPr>
            <w:tcW w:w="571" w:type="dxa"/>
            <w:vMerge/>
            <w:vAlign w:val="center"/>
          </w:tcPr>
          <w:p w14:paraId="1A379105" w14:textId="77777777" w:rsidR="00AA0213" w:rsidRPr="0047713C" w:rsidRDefault="00AA0213" w:rsidP="00BA0514">
            <w:pPr>
              <w:jc w:val="center"/>
              <w:rPr>
                <w:b/>
                <w:sz w:val="18"/>
                <w:szCs w:val="18"/>
              </w:rPr>
            </w:pPr>
          </w:p>
        </w:tc>
        <w:tc>
          <w:tcPr>
            <w:tcW w:w="1226" w:type="dxa"/>
            <w:vMerge/>
            <w:vAlign w:val="center"/>
          </w:tcPr>
          <w:p w14:paraId="60C33D4A" w14:textId="77777777" w:rsidR="00AA0213" w:rsidRPr="0047713C" w:rsidRDefault="00AA0213" w:rsidP="00BA0514">
            <w:pPr>
              <w:jc w:val="center"/>
              <w:rPr>
                <w:b/>
                <w:sz w:val="18"/>
                <w:szCs w:val="18"/>
              </w:rPr>
            </w:pPr>
          </w:p>
        </w:tc>
        <w:tc>
          <w:tcPr>
            <w:tcW w:w="3516" w:type="dxa"/>
            <w:vAlign w:val="center"/>
          </w:tcPr>
          <w:p w14:paraId="3D131CDF" w14:textId="77777777" w:rsidR="00AA0213" w:rsidRPr="0047713C" w:rsidRDefault="00AA0213" w:rsidP="00BA0514">
            <w:pPr>
              <w:adjustRightInd w:val="0"/>
              <w:rPr>
                <w:sz w:val="18"/>
                <w:szCs w:val="18"/>
              </w:rPr>
            </w:pPr>
            <w:r w:rsidRPr="0047713C">
              <w:rPr>
                <w:sz w:val="18"/>
                <w:szCs w:val="18"/>
              </w:rPr>
              <w:t>自然辩证法概论</w:t>
            </w:r>
          </w:p>
        </w:tc>
        <w:tc>
          <w:tcPr>
            <w:tcW w:w="1081" w:type="dxa"/>
            <w:vAlign w:val="center"/>
          </w:tcPr>
          <w:p w14:paraId="21475A73" w14:textId="77777777" w:rsidR="00AA0213" w:rsidRPr="0047713C" w:rsidRDefault="00AA0213" w:rsidP="00BA0514">
            <w:pPr>
              <w:jc w:val="center"/>
              <w:rPr>
                <w:sz w:val="18"/>
                <w:szCs w:val="18"/>
              </w:rPr>
            </w:pPr>
            <w:r w:rsidRPr="0047713C">
              <w:rPr>
                <w:sz w:val="18"/>
                <w:szCs w:val="18"/>
              </w:rPr>
              <w:t>TS0000102</w:t>
            </w:r>
          </w:p>
        </w:tc>
        <w:tc>
          <w:tcPr>
            <w:tcW w:w="709" w:type="dxa"/>
            <w:vAlign w:val="center"/>
          </w:tcPr>
          <w:p w14:paraId="4965B389" w14:textId="77777777" w:rsidR="00AA0213" w:rsidRPr="0047713C" w:rsidRDefault="00AA0213" w:rsidP="00BA0514">
            <w:pPr>
              <w:jc w:val="center"/>
              <w:rPr>
                <w:sz w:val="18"/>
                <w:szCs w:val="18"/>
              </w:rPr>
            </w:pPr>
            <w:r w:rsidRPr="0047713C">
              <w:rPr>
                <w:sz w:val="18"/>
                <w:szCs w:val="18"/>
              </w:rPr>
              <w:t>1</w:t>
            </w:r>
          </w:p>
        </w:tc>
        <w:tc>
          <w:tcPr>
            <w:tcW w:w="709" w:type="dxa"/>
            <w:vAlign w:val="center"/>
          </w:tcPr>
          <w:p w14:paraId="5DA56CBA" w14:textId="77777777" w:rsidR="00AA0213" w:rsidRPr="0047713C" w:rsidRDefault="00AA0213" w:rsidP="00BA0514">
            <w:pPr>
              <w:jc w:val="center"/>
              <w:rPr>
                <w:sz w:val="18"/>
                <w:szCs w:val="18"/>
              </w:rPr>
            </w:pPr>
            <w:r w:rsidRPr="0047713C">
              <w:rPr>
                <w:sz w:val="18"/>
                <w:szCs w:val="18"/>
              </w:rPr>
              <w:t>2</w:t>
            </w:r>
          </w:p>
        </w:tc>
        <w:tc>
          <w:tcPr>
            <w:tcW w:w="1045" w:type="dxa"/>
            <w:vAlign w:val="center"/>
          </w:tcPr>
          <w:p w14:paraId="2E49133B" w14:textId="77777777" w:rsidR="00AA0213" w:rsidRPr="0047713C" w:rsidRDefault="00AA0213" w:rsidP="00BA0514">
            <w:pPr>
              <w:jc w:val="center"/>
              <w:rPr>
                <w:sz w:val="18"/>
                <w:szCs w:val="18"/>
              </w:rPr>
            </w:pPr>
            <w:r w:rsidRPr="0047713C">
              <w:rPr>
                <w:sz w:val="18"/>
                <w:szCs w:val="18"/>
              </w:rPr>
              <w:t>考查</w:t>
            </w:r>
          </w:p>
        </w:tc>
      </w:tr>
      <w:tr w:rsidR="0047713C" w:rsidRPr="0047713C" w14:paraId="6AF92A35" w14:textId="77777777" w:rsidTr="00BA0514">
        <w:trPr>
          <w:jc w:val="center"/>
        </w:trPr>
        <w:tc>
          <w:tcPr>
            <w:tcW w:w="571" w:type="dxa"/>
            <w:vMerge/>
          </w:tcPr>
          <w:p w14:paraId="221B61CD" w14:textId="77777777" w:rsidR="00AA0213" w:rsidRPr="0047713C" w:rsidRDefault="00AA0213" w:rsidP="00BA0514">
            <w:pPr>
              <w:rPr>
                <w:b/>
                <w:sz w:val="18"/>
                <w:szCs w:val="18"/>
              </w:rPr>
            </w:pPr>
          </w:p>
        </w:tc>
        <w:tc>
          <w:tcPr>
            <w:tcW w:w="1226" w:type="dxa"/>
            <w:vMerge w:val="restart"/>
            <w:vAlign w:val="center"/>
          </w:tcPr>
          <w:p w14:paraId="4C50BD48" w14:textId="5005AF7F" w:rsidR="00AA0213" w:rsidRPr="0047713C" w:rsidRDefault="00AA0213" w:rsidP="000F391D">
            <w:pPr>
              <w:adjustRightInd w:val="0"/>
              <w:snapToGrid w:val="0"/>
              <w:jc w:val="center"/>
              <w:rPr>
                <w:b/>
                <w:sz w:val="18"/>
                <w:szCs w:val="18"/>
              </w:rPr>
            </w:pPr>
            <w:r w:rsidRPr="0047713C">
              <w:rPr>
                <w:rFonts w:hint="eastAsia"/>
                <w:b/>
                <w:sz w:val="18"/>
                <w:szCs w:val="18"/>
              </w:rPr>
              <w:t>能源光子学</w:t>
            </w:r>
            <w:r w:rsidRPr="0047713C">
              <w:rPr>
                <w:b/>
                <w:sz w:val="18"/>
                <w:szCs w:val="18"/>
              </w:rPr>
              <w:t>方向选修课</w:t>
            </w:r>
          </w:p>
        </w:tc>
        <w:tc>
          <w:tcPr>
            <w:tcW w:w="3516" w:type="dxa"/>
            <w:vAlign w:val="center"/>
          </w:tcPr>
          <w:p w14:paraId="507A47F9" w14:textId="77777777" w:rsidR="00AA0213" w:rsidRPr="0047713C" w:rsidRDefault="00AA0213" w:rsidP="00BA0514">
            <w:pPr>
              <w:rPr>
                <w:sz w:val="18"/>
                <w:szCs w:val="18"/>
              </w:rPr>
            </w:pPr>
            <w:r w:rsidRPr="0047713C">
              <w:rPr>
                <w:rFonts w:hint="eastAsia"/>
                <w:sz w:val="18"/>
                <w:szCs w:val="18"/>
              </w:rPr>
              <w:t>半导体物理</w:t>
            </w:r>
          </w:p>
        </w:tc>
        <w:tc>
          <w:tcPr>
            <w:tcW w:w="1081" w:type="dxa"/>
            <w:vAlign w:val="center"/>
          </w:tcPr>
          <w:p w14:paraId="7E280CF8" w14:textId="1800BC48" w:rsidR="00AA0213" w:rsidRPr="0047713C" w:rsidRDefault="00E75DC3" w:rsidP="00BA0514">
            <w:pPr>
              <w:jc w:val="center"/>
              <w:rPr>
                <w:sz w:val="18"/>
                <w:szCs w:val="18"/>
              </w:rPr>
            </w:pPr>
            <w:r w:rsidRPr="0047713C">
              <w:rPr>
                <w:rFonts w:hint="eastAsia"/>
                <w:sz w:val="18"/>
                <w:szCs w:val="18"/>
              </w:rPr>
              <w:t>XS8030004</w:t>
            </w:r>
          </w:p>
        </w:tc>
        <w:tc>
          <w:tcPr>
            <w:tcW w:w="709" w:type="dxa"/>
            <w:vAlign w:val="center"/>
          </w:tcPr>
          <w:p w14:paraId="61868D6A" w14:textId="77777777" w:rsidR="00AA0213" w:rsidRPr="0047713C" w:rsidRDefault="00AA0213" w:rsidP="00BA0514">
            <w:pPr>
              <w:jc w:val="center"/>
            </w:pPr>
            <w:r w:rsidRPr="0047713C">
              <w:rPr>
                <w:sz w:val="18"/>
                <w:szCs w:val="18"/>
              </w:rPr>
              <w:t>3</w:t>
            </w:r>
          </w:p>
        </w:tc>
        <w:tc>
          <w:tcPr>
            <w:tcW w:w="709" w:type="dxa"/>
            <w:vAlign w:val="center"/>
          </w:tcPr>
          <w:p w14:paraId="01EBF726" w14:textId="77777777" w:rsidR="00AA0213" w:rsidRPr="0047713C" w:rsidRDefault="00AA0213" w:rsidP="00BA0514">
            <w:pPr>
              <w:jc w:val="center"/>
            </w:pPr>
            <w:r w:rsidRPr="0047713C">
              <w:rPr>
                <w:rFonts w:hint="eastAsia"/>
                <w:sz w:val="18"/>
                <w:szCs w:val="18"/>
              </w:rPr>
              <w:t>1</w:t>
            </w:r>
          </w:p>
        </w:tc>
        <w:tc>
          <w:tcPr>
            <w:tcW w:w="1045" w:type="dxa"/>
            <w:vMerge w:val="restart"/>
            <w:vAlign w:val="center"/>
          </w:tcPr>
          <w:p w14:paraId="2D3BD222" w14:textId="7E2985A9" w:rsidR="00AA0213" w:rsidRPr="0047713C" w:rsidRDefault="00787A99" w:rsidP="00BA0514">
            <w:pPr>
              <w:adjustRightInd w:val="0"/>
              <w:snapToGrid w:val="0"/>
              <w:jc w:val="center"/>
              <w:rPr>
                <w:sz w:val="18"/>
                <w:szCs w:val="18"/>
              </w:rPr>
            </w:pPr>
            <w:r>
              <w:rPr>
                <w:rFonts w:hint="eastAsia"/>
                <w:sz w:val="18"/>
                <w:szCs w:val="18"/>
              </w:rPr>
              <w:t>至少选修</w:t>
            </w:r>
            <w:r>
              <w:rPr>
                <w:rFonts w:hint="eastAsia"/>
                <w:sz w:val="18"/>
                <w:szCs w:val="18"/>
              </w:rPr>
              <w:t>9</w:t>
            </w:r>
            <w:r>
              <w:rPr>
                <w:rFonts w:hint="eastAsia"/>
                <w:sz w:val="18"/>
                <w:szCs w:val="18"/>
              </w:rPr>
              <w:t>学分</w:t>
            </w:r>
          </w:p>
        </w:tc>
      </w:tr>
      <w:tr w:rsidR="0047713C" w:rsidRPr="0047713C" w14:paraId="49ACEB62" w14:textId="77777777" w:rsidTr="00BA0514">
        <w:trPr>
          <w:jc w:val="center"/>
        </w:trPr>
        <w:tc>
          <w:tcPr>
            <w:tcW w:w="571" w:type="dxa"/>
            <w:vMerge/>
          </w:tcPr>
          <w:p w14:paraId="73D51482" w14:textId="77777777" w:rsidR="00AA0213" w:rsidRPr="0047713C" w:rsidRDefault="00AA0213" w:rsidP="00BA0514">
            <w:pPr>
              <w:rPr>
                <w:b/>
                <w:sz w:val="18"/>
                <w:szCs w:val="18"/>
              </w:rPr>
            </w:pPr>
          </w:p>
        </w:tc>
        <w:tc>
          <w:tcPr>
            <w:tcW w:w="1226" w:type="dxa"/>
            <w:vMerge/>
            <w:vAlign w:val="center"/>
          </w:tcPr>
          <w:p w14:paraId="5080B6BD" w14:textId="77777777" w:rsidR="00AA0213" w:rsidRPr="0047713C" w:rsidRDefault="00AA0213" w:rsidP="00BA0514">
            <w:pPr>
              <w:adjustRightInd w:val="0"/>
              <w:snapToGrid w:val="0"/>
              <w:jc w:val="center"/>
              <w:rPr>
                <w:b/>
                <w:sz w:val="18"/>
                <w:szCs w:val="18"/>
              </w:rPr>
            </w:pPr>
          </w:p>
        </w:tc>
        <w:tc>
          <w:tcPr>
            <w:tcW w:w="3516" w:type="dxa"/>
            <w:vAlign w:val="center"/>
          </w:tcPr>
          <w:p w14:paraId="74EF3FB5" w14:textId="77777777" w:rsidR="00AA0213" w:rsidRPr="0047713C" w:rsidRDefault="00AA0213" w:rsidP="00BA0514">
            <w:pPr>
              <w:rPr>
                <w:sz w:val="18"/>
                <w:szCs w:val="18"/>
              </w:rPr>
            </w:pPr>
            <w:r w:rsidRPr="0047713C">
              <w:rPr>
                <w:sz w:val="18"/>
                <w:szCs w:val="18"/>
              </w:rPr>
              <w:t>光伏材料与光伏技术</w:t>
            </w:r>
          </w:p>
        </w:tc>
        <w:tc>
          <w:tcPr>
            <w:tcW w:w="1081" w:type="dxa"/>
            <w:vAlign w:val="center"/>
          </w:tcPr>
          <w:p w14:paraId="196BF4CC" w14:textId="713D57B0" w:rsidR="00AA0213" w:rsidRPr="0047713C" w:rsidRDefault="00E75DC3" w:rsidP="00BA0514">
            <w:pPr>
              <w:jc w:val="center"/>
              <w:rPr>
                <w:sz w:val="18"/>
                <w:szCs w:val="18"/>
              </w:rPr>
            </w:pPr>
            <w:r w:rsidRPr="0047713C">
              <w:rPr>
                <w:rFonts w:hint="eastAsia"/>
                <w:sz w:val="18"/>
                <w:szCs w:val="18"/>
              </w:rPr>
              <w:t>XS8030005</w:t>
            </w:r>
          </w:p>
        </w:tc>
        <w:tc>
          <w:tcPr>
            <w:tcW w:w="709" w:type="dxa"/>
            <w:vAlign w:val="center"/>
          </w:tcPr>
          <w:p w14:paraId="5D9AFB44" w14:textId="77777777" w:rsidR="00AA0213" w:rsidRPr="0047713C" w:rsidRDefault="00AA0213" w:rsidP="00BA0514">
            <w:pPr>
              <w:jc w:val="center"/>
            </w:pPr>
            <w:r w:rsidRPr="0047713C">
              <w:rPr>
                <w:sz w:val="18"/>
                <w:szCs w:val="18"/>
              </w:rPr>
              <w:t>3</w:t>
            </w:r>
          </w:p>
        </w:tc>
        <w:tc>
          <w:tcPr>
            <w:tcW w:w="709" w:type="dxa"/>
            <w:vAlign w:val="center"/>
          </w:tcPr>
          <w:p w14:paraId="1DA652A5" w14:textId="77777777" w:rsidR="00AA0213" w:rsidRPr="0047713C" w:rsidRDefault="00AA0213" w:rsidP="00BA0514">
            <w:pPr>
              <w:jc w:val="center"/>
            </w:pPr>
            <w:r w:rsidRPr="0047713C">
              <w:rPr>
                <w:rFonts w:hint="eastAsia"/>
                <w:sz w:val="18"/>
                <w:szCs w:val="18"/>
              </w:rPr>
              <w:t>1</w:t>
            </w:r>
          </w:p>
        </w:tc>
        <w:tc>
          <w:tcPr>
            <w:tcW w:w="1045" w:type="dxa"/>
            <w:vMerge/>
            <w:vAlign w:val="center"/>
          </w:tcPr>
          <w:p w14:paraId="10BD4FD9" w14:textId="77777777" w:rsidR="00AA0213" w:rsidRPr="0047713C" w:rsidRDefault="00AA0213" w:rsidP="00BA0514">
            <w:pPr>
              <w:adjustRightInd w:val="0"/>
              <w:snapToGrid w:val="0"/>
              <w:jc w:val="center"/>
              <w:rPr>
                <w:sz w:val="18"/>
                <w:szCs w:val="18"/>
              </w:rPr>
            </w:pPr>
          </w:p>
        </w:tc>
      </w:tr>
      <w:tr w:rsidR="0047713C" w:rsidRPr="0047713C" w14:paraId="22294EE8" w14:textId="77777777" w:rsidTr="00BA0514">
        <w:trPr>
          <w:jc w:val="center"/>
        </w:trPr>
        <w:tc>
          <w:tcPr>
            <w:tcW w:w="571" w:type="dxa"/>
            <w:vMerge/>
          </w:tcPr>
          <w:p w14:paraId="09CEE73F" w14:textId="77777777" w:rsidR="00AA0213" w:rsidRPr="0047713C" w:rsidRDefault="00AA0213" w:rsidP="00BA0514">
            <w:pPr>
              <w:rPr>
                <w:b/>
                <w:sz w:val="18"/>
                <w:szCs w:val="18"/>
              </w:rPr>
            </w:pPr>
          </w:p>
        </w:tc>
        <w:tc>
          <w:tcPr>
            <w:tcW w:w="1226" w:type="dxa"/>
            <w:vMerge/>
            <w:vAlign w:val="center"/>
          </w:tcPr>
          <w:p w14:paraId="618A0ACA" w14:textId="77777777" w:rsidR="00AA0213" w:rsidRPr="0047713C" w:rsidRDefault="00AA0213" w:rsidP="00BA0514">
            <w:pPr>
              <w:jc w:val="center"/>
              <w:rPr>
                <w:b/>
                <w:sz w:val="18"/>
                <w:szCs w:val="18"/>
              </w:rPr>
            </w:pPr>
          </w:p>
        </w:tc>
        <w:tc>
          <w:tcPr>
            <w:tcW w:w="3516" w:type="dxa"/>
            <w:vAlign w:val="center"/>
          </w:tcPr>
          <w:p w14:paraId="07CCDC5A" w14:textId="77777777" w:rsidR="00AA0213" w:rsidRPr="0047713C" w:rsidRDefault="00AA0213" w:rsidP="00BA0514">
            <w:pPr>
              <w:adjustRightInd w:val="0"/>
              <w:snapToGrid w:val="0"/>
              <w:rPr>
                <w:sz w:val="18"/>
                <w:szCs w:val="18"/>
              </w:rPr>
            </w:pPr>
            <w:r w:rsidRPr="0047713C">
              <w:rPr>
                <w:rFonts w:hint="eastAsia"/>
                <w:sz w:val="18"/>
                <w:szCs w:val="18"/>
              </w:rPr>
              <w:t>光电子学</w:t>
            </w:r>
          </w:p>
        </w:tc>
        <w:tc>
          <w:tcPr>
            <w:tcW w:w="1081" w:type="dxa"/>
            <w:vAlign w:val="center"/>
          </w:tcPr>
          <w:p w14:paraId="592E0A90" w14:textId="490CE0F0" w:rsidR="00AA0213" w:rsidRPr="0047713C" w:rsidRDefault="00E75DC3" w:rsidP="00BA0514">
            <w:pPr>
              <w:jc w:val="center"/>
              <w:rPr>
                <w:sz w:val="18"/>
                <w:szCs w:val="18"/>
              </w:rPr>
            </w:pPr>
            <w:r w:rsidRPr="0047713C">
              <w:rPr>
                <w:rFonts w:hint="eastAsia"/>
                <w:sz w:val="18"/>
                <w:szCs w:val="18"/>
              </w:rPr>
              <w:t>XS8030006</w:t>
            </w:r>
          </w:p>
        </w:tc>
        <w:tc>
          <w:tcPr>
            <w:tcW w:w="709" w:type="dxa"/>
            <w:vAlign w:val="center"/>
          </w:tcPr>
          <w:p w14:paraId="5658140C" w14:textId="77777777" w:rsidR="00AA0213" w:rsidRPr="0047713C" w:rsidRDefault="00AA0213" w:rsidP="00BA0514">
            <w:pPr>
              <w:jc w:val="center"/>
              <w:rPr>
                <w:sz w:val="18"/>
                <w:szCs w:val="18"/>
              </w:rPr>
            </w:pPr>
            <w:r w:rsidRPr="0047713C">
              <w:rPr>
                <w:sz w:val="18"/>
                <w:szCs w:val="18"/>
              </w:rPr>
              <w:t>3</w:t>
            </w:r>
          </w:p>
        </w:tc>
        <w:tc>
          <w:tcPr>
            <w:tcW w:w="709" w:type="dxa"/>
            <w:vAlign w:val="center"/>
          </w:tcPr>
          <w:p w14:paraId="0C05F31E" w14:textId="77777777" w:rsidR="00AA0213" w:rsidRPr="0047713C" w:rsidRDefault="00AA0213" w:rsidP="00BA0514">
            <w:pPr>
              <w:jc w:val="center"/>
              <w:rPr>
                <w:sz w:val="18"/>
                <w:szCs w:val="18"/>
              </w:rPr>
            </w:pPr>
            <w:r w:rsidRPr="0047713C">
              <w:rPr>
                <w:rFonts w:hint="eastAsia"/>
                <w:sz w:val="18"/>
                <w:szCs w:val="18"/>
              </w:rPr>
              <w:t>1</w:t>
            </w:r>
          </w:p>
        </w:tc>
        <w:tc>
          <w:tcPr>
            <w:tcW w:w="1045" w:type="dxa"/>
            <w:vMerge/>
            <w:vAlign w:val="center"/>
          </w:tcPr>
          <w:p w14:paraId="5B4C88CF" w14:textId="77777777" w:rsidR="00AA0213" w:rsidRPr="0047713C" w:rsidRDefault="00AA0213" w:rsidP="00BA0514">
            <w:pPr>
              <w:jc w:val="center"/>
              <w:rPr>
                <w:sz w:val="18"/>
                <w:szCs w:val="18"/>
              </w:rPr>
            </w:pPr>
          </w:p>
        </w:tc>
      </w:tr>
      <w:tr w:rsidR="0047713C" w:rsidRPr="0047713C" w14:paraId="2485227D" w14:textId="77777777" w:rsidTr="00BA0514">
        <w:trPr>
          <w:jc w:val="center"/>
        </w:trPr>
        <w:tc>
          <w:tcPr>
            <w:tcW w:w="571" w:type="dxa"/>
            <w:vMerge/>
          </w:tcPr>
          <w:p w14:paraId="25C4EEBA" w14:textId="77777777" w:rsidR="00AA0213" w:rsidRPr="0047713C" w:rsidRDefault="00AA0213" w:rsidP="00BA0514">
            <w:pPr>
              <w:rPr>
                <w:b/>
                <w:sz w:val="18"/>
                <w:szCs w:val="18"/>
              </w:rPr>
            </w:pPr>
          </w:p>
        </w:tc>
        <w:tc>
          <w:tcPr>
            <w:tcW w:w="1226" w:type="dxa"/>
            <w:vMerge/>
            <w:vAlign w:val="center"/>
          </w:tcPr>
          <w:p w14:paraId="0F072440" w14:textId="77777777" w:rsidR="00AA0213" w:rsidRPr="0047713C" w:rsidRDefault="00AA0213" w:rsidP="00BA0514">
            <w:pPr>
              <w:jc w:val="center"/>
              <w:rPr>
                <w:b/>
                <w:sz w:val="18"/>
                <w:szCs w:val="18"/>
              </w:rPr>
            </w:pPr>
          </w:p>
        </w:tc>
        <w:tc>
          <w:tcPr>
            <w:tcW w:w="3516" w:type="dxa"/>
            <w:vAlign w:val="center"/>
          </w:tcPr>
          <w:p w14:paraId="20065417" w14:textId="4AB0ED72" w:rsidR="00AA0213" w:rsidRPr="0047713C" w:rsidRDefault="00D11189" w:rsidP="00BA0514">
            <w:pPr>
              <w:adjustRightInd w:val="0"/>
              <w:snapToGrid w:val="0"/>
              <w:rPr>
                <w:sz w:val="18"/>
                <w:szCs w:val="18"/>
              </w:rPr>
            </w:pPr>
            <w:r>
              <w:rPr>
                <w:rFonts w:hint="eastAsia"/>
                <w:sz w:val="18"/>
                <w:szCs w:val="18"/>
              </w:rPr>
              <w:t>光电信息科学与技术</w:t>
            </w:r>
            <w:r w:rsidR="00AA0213" w:rsidRPr="0047713C">
              <w:rPr>
                <w:rFonts w:hint="eastAsia"/>
                <w:sz w:val="18"/>
                <w:szCs w:val="18"/>
              </w:rPr>
              <w:t>前沿</w:t>
            </w:r>
          </w:p>
        </w:tc>
        <w:tc>
          <w:tcPr>
            <w:tcW w:w="1081" w:type="dxa"/>
            <w:vAlign w:val="center"/>
          </w:tcPr>
          <w:p w14:paraId="2DD4A99C" w14:textId="7F6EFFAC" w:rsidR="00AA0213" w:rsidRPr="0047713C" w:rsidRDefault="00E75DC3" w:rsidP="00BA0514">
            <w:pPr>
              <w:jc w:val="center"/>
              <w:rPr>
                <w:sz w:val="18"/>
                <w:szCs w:val="18"/>
              </w:rPr>
            </w:pPr>
            <w:r w:rsidRPr="0047713C">
              <w:rPr>
                <w:rFonts w:hint="eastAsia"/>
                <w:sz w:val="18"/>
                <w:szCs w:val="18"/>
              </w:rPr>
              <w:t>XS8030007</w:t>
            </w:r>
          </w:p>
        </w:tc>
        <w:tc>
          <w:tcPr>
            <w:tcW w:w="709" w:type="dxa"/>
            <w:vAlign w:val="center"/>
          </w:tcPr>
          <w:p w14:paraId="527B8270" w14:textId="005014E3" w:rsidR="00AA0213" w:rsidRPr="0047713C" w:rsidRDefault="00D11189" w:rsidP="00BA0514">
            <w:pPr>
              <w:jc w:val="center"/>
              <w:rPr>
                <w:sz w:val="18"/>
                <w:szCs w:val="18"/>
              </w:rPr>
            </w:pPr>
            <w:r>
              <w:rPr>
                <w:rFonts w:hint="eastAsia"/>
                <w:sz w:val="18"/>
                <w:szCs w:val="18"/>
              </w:rPr>
              <w:t>1</w:t>
            </w:r>
          </w:p>
        </w:tc>
        <w:tc>
          <w:tcPr>
            <w:tcW w:w="709" w:type="dxa"/>
            <w:vAlign w:val="center"/>
          </w:tcPr>
          <w:p w14:paraId="6747E870" w14:textId="77777777" w:rsidR="00AA0213" w:rsidRPr="0047713C" w:rsidRDefault="00AA0213" w:rsidP="00BA0514">
            <w:pPr>
              <w:jc w:val="center"/>
              <w:rPr>
                <w:sz w:val="18"/>
                <w:szCs w:val="18"/>
              </w:rPr>
            </w:pPr>
            <w:r w:rsidRPr="0047713C">
              <w:rPr>
                <w:rFonts w:hint="eastAsia"/>
                <w:sz w:val="18"/>
                <w:szCs w:val="18"/>
              </w:rPr>
              <w:t>1</w:t>
            </w:r>
          </w:p>
        </w:tc>
        <w:tc>
          <w:tcPr>
            <w:tcW w:w="1045" w:type="dxa"/>
            <w:vMerge/>
            <w:vAlign w:val="center"/>
          </w:tcPr>
          <w:p w14:paraId="4CAD0427" w14:textId="77777777" w:rsidR="00AA0213" w:rsidRPr="0047713C" w:rsidRDefault="00AA0213" w:rsidP="00BA0514">
            <w:pPr>
              <w:jc w:val="center"/>
              <w:rPr>
                <w:sz w:val="18"/>
                <w:szCs w:val="18"/>
              </w:rPr>
            </w:pPr>
          </w:p>
        </w:tc>
      </w:tr>
      <w:tr w:rsidR="0047713C" w:rsidRPr="0047713C" w14:paraId="2167FE8C" w14:textId="77777777" w:rsidTr="00BA0514">
        <w:trPr>
          <w:jc w:val="center"/>
        </w:trPr>
        <w:tc>
          <w:tcPr>
            <w:tcW w:w="571" w:type="dxa"/>
            <w:vMerge/>
          </w:tcPr>
          <w:p w14:paraId="2288D27B" w14:textId="77777777" w:rsidR="00AA0213" w:rsidRPr="0047713C" w:rsidRDefault="00AA0213" w:rsidP="00BA0514">
            <w:pPr>
              <w:rPr>
                <w:b/>
                <w:sz w:val="18"/>
                <w:szCs w:val="18"/>
              </w:rPr>
            </w:pPr>
          </w:p>
        </w:tc>
        <w:tc>
          <w:tcPr>
            <w:tcW w:w="1226" w:type="dxa"/>
            <w:vMerge w:val="restart"/>
            <w:vAlign w:val="center"/>
          </w:tcPr>
          <w:p w14:paraId="631BD01B" w14:textId="4AC1F661" w:rsidR="00AA0213" w:rsidRPr="0047713C" w:rsidRDefault="00AA0213" w:rsidP="000F391D">
            <w:pPr>
              <w:jc w:val="center"/>
              <w:rPr>
                <w:b/>
                <w:sz w:val="18"/>
                <w:szCs w:val="18"/>
              </w:rPr>
            </w:pPr>
            <w:r w:rsidRPr="0047713C">
              <w:rPr>
                <w:rFonts w:ascii="宋体" w:hAnsi="宋体" w:cs="宋体" w:hint="eastAsia"/>
                <w:b/>
                <w:sz w:val="18"/>
                <w:szCs w:val="18"/>
              </w:rPr>
              <w:t>光电材料与器件</w:t>
            </w:r>
            <w:r w:rsidRPr="0047713C">
              <w:rPr>
                <w:rFonts w:hint="eastAsia"/>
                <w:b/>
                <w:sz w:val="18"/>
                <w:szCs w:val="18"/>
              </w:rPr>
              <w:t>方向选修课</w:t>
            </w:r>
          </w:p>
        </w:tc>
        <w:tc>
          <w:tcPr>
            <w:tcW w:w="3516" w:type="dxa"/>
            <w:vAlign w:val="center"/>
          </w:tcPr>
          <w:p w14:paraId="3D0B9A10" w14:textId="77777777" w:rsidR="00AA0213" w:rsidRPr="0047713C" w:rsidRDefault="00AA0213" w:rsidP="00BA0514">
            <w:pPr>
              <w:adjustRightInd w:val="0"/>
              <w:snapToGrid w:val="0"/>
              <w:rPr>
                <w:sz w:val="18"/>
                <w:szCs w:val="18"/>
              </w:rPr>
            </w:pPr>
            <w:r w:rsidRPr="0047713C">
              <w:rPr>
                <w:rFonts w:hint="eastAsia"/>
                <w:sz w:val="18"/>
                <w:szCs w:val="18"/>
              </w:rPr>
              <w:t>半导体物理</w:t>
            </w:r>
          </w:p>
        </w:tc>
        <w:tc>
          <w:tcPr>
            <w:tcW w:w="1081" w:type="dxa"/>
            <w:vAlign w:val="center"/>
          </w:tcPr>
          <w:p w14:paraId="01223421" w14:textId="3A09F70B" w:rsidR="00AA0213" w:rsidRPr="0047713C" w:rsidRDefault="00E75DC3" w:rsidP="00BA0514">
            <w:pPr>
              <w:jc w:val="center"/>
              <w:rPr>
                <w:sz w:val="18"/>
                <w:szCs w:val="18"/>
              </w:rPr>
            </w:pPr>
            <w:r w:rsidRPr="0047713C">
              <w:rPr>
                <w:rFonts w:hint="eastAsia"/>
                <w:sz w:val="18"/>
                <w:szCs w:val="18"/>
              </w:rPr>
              <w:t>XS8030004</w:t>
            </w:r>
          </w:p>
        </w:tc>
        <w:tc>
          <w:tcPr>
            <w:tcW w:w="709" w:type="dxa"/>
            <w:vAlign w:val="center"/>
          </w:tcPr>
          <w:p w14:paraId="18368113" w14:textId="77777777" w:rsidR="00AA0213" w:rsidRPr="0047713C" w:rsidRDefault="00AA0213" w:rsidP="00BA0514">
            <w:pPr>
              <w:jc w:val="center"/>
              <w:rPr>
                <w:sz w:val="18"/>
                <w:szCs w:val="18"/>
              </w:rPr>
            </w:pPr>
            <w:r w:rsidRPr="0047713C">
              <w:rPr>
                <w:sz w:val="18"/>
                <w:szCs w:val="18"/>
              </w:rPr>
              <w:t>3</w:t>
            </w:r>
          </w:p>
        </w:tc>
        <w:tc>
          <w:tcPr>
            <w:tcW w:w="709" w:type="dxa"/>
            <w:vAlign w:val="center"/>
          </w:tcPr>
          <w:p w14:paraId="7E027A62" w14:textId="77777777" w:rsidR="00AA0213" w:rsidRPr="0047713C" w:rsidRDefault="00AA0213" w:rsidP="00BA0514">
            <w:pPr>
              <w:jc w:val="center"/>
              <w:rPr>
                <w:sz w:val="18"/>
                <w:szCs w:val="18"/>
              </w:rPr>
            </w:pPr>
            <w:r w:rsidRPr="0047713C">
              <w:rPr>
                <w:rFonts w:hint="eastAsia"/>
                <w:sz w:val="18"/>
                <w:szCs w:val="18"/>
              </w:rPr>
              <w:t>1</w:t>
            </w:r>
          </w:p>
        </w:tc>
        <w:tc>
          <w:tcPr>
            <w:tcW w:w="1045" w:type="dxa"/>
            <w:vMerge w:val="restart"/>
            <w:vAlign w:val="center"/>
          </w:tcPr>
          <w:p w14:paraId="5C0E0879" w14:textId="7700CF95" w:rsidR="00AA0213" w:rsidRPr="0047713C" w:rsidRDefault="00787A99" w:rsidP="00BA0514">
            <w:pPr>
              <w:jc w:val="center"/>
              <w:rPr>
                <w:sz w:val="18"/>
                <w:szCs w:val="18"/>
              </w:rPr>
            </w:pPr>
            <w:r>
              <w:rPr>
                <w:rFonts w:hint="eastAsia"/>
                <w:sz w:val="18"/>
                <w:szCs w:val="18"/>
              </w:rPr>
              <w:t>至少选修</w:t>
            </w:r>
            <w:r>
              <w:rPr>
                <w:rFonts w:hint="eastAsia"/>
                <w:sz w:val="18"/>
                <w:szCs w:val="18"/>
              </w:rPr>
              <w:t>9</w:t>
            </w:r>
            <w:r>
              <w:rPr>
                <w:rFonts w:hint="eastAsia"/>
                <w:sz w:val="18"/>
                <w:szCs w:val="18"/>
              </w:rPr>
              <w:t>学分</w:t>
            </w:r>
          </w:p>
        </w:tc>
      </w:tr>
      <w:tr w:rsidR="0047713C" w:rsidRPr="0047713C" w14:paraId="7EAE74E9" w14:textId="77777777" w:rsidTr="00BA0514">
        <w:trPr>
          <w:jc w:val="center"/>
        </w:trPr>
        <w:tc>
          <w:tcPr>
            <w:tcW w:w="571" w:type="dxa"/>
            <w:vMerge/>
          </w:tcPr>
          <w:p w14:paraId="2D9D0C9D" w14:textId="77777777" w:rsidR="00AA0213" w:rsidRPr="0047713C" w:rsidRDefault="00AA0213" w:rsidP="00BA0514">
            <w:pPr>
              <w:rPr>
                <w:b/>
                <w:sz w:val="18"/>
                <w:szCs w:val="18"/>
              </w:rPr>
            </w:pPr>
          </w:p>
        </w:tc>
        <w:tc>
          <w:tcPr>
            <w:tcW w:w="1226" w:type="dxa"/>
            <w:vMerge/>
            <w:vAlign w:val="center"/>
          </w:tcPr>
          <w:p w14:paraId="7CF9AF02" w14:textId="77777777" w:rsidR="00AA0213" w:rsidRPr="0047713C" w:rsidRDefault="00AA0213" w:rsidP="00BA0514">
            <w:pPr>
              <w:jc w:val="center"/>
              <w:rPr>
                <w:b/>
                <w:sz w:val="18"/>
                <w:szCs w:val="18"/>
              </w:rPr>
            </w:pPr>
          </w:p>
        </w:tc>
        <w:tc>
          <w:tcPr>
            <w:tcW w:w="3516" w:type="dxa"/>
            <w:vAlign w:val="center"/>
          </w:tcPr>
          <w:p w14:paraId="11BBE6FA" w14:textId="77777777" w:rsidR="00AA0213" w:rsidRPr="0047713C" w:rsidRDefault="00AA0213" w:rsidP="00BA0514">
            <w:pPr>
              <w:adjustRightInd w:val="0"/>
              <w:snapToGrid w:val="0"/>
              <w:rPr>
                <w:sz w:val="18"/>
                <w:szCs w:val="18"/>
              </w:rPr>
            </w:pPr>
            <w:r w:rsidRPr="0047713C">
              <w:rPr>
                <w:rFonts w:hint="eastAsia"/>
                <w:sz w:val="18"/>
                <w:szCs w:val="18"/>
              </w:rPr>
              <w:t>材料现代测试技术</w:t>
            </w:r>
          </w:p>
        </w:tc>
        <w:tc>
          <w:tcPr>
            <w:tcW w:w="1081" w:type="dxa"/>
            <w:vAlign w:val="center"/>
          </w:tcPr>
          <w:p w14:paraId="7098B30C" w14:textId="635DD3F3" w:rsidR="00AA0213" w:rsidRPr="0047713C" w:rsidRDefault="00E75DC3" w:rsidP="00BA0514">
            <w:pPr>
              <w:jc w:val="center"/>
              <w:rPr>
                <w:sz w:val="18"/>
                <w:szCs w:val="18"/>
              </w:rPr>
            </w:pPr>
            <w:r w:rsidRPr="0047713C">
              <w:rPr>
                <w:rFonts w:hint="eastAsia"/>
                <w:sz w:val="18"/>
                <w:szCs w:val="18"/>
              </w:rPr>
              <w:t>XS8030008</w:t>
            </w:r>
          </w:p>
        </w:tc>
        <w:tc>
          <w:tcPr>
            <w:tcW w:w="709" w:type="dxa"/>
            <w:vAlign w:val="center"/>
          </w:tcPr>
          <w:p w14:paraId="2D19D656" w14:textId="77777777" w:rsidR="00AA0213" w:rsidRPr="0047713C" w:rsidRDefault="00AA0213" w:rsidP="00BA0514">
            <w:pPr>
              <w:jc w:val="center"/>
              <w:rPr>
                <w:sz w:val="18"/>
                <w:szCs w:val="18"/>
              </w:rPr>
            </w:pPr>
            <w:r w:rsidRPr="0047713C">
              <w:rPr>
                <w:rFonts w:hint="eastAsia"/>
                <w:sz w:val="18"/>
                <w:szCs w:val="18"/>
              </w:rPr>
              <w:t>3</w:t>
            </w:r>
          </w:p>
        </w:tc>
        <w:tc>
          <w:tcPr>
            <w:tcW w:w="709" w:type="dxa"/>
            <w:vAlign w:val="center"/>
          </w:tcPr>
          <w:p w14:paraId="53406833" w14:textId="77777777" w:rsidR="00AA0213" w:rsidRPr="0047713C" w:rsidRDefault="00AA0213" w:rsidP="00BA0514">
            <w:pPr>
              <w:jc w:val="center"/>
              <w:rPr>
                <w:sz w:val="18"/>
                <w:szCs w:val="18"/>
              </w:rPr>
            </w:pPr>
            <w:r w:rsidRPr="0047713C">
              <w:rPr>
                <w:rFonts w:hint="eastAsia"/>
                <w:sz w:val="18"/>
                <w:szCs w:val="18"/>
              </w:rPr>
              <w:t>1</w:t>
            </w:r>
          </w:p>
        </w:tc>
        <w:tc>
          <w:tcPr>
            <w:tcW w:w="1045" w:type="dxa"/>
            <w:vMerge/>
            <w:vAlign w:val="center"/>
          </w:tcPr>
          <w:p w14:paraId="68EA46E4" w14:textId="77777777" w:rsidR="00AA0213" w:rsidRPr="0047713C" w:rsidRDefault="00AA0213" w:rsidP="00BA0514">
            <w:pPr>
              <w:jc w:val="center"/>
              <w:rPr>
                <w:sz w:val="18"/>
                <w:szCs w:val="18"/>
              </w:rPr>
            </w:pPr>
          </w:p>
        </w:tc>
      </w:tr>
      <w:tr w:rsidR="0047713C" w:rsidRPr="0047713C" w14:paraId="76481455" w14:textId="77777777" w:rsidTr="00BA0514">
        <w:trPr>
          <w:jc w:val="center"/>
        </w:trPr>
        <w:tc>
          <w:tcPr>
            <w:tcW w:w="571" w:type="dxa"/>
            <w:vMerge/>
          </w:tcPr>
          <w:p w14:paraId="05C817EB" w14:textId="77777777" w:rsidR="00AA0213" w:rsidRPr="0047713C" w:rsidRDefault="00AA0213" w:rsidP="00BA0514">
            <w:pPr>
              <w:rPr>
                <w:b/>
                <w:sz w:val="18"/>
                <w:szCs w:val="18"/>
              </w:rPr>
            </w:pPr>
          </w:p>
        </w:tc>
        <w:tc>
          <w:tcPr>
            <w:tcW w:w="1226" w:type="dxa"/>
            <w:vMerge/>
            <w:vAlign w:val="center"/>
          </w:tcPr>
          <w:p w14:paraId="684A3CDA" w14:textId="77777777" w:rsidR="00AA0213" w:rsidRPr="0047713C" w:rsidRDefault="00AA0213" w:rsidP="00BA0514">
            <w:pPr>
              <w:jc w:val="center"/>
              <w:rPr>
                <w:b/>
                <w:sz w:val="18"/>
                <w:szCs w:val="18"/>
              </w:rPr>
            </w:pPr>
          </w:p>
        </w:tc>
        <w:tc>
          <w:tcPr>
            <w:tcW w:w="3516" w:type="dxa"/>
            <w:vAlign w:val="center"/>
          </w:tcPr>
          <w:p w14:paraId="030D7707" w14:textId="77777777" w:rsidR="00AA0213" w:rsidRPr="0047713C" w:rsidRDefault="00AA0213" w:rsidP="00BA0514">
            <w:pPr>
              <w:adjustRightInd w:val="0"/>
              <w:snapToGrid w:val="0"/>
              <w:rPr>
                <w:sz w:val="18"/>
                <w:szCs w:val="18"/>
              </w:rPr>
            </w:pPr>
            <w:r w:rsidRPr="0047713C">
              <w:rPr>
                <w:rFonts w:hint="eastAsia"/>
                <w:sz w:val="18"/>
                <w:szCs w:val="18"/>
              </w:rPr>
              <w:t>光电子学</w:t>
            </w:r>
          </w:p>
        </w:tc>
        <w:tc>
          <w:tcPr>
            <w:tcW w:w="1081" w:type="dxa"/>
            <w:vAlign w:val="center"/>
          </w:tcPr>
          <w:p w14:paraId="369BF660" w14:textId="0C1D2609" w:rsidR="00AA0213" w:rsidRPr="0047713C" w:rsidRDefault="00E75DC3" w:rsidP="00BA0514">
            <w:pPr>
              <w:jc w:val="center"/>
              <w:rPr>
                <w:sz w:val="18"/>
                <w:szCs w:val="18"/>
              </w:rPr>
            </w:pPr>
            <w:r w:rsidRPr="0047713C">
              <w:rPr>
                <w:rFonts w:hint="eastAsia"/>
                <w:sz w:val="18"/>
                <w:szCs w:val="18"/>
              </w:rPr>
              <w:t>XS8030006</w:t>
            </w:r>
          </w:p>
        </w:tc>
        <w:tc>
          <w:tcPr>
            <w:tcW w:w="709" w:type="dxa"/>
            <w:vAlign w:val="center"/>
          </w:tcPr>
          <w:p w14:paraId="18478883" w14:textId="77777777" w:rsidR="00AA0213" w:rsidRPr="0047713C" w:rsidRDefault="00AA0213" w:rsidP="00BA0514">
            <w:pPr>
              <w:jc w:val="center"/>
              <w:rPr>
                <w:sz w:val="18"/>
                <w:szCs w:val="18"/>
              </w:rPr>
            </w:pPr>
            <w:r w:rsidRPr="0047713C">
              <w:rPr>
                <w:sz w:val="18"/>
                <w:szCs w:val="18"/>
              </w:rPr>
              <w:t>3</w:t>
            </w:r>
          </w:p>
        </w:tc>
        <w:tc>
          <w:tcPr>
            <w:tcW w:w="709" w:type="dxa"/>
            <w:vAlign w:val="center"/>
          </w:tcPr>
          <w:p w14:paraId="0B4CC696" w14:textId="77777777" w:rsidR="00AA0213" w:rsidRPr="0047713C" w:rsidRDefault="00AA0213" w:rsidP="00BA0514">
            <w:pPr>
              <w:jc w:val="center"/>
              <w:rPr>
                <w:sz w:val="18"/>
                <w:szCs w:val="18"/>
              </w:rPr>
            </w:pPr>
            <w:r w:rsidRPr="0047713C">
              <w:rPr>
                <w:rFonts w:hint="eastAsia"/>
                <w:sz w:val="18"/>
                <w:szCs w:val="18"/>
              </w:rPr>
              <w:t>1</w:t>
            </w:r>
          </w:p>
        </w:tc>
        <w:tc>
          <w:tcPr>
            <w:tcW w:w="1045" w:type="dxa"/>
            <w:vMerge/>
            <w:vAlign w:val="center"/>
          </w:tcPr>
          <w:p w14:paraId="1B6B166D" w14:textId="77777777" w:rsidR="00AA0213" w:rsidRPr="0047713C" w:rsidRDefault="00AA0213" w:rsidP="00BA0514">
            <w:pPr>
              <w:jc w:val="center"/>
              <w:rPr>
                <w:sz w:val="18"/>
                <w:szCs w:val="18"/>
              </w:rPr>
            </w:pPr>
          </w:p>
        </w:tc>
      </w:tr>
      <w:tr w:rsidR="00D11189" w:rsidRPr="0047713C" w14:paraId="308631F3" w14:textId="77777777" w:rsidTr="00BA0514">
        <w:trPr>
          <w:jc w:val="center"/>
        </w:trPr>
        <w:tc>
          <w:tcPr>
            <w:tcW w:w="571" w:type="dxa"/>
            <w:vMerge/>
          </w:tcPr>
          <w:p w14:paraId="4640FEAF" w14:textId="77777777" w:rsidR="00D11189" w:rsidRPr="0047713C" w:rsidRDefault="00D11189" w:rsidP="00D11189">
            <w:pPr>
              <w:rPr>
                <w:b/>
                <w:sz w:val="18"/>
                <w:szCs w:val="18"/>
              </w:rPr>
            </w:pPr>
          </w:p>
        </w:tc>
        <w:tc>
          <w:tcPr>
            <w:tcW w:w="1226" w:type="dxa"/>
            <w:vMerge/>
            <w:vAlign w:val="center"/>
          </w:tcPr>
          <w:p w14:paraId="46775884" w14:textId="77777777" w:rsidR="00D11189" w:rsidRPr="0047713C" w:rsidRDefault="00D11189" w:rsidP="00D11189">
            <w:pPr>
              <w:jc w:val="center"/>
              <w:rPr>
                <w:b/>
                <w:sz w:val="18"/>
                <w:szCs w:val="18"/>
              </w:rPr>
            </w:pPr>
          </w:p>
        </w:tc>
        <w:tc>
          <w:tcPr>
            <w:tcW w:w="3516" w:type="dxa"/>
            <w:vAlign w:val="center"/>
          </w:tcPr>
          <w:p w14:paraId="6B8B8ABB" w14:textId="4EAFADBA" w:rsidR="00D11189" w:rsidRPr="0047713C" w:rsidRDefault="00D11189" w:rsidP="00D11189">
            <w:pPr>
              <w:adjustRightInd w:val="0"/>
              <w:snapToGrid w:val="0"/>
              <w:rPr>
                <w:sz w:val="18"/>
                <w:szCs w:val="18"/>
              </w:rPr>
            </w:pPr>
            <w:r>
              <w:rPr>
                <w:rFonts w:hint="eastAsia"/>
                <w:sz w:val="18"/>
                <w:szCs w:val="18"/>
              </w:rPr>
              <w:t>光电信息科学与技术</w:t>
            </w:r>
            <w:r w:rsidRPr="0047713C">
              <w:rPr>
                <w:rFonts w:hint="eastAsia"/>
                <w:sz w:val="18"/>
                <w:szCs w:val="18"/>
              </w:rPr>
              <w:t>前沿</w:t>
            </w:r>
          </w:p>
        </w:tc>
        <w:tc>
          <w:tcPr>
            <w:tcW w:w="1081" w:type="dxa"/>
            <w:vAlign w:val="center"/>
          </w:tcPr>
          <w:p w14:paraId="63560C69" w14:textId="1427BF3F" w:rsidR="00D11189" w:rsidRPr="0047713C" w:rsidRDefault="00D11189" w:rsidP="00D11189">
            <w:pPr>
              <w:jc w:val="center"/>
              <w:rPr>
                <w:sz w:val="18"/>
                <w:szCs w:val="18"/>
              </w:rPr>
            </w:pPr>
            <w:r w:rsidRPr="0047713C">
              <w:rPr>
                <w:rFonts w:hint="eastAsia"/>
                <w:sz w:val="18"/>
                <w:szCs w:val="18"/>
              </w:rPr>
              <w:t>XS8030007</w:t>
            </w:r>
          </w:p>
        </w:tc>
        <w:tc>
          <w:tcPr>
            <w:tcW w:w="709" w:type="dxa"/>
            <w:vAlign w:val="center"/>
          </w:tcPr>
          <w:p w14:paraId="7727084F" w14:textId="6B08A62D" w:rsidR="00D11189" w:rsidRPr="0047713C" w:rsidRDefault="00D11189" w:rsidP="00D11189">
            <w:pPr>
              <w:jc w:val="center"/>
              <w:rPr>
                <w:sz w:val="18"/>
                <w:szCs w:val="18"/>
              </w:rPr>
            </w:pPr>
            <w:r>
              <w:rPr>
                <w:rFonts w:hint="eastAsia"/>
                <w:sz w:val="18"/>
                <w:szCs w:val="18"/>
              </w:rPr>
              <w:t>1</w:t>
            </w:r>
          </w:p>
        </w:tc>
        <w:tc>
          <w:tcPr>
            <w:tcW w:w="709" w:type="dxa"/>
            <w:vAlign w:val="center"/>
          </w:tcPr>
          <w:p w14:paraId="2F76BBAE" w14:textId="77777777" w:rsidR="00D11189" w:rsidRPr="0047713C" w:rsidRDefault="00D11189" w:rsidP="00D11189">
            <w:pPr>
              <w:jc w:val="center"/>
              <w:rPr>
                <w:sz w:val="18"/>
                <w:szCs w:val="18"/>
              </w:rPr>
            </w:pPr>
            <w:r w:rsidRPr="0047713C">
              <w:rPr>
                <w:rFonts w:hint="eastAsia"/>
                <w:sz w:val="18"/>
                <w:szCs w:val="18"/>
              </w:rPr>
              <w:t>1</w:t>
            </w:r>
          </w:p>
        </w:tc>
        <w:tc>
          <w:tcPr>
            <w:tcW w:w="1045" w:type="dxa"/>
            <w:vMerge/>
            <w:vAlign w:val="center"/>
          </w:tcPr>
          <w:p w14:paraId="790ADB26" w14:textId="77777777" w:rsidR="00D11189" w:rsidRPr="0047713C" w:rsidRDefault="00D11189" w:rsidP="00D11189">
            <w:pPr>
              <w:jc w:val="center"/>
              <w:rPr>
                <w:sz w:val="18"/>
                <w:szCs w:val="18"/>
              </w:rPr>
            </w:pPr>
          </w:p>
        </w:tc>
      </w:tr>
      <w:tr w:rsidR="0047713C" w:rsidRPr="0047713C" w14:paraId="0DA1CDCE" w14:textId="77777777" w:rsidTr="00BA0514">
        <w:trPr>
          <w:jc w:val="center"/>
        </w:trPr>
        <w:tc>
          <w:tcPr>
            <w:tcW w:w="571" w:type="dxa"/>
            <w:vMerge/>
          </w:tcPr>
          <w:p w14:paraId="2736F58B" w14:textId="77777777" w:rsidR="00AA0213" w:rsidRPr="0047713C" w:rsidRDefault="00AA0213" w:rsidP="00BA0514">
            <w:pPr>
              <w:rPr>
                <w:b/>
                <w:sz w:val="18"/>
                <w:szCs w:val="18"/>
              </w:rPr>
            </w:pPr>
          </w:p>
        </w:tc>
        <w:tc>
          <w:tcPr>
            <w:tcW w:w="1226" w:type="dxa"/>
            <w:vMerge w:val="restart"/>
            <w:vAlign w:val="center"/>
          </w:tcPr>
          <w:p w14:paraId="1DDDEBAB" w14:textId="54E5835A" w:rsidR="00AA0213" w:rsidRPr="0047713C" w:rsidRDefault="00AA0213" w:rsidP="000F391D">
            <w:pPr>
              <w:adjustRightInd w:val="0"/>
              <w:snapToGrid w:val="0"/>
              <w:jc w:val="center"/>
              <w:rPr>
                <w:b/>
                <w:sz w:val="18"/>
                <w:szCs w:val="18"/>
              </w:rPr>
            </w:pPr>
            <w:r w:rsidRPr="0047713C">
              <w:rPr>
                <w:rFonts w:hint="eastAsia"/>
                <w:b/>
                <w:sz w:val="18"/>
                <w:szCs w:val="18"/>
              </w:rPr>
              <w:t>光学</w:t>
            </w:r>
            <w:r w:rsidR="00564DBD">
              <w:rPr>
                <w:rFonts w:hint="eastAsia"/>
                <w:b/>
                <w:sz w:val="18"/>
                <w:szCs w:val="18"/>
              </w:rPr>
              <w:t>诊断</w:t>
            </w:r>
            <w:r w:rsidRPr="0047713C">
              <w:rPr>
                <w:rFonts w:hint="eastAsia"/>
                <w:b/>
                <w:sz w:val="18"/>
                <w:szCs w:val="18"/>
              </w:rPr>
              <w:t>与光信息</w:t>
            </w:r>
            <w:r w:rsidR="00564DBD">
              <w:rPr>
                <w:rFonts w:hint="eastAsia"/>
                <w:b/>
                <w:sz w:val="18"/>
                <w:szCs w:val="18"/>
              </w:rPr>
              <w:t>技术</w:t>
            </w:r>
            <w:r w:rsidRPr="0047713C">
              <w:rPr>
                <w:b/>
                <w:sz w:val="18"/>
                <w:szCs w:val="18"/>
              </w:rPr>
              <w:t>方向选修课</w:t>
            </w:r>
          </w:p>
        </w:tc>
        <w:tc>
          <w:tcPr>
            <w:tcW w:w="3516" w:type="dxa"/>
            <w:vAlign w:val="center"/>
          </w:tcPr>
          <w:p w14:paraId="65A6B692" w14:textId="77777777" w:rsidR="00AA0213" w:rsidRPr="0047713C" w:rsidRDefault="00AA0213" w:rsidP="00BA0514">
            <w:pPr>
              <w:adjustRightInd w:val="0"/>
              <w:snapToGrid w:val="0"/>
              <w:rPr>
                <w:sz w:val="18"/>
                <w:szCs w:val="18"/>
              </w:rPr>
            </w:pPr>
            <w:r w:rsidRPr="0047713C">
              <w:rPr>
                <w:rFonts w:hint="eastAsia"/>
                <w:sz w:val="18"/>
                <w:szCs w:val="18"/>
              </w:rPr>
              <w:t>激光原理</w:t>
            </w:r>
          </w:p>
        </w:tc>
        <w:tc>
          <w:tcPr>
            <w:tcW w:w="1081" w:type="dxa"/>
            <w:vAlign w:val="center"/>
          </w:tcPr>
          <w:p w14:paraId="47B6D967" w14:textId="34179010" w:rsidR="00AA0213" w:rsidRPr="0047713C" w:rsidRDefault="00E75DC3" w:rsidP="00BA0514">
            <w:pPr>
              <w:jc w:val="center"/>
              <w:rPr>
                <w:sz w:val="18"/>
                <w:szCs w:val="18"/>
              </w:rPr>
            </w:pPr>
            <w:r w:rsidRPr="0047713C">
              <w:rPr>
                <w:rFonts w:hint="eastAsia"/>
                <w:sz w:val="18"/>
                <w:szCs w:val="18"/>
              </w:rPr>
              <w:t>XS8030009</w:t>
            </w:r>
          </w:p>
        </w:tc>
        <w:tc>
          <w:tcPr>
            <w:tcW w:w="709" w:type="dxa"/>
            <w:vAlign w:val="center"/>
          </w:tcPr>
          <w:p w14:paraId="4CBF2081" w14:textId="77777777" w:rsidR="00AA0213" w:rsidRPr="0047713C" w:rsidRDefault="00AA0213" w:rsidP="00BA0514">
            <w:pPr>
              <w:jc w:val="center"/>
              <w:rPr>
                <w:sz w:val="18"/>
                <w:szCs w:val="18"/>
              </w:rPr>
            </w:pPr>
            <w:r w:rsidRPr="0047713C">
              <w:rPr>
                <w:rFonts w:hint="eastAsia"/>
                <w:sz w:val="18"/>
                <w:szCs w:val="18"/>
              </w:rPr>
              <w:t>3</w:t>
            </w:r>
          </w:p>
        </w:tc>
        <w:tc>
          <w:tcPr>
            <w:tcW w:w="709" w:type="dxa"/>
            <w:vAlign w:val="center"/>
          </w:tcPr>
          <w:p w14:paraId="5B4ED7C4" w14:textId="77777777" w:rsidR="00AA0213" w:rsidRPr="0047713C" w:rsidRDefault="00AA0213" w:rsidP="00BA0514">
            <w:pPr>
              <w:jc w:val="center"/>
              <w:rPr>
                <w:sz w:val="18"/>
                <w:szCs w:val="18"/>
              </w:rPr>
            </w:pPr>
            <w:r w:rsidRPr="0047713C">
              <w:rPr>
                <w:rFonts w:hint="eastAsia"/>
                <w:sz w:val="18"/>
                <w:szCs w:val="18"/>
              </w:rPr>
              <w:t>1</w:t>
            </w:r>
          </w:p>
        </w:tc>
        <w:tc>
          <w:tcPr>
            <w:tcW w:w="1045" w:type="dxa"/>
            <w:vMerge w:val="restart"/>
            <w:vAlign w:val="center"/>
          </w:tcPr>
          <w:p w14:paraId="10E3C8FA" w14:textId="75286E4D" w:rsidR="00AA0213" w:rsidRPr="0047713C" w:rsidRDefault="00787A99" w:rsidP="00BA0514">
            <w:pPr>
              <w:jc w:val="center"/>
              <w:rPr>
                <w:sz w:val="18"/>
                <w:szCs w:val="18"/>
              </w:rPr>
            </w:pPr>
            <w:r>
              <w:rPr>
                <w:rFonts w:hint="eastAsia"/>
                <w:sz w:val="18"/>
                <w:szCs w:val="18"/>
              </w:rPr>
              <w:t>至少选修</w:t>
            </w:r>
            <w:r>
              <w:rPr>
                <w:rFonts w:hint="eastAsia"/>
                <w:sz w:val="18"/>
                <w:szCs w:val="18"/>
              </w:rPr>
              <w:t>9</w:t>
            </w:r>
            <w:r>
              <w:rPr>
                <w:rFonts w:hint="eastAsia"/>
                <w:sz w:val="18"/>
                <w:szCs w:val="18"/>
              </w:rPr>
              <w:t>学分</w:t>
            </w:r>
          </w:p>
        </w:tc>
      </w:tr>
      <w:tr w:rsidR="0047713C" w:rsidRPr="0047713C" w14:paraId="24E64A5A" w14:textId="77777777" w:rsidTr="00BA0514">
        <w:trPr>
          <w:jc w:val="center"/>
        </w:trPr>
        <w:tc>
          <w:tcPr>
            <w:tcW w:w="571" w:type="dxa"/>
            <w:vMerge/>
          </w:tcPr>
          <w:p w14:paraId="1361070B" w14:textId="77777777" w:rsidR="00AA0213" w:rsidRPr="0047713C" w:rsidRDefault="00AA0213" w:rsidP="00BA0514">
            <w:pPr>
              <w:rPr>
                <w:b/>
                <w:sz w:val="18"/>
                <w:szCs w:val="18"/>
              </w:rPr>
            </w:pPr>
          </w:p>
        </w:tc>
        <w:tc>
          <w:tcPr>
            <w:tcW w:w="1226" w:type="dxa"/>
            <w:vMerge/>
            <w:vAlign w:val="center"/>
          </w:tcPr>
          <w:p w14:paraId="0C57F51C" w14:textId="77777777" w:rsidR="00AA0213" w:rsidRPr="0047713C" w:rsidRDefault="00AA0213" w:rsidP="00BA0514">
            <w:pPr>
              <w:jc w:val="center"/>
              <w:rPr>
                <w:b/>
                <w:sz w:val="18"/>
                <w:szCs w:val="18"/>
              </w:rPr>
            </w:pPr>
          </w:p>
        </w:tc>
        <w:tc>
          <w:tcPr>
            <w:tcW w:w="3516" w:type="dxa"/>
            <w:vAlign w:val="center"/>
          </w:tcPr>
          <w:p w14:paraId="2562EAEC" w14:textId="77777777" w:rsidR="00AA0213" w:rsidRPr="0047713C" w:rsidRDefault="00AA0213" w:rsidP="00BA0514">
            <w:pPr>
              <w:adjustRightInd w:val="0"/>
              <w:snapToGrid w:val="0"/>
              <w:rPr>
                <w:sz w:val="18"/>
                <w:szCs w:val="18"/>
              </w:rPr>
            </w:pPr>
            <w:r w:rsidRPr="0047713C">
              <w:rPr>
                <w:sz w:val="18"/>
                <w:szCs w:val="18"/>
              </w:rPr>
              <w:t>现代信号处理技术</w:t>
            </w:r>
          </w:p>
        </w:tc>
        <w:tc>
          <w:tcPr>
            <w:tcW w:w="1081" w:type="dxa"/>
            <w:vAlign w:val="center"/>
          </w:tcPr>
          <w:p w14:paraId="5EDB189A" w14:textId="086B2246" w:rsidR="00AA0213" w:rsidRPr="0047713C" w:rsidRDefault="00E75DC3" w:rsidP="00BA0514">
            <w:pPr>
              <w:jc w:val="center"/>
              <w:rPr>
                <w:sz w:val="18"/>
                <w:szCs w:val="18"/>
              </w:rPr>
            </w:pPr>
            <w:r w:rsidRPr="0047713C">
              <w:rPr>
                <w:rFonts w:hint="eastAsia"/>
                <w:sz w:val="18"/>
                <w:szCs w:val="18"/>
              </w:rPr>
              <w:t>XS8030010</w:t>
            </w:r>
          </w:p>
        </w:tc>
        <w:tc>
          <w:tcPr>
            <w:tcW w:w="709" w:type="dxa"/>
            <w:vAlign w:val="center"/>
          </w:tcPr>
          <w:p w14:paraId="164BC6FB" w14:textId="77777777" w:rsidR="00AA0213" w:rsidRPr="0047713C" w:rsidRDefault="00AA0213" w:rsidP="00BA0514">
            <w:pPr>
              <w:jc w:val="center"/>
              <w:rPr>
                <w:sz w:val="18"/>
                <w:szCs w:val="18"/>
              </w:rPr>
            </w:pPr>
            <w:r w:rsidRPr="0047713C">
              <w:rPr>
                <w:rFonts w:hint="eastAsia"/>
                <w:sz w:val="18"/>
                <w:szCs w:val="18"/>
              </w:rPr>
              <w:t>3</w:t>
            </w:r>
          </w:p>
        </w:tc>
        <w:tc>
          <w:tcPr>
            <w:tcW w:w="709" w:type="dxa"/>
            <w:vAlign w:val="center"/>
          </w:tcPr>
          <w:p w14:paraId="741D4866" w14:textId="77777777" w:rsidR="00AA0213" w:rsidRPr="0047713C" w:rsidRDefault="00AA0213" w:rsidP="00BA0514">
            <w:pPr>
              <w:jc w:val="center"/>
              <w:rPr>
                <w:sz w:val="18"/>
                <w:szCs w:val="18"/>
              </w:rPr>
            </w:pPr>
            <w:r w:rsidRPr="0047713C">
              <w:rPr>
                <w:rFonts w:hint="eastAsia"/>
                <w:sz w:val="18"/>
                <w:szCs w:val="18"/>
              </w:rPr>
              <w:t>1</w:t>
            </w:r>
          </w:p>
        </w:tc>
        <w:tc>
          <w:tcPr>
            <w:tcW w:w="1045" w:type="dxa"/>
            <w:vMerge/>
            <w:vAlign w:val="center"/>
          </w:tcPr>
          <w:p w14:paraId="226F5A42" w14:textId="77777777" w:rsidR="00AA0213" w:rsidRPr="0047713C" w:rsidRDefault="00AA0213" w:rsidP="00BA0514">
            <w:pPr>
              <w:jc w:val="center"/>
              <w:rPr>
                <w:sz w:val="18"/>
                <w:szCs w:val="18"/>
              </w:rPr>
            </w:pPr>
          </w:p>
        </w:tc>
      </w:tr>
      <w:tr w:rsidR="0047713C" w:rsidRPr="0047713C" w14:paraId="07146FBD" w14:textId="77777777" w:rsidTr="00BA0514">
        <w:trPr>
          <w:jc w:val="center"/>
        </w:trPr>
        <w:tc>
          <w:tcPr>
            <w:tcW w:w="571" w:type="dxa"/>
            <w:vMerge/>
          </w:tcPr>
          <w:p w14:paraId="31BF3743" w14:textId="77777777" w:rsidR="00AA0213" w:rsidRPr="0047713C" w:rsidRDefault="00AA0213" w:rsidP="00BA0514">
            <w:pPr>
              <w:rPr>
                <w:b/>
                <w:sz w:val="18"/>
                <w:szCs w:val="18"/>
              </w:rPr>
            </w:pPr>
          </w:p>
        </w:tc>
        <w:tc>
          <w:tcPr>
            <w:tcW w:w="1226" w:type="dxa"/>
            <w:vMerge/>
            <w:vAlign w:val="center"/>
          </w:tcPr>
          <w:p w14:paraId="0FB7D3A5" w14:textId="77777777" w:rsidR="00AA0213" w:rsidRPr="0047713C" w:rsidRDefault="00AA0213" w:rsidP="00BA0514">
            <w:pPr>
              <w:jc w:val="center"/>
              <w:rPr>
                <w:b/>
                <w:sz w:val="18"/>
                <w:szCs w:val="18"/>
              </w:rPr>
            </w:pPr>
          </w:p>
        </w:tc>
        <w:tc>
          <w:tcPr>
            <w:tcW w:w="3516" w:type="dxa"/>
            <w:vAlign w:val="center"/>
          </w:tcPr>
          <w:p w14:paraId="1A3F0D4D" w14:textId="77777777" w:rsidR="00AA0213" w:rsidRPr="0047713C" w:rsidRDefault="00AA0213" w:rsidP="00BA0514">
            <w:pPr>
              <w:adjustRightInd w:val="0"/>
              <w:snapToGrid w:val="0"/>
              <w:rPr>
                <w:sz w:val="18"/>
                <w:szCs w:val="18"/>
              </w:rPr>
            </w:pPr>
            <w:r w:rsidRPr="0047713C">
              <w:rPr>
                <w:rFonts w:hint="eastAsia"/>
                <w:sz w:val="18"/>
                <w:szCs w:val="18"/>
              </w:rPr>
              <w:t>光电子学</w:t>
            </w:r>
          </w:p>
        </w:tc>
        <w:tc>
          <w:tcPr>
            <w:tcW w:w="1081" w:type="dxa"/>
            <w:vAlign w:val="center"/>
          </w:tcPr>
          <w:p w14:paraId="7FEE0AD3" w14:textId="5548EE73" w:rsidR="00AA0213" w:rsidRPr="0047713C" w:rsidRDefault="00E75DC3" w:rsidP="00BA0514">
            <w:pPr>
              <w:jc w:val="center"/>
              <w:rPr>
                <w:sz w:val="18"/>
                <w:szCs w:val="18"/>
              </w:rPr>
            </w:pPr>
            <w:r w:rsidRPr="0047713C">
              <w:rPr>
                <w:rFonts w:hint="eastAsia"/>
                <w:sz w:val="18"/>
                <w:szCs w:val="18"/>
              </w:rPr>
              <w:t>XS8030006</w:t>
            </w:r>
          </w:p>
        </w:tc>
        <w:tc>
          <w:tcPr>
            <w:tcW w:w="709" w:type="dxa"/>
            <w:vAlign w:val="center"/>
          </w:tcPr>
          <w:p w14:paraId="6A224845" w14:textId="77777777" w:rsidR="00AA0213" w:rsidRPr="0047713C" w:rsidRDefault="00AA0213" w:rsidP="00BA0514">
            <w:pPr>
              <w:jc w:val="center"/>
              <w:rPr>
                <w:sz w:val="18"/>
                <w:szCs w:val="18"/>
              </w:rPr>
            </w:pPr>
            <w:r w:rsidRPr="0047713C">
              <w:rPr>
                <w:sz w:val="18"/>
                <w:szCs w:val="18"/>
              </w:rPr>
              <w:t>3</w:t>
            </w:r>
          </w:p>
        </w:tc>
        <w:tc>
          <w:tcPr>
            <w:tcW w:w="709" w:type="dxa"/>
            <w:vAlign w:val="center"/>
          </w:tcPr>
          <w:p w14:paraId="403B7694" w14:textId="77777777" w:rsidR="00AA0213" w:rsidRPr="0047713C" w:rsidRDefault="00AA0213" w:rsidP="00BA0514">
            <w:pPr>
              <w:jc w:val="center"/>
              <w:rPr>
                <w:sz w:val="18"/>
                <w:szCs w:val="18"/>
              </w:rPr>
            </w:pPr>
            <w:r w:rsidRPr="0047713C">
              <w:rPr>
                <w:rFonts w:hint="eastAsia"/>
                <w:sz w:val="18"/>
                <w:szCs w:val="18"/>
              </w:rPr>
              <w:t>1</w:t>
            </w:r>
          </w:p>
        </w:tc>
        <w:tc>
          <w:tcPr>
            <w:tcW w:w="1045" w:type="dxa"/>
            <w:vMerge/>
            <w:vAlign w:val="center"/>
          </w:tcPr>
          <w:p w14:paraId="4440DABD" w14:textId="77777777" w:rsidR="00AA0213" w:rsidRPr="0047713C" w:rsidRDefault="00AA0213" w:rsidP="00BA0514">
            <w:pPr>
              <w:jc w:val="center"/>
              <w:rPr>
                <w:sz w:val="18"/>
                <w:szCs w:val="18"/>
              </w:rPr>
            </w:pPr>
          </w:p>
        </w:tc>
      </w:tr>
      <w:tr w:rsidR="00D11189" w:rsidRPr="0047713C" w14:paraId="4F8CA86D" w14:textId="77777777" w:rsidTr="00BA0514">
        <w:trPr>
          <w:jc w:val="center"/>
        </w:trPr>
        <w:tc>
          <w:tcPr>
            <w:tcW w:w="571" w:type="dxa"/>
            <w:vMerge/>
          </w:tcPr>
          <w:p w14:paraId="360F486E" w14:textId="77777777" w:rsidR="00D11189" w:rsidRPr="0047713C" w:rsidRDefault="00D11189" w:rsidP="00D11189">
            <w:pPr>
              <w:rPr>
                <w:b/>
                <w:sz w:val="18"/>
                <w:szCs w:val="18"/>
              </w:rPr>
            </w:pPr>
          </w:p>
        </w:tc>
        <w:tc>
          <w:tcPr>
            <w:tcW w:w="1226" w:type="dxa"/>
            <w:vMerge/>
            <w:vAlign w:val="center"/>
          </w:tcPr>
          <w:p w14:paraId="035A623B" w14:textId="77777777" w:rsidR="00D11189" w:rsidRPr="0047713C" w:rsidRDefault="00D11189" w:rsidP="00D11189">
            <w:pPr>
              <w:jc w:val="center"/>
              <w:rPr>
                <w:b/>
                <w:sz w:val="18"/>
                <w:szCs w:val="18"/>
              </w:rPr>
            </w:pPr>
          </w:p>
        </w:tc>
        <w:tc>
          <w:tcPr>
            <w:tcW w:w="3516" w:type="dxa"/>
            <w:vAlign w:val="center"/>
          </w:tcPr>
          <w:p w14:paraId="3D7722BD" w14:textId="54E1BEDE" w:rsidR="00D11189" w:rsidRPr="0047713C" w:rsidRDefault="00D11189" w:rsidP="00D11189">
            <w:pPr>
              <w:adjustRightInd w:val="0"/>
              <w:snapToGrid w:val="0"/>
              <w:rPr>
                <w:sz w:val="18"/>
                <w:szCs w:val="18"/>
              </w:rPr>
            </w:pPr>
            <w:r>
              <w:rPr>
                <w:rFonts w:hint="eastAsia"/>
                <w:sz w:val="18"/>
                <w:szCs w:val="18"/>
              </w:rPr>
              <w:t>光电信息科学与技术</w:t>
            </w:r>
            <w:r w:rsidRPr="0047713C">
              <w:rPr>
                <w:rFonts w:hint="eastAsia"/>
                <w:sz w:val="18"/>
                <w:szCs w:val="18"/>
              </w:rPr>
              <w:t>前沿</w:t>
            </w:r>
          </w:p>
        </w:tc>
        <w:tc>
          <w:tcPr>
            <w:tcW w:w="1081" w:type="dxa"/>
            <w:vAlign w:val="center"/>
          </w:tcPr>
          <w:p w14:paraId="1E7C7412" w14:textId="637F8517" w:rsidR="00D11189" w:rsidRPr="0047713C" w:rsidRDefault="00D11189" w:rsidP="00D11189">
            <w:pPr>
              <w:jc w:val="center"/>
              <w:rPr>
                <w:sz w:val="18"/>
                <w:szCs w:val="18"/>
              </w:rPr>
            </w:pPr>
            <w:r w:rsidRPr="0047713C">
              <w:rPr>
                <w:rFonts w:hint="eastAsia"/>
                <w:sz w:val="18"/>
                <w:szCs w:val="18"/>
              </w:rPr>
              <w:t>XS8030007</w:t>
            </w:r>
          </w:p>
        </w:tc>
        <w:tc>
          <w:tcPr>
            <w:tcW w:w="709" w:type="dxa"/>
            <w:vAlign w:val="center"/>
          </w:tcPr>
          <w:p w14:paraId="277D8DFD" w14:textId="5C6FC3A0" w:rsidR="00D11189" w:rsidRPr="0047713C" w:rsidRDefault="00D11189" w:rsidP="00D11189">
            <w:pPr>
              <w:jc w:val="center"/>
              <w:rPr>
                <w:sz w:val="18"/>
                <w:szCs w:val="18"/>
              </w:rPr>
            </w:pPr>
            <w:r>
              <w:rPr>
                <w:rFonts w:hint="eastAsia"/>
                <w:sz w:val="18"/>
                <w:szCs w:val="18"/>
              </w:rPr>
              <w:t>1</w:t>
            </w:r>
          </w:p>
        </w:tc>
        <w:tc>
          <w:tcPr>
            <w:tcW w:w="709" w:type="dxa"/>
            <w:vAlign w:val="center"/>
          </w:tcPr>
          <w:p w14:paraId="16BCE646" w14:textId="77777777" w:rsidR="00D11189" w:rsidRPr="0047713C" w:rsidRDefault="00D11189" w:rsidP="00D11189">
            <w:pPr>
              <w:jc w:val="center"/>
              <w:rPr>
                <w:sz w:val="18"/>
                <w:szCs w:val="18"/>
              </w:rPr>
            </w:pPr>
            <w:r w:rsidRPr="0047713C">
              <w:rPr>
                <w:rFonts w:hint="eastAsia"/>
                <w:sz w:val="18"/>
                <w:szCs w:val="18"/>
              </w:rPr>
              <w:t>1</w:t>
            </w:r>
          </w:p>
        </w:tc>
        <w:tc>
          <w:tcPr>
            <w:tcW w:w="1045" w:type="dxa"/>
            <w:vMerge/>
            <w:vAlign w:val="center"/>
          </w:tcPr>
          <w:p w14:paraId="67DACA38" w14:textId="77777777" w:rsidR="00D11189" w:rsidRPr="0047713C" w:rsidRDefault="00D11189" w:rsidP="00D11189">
            <w:pPr>
              <w:jc w:val="center"/>
              <w:rPr>
                <w:sz w:val="18"/>
                <w:szCs w:val="18"/>
              </w:rPr>
            </w:pPr>
          </w:p>
        </w:tc>
      </w:tr>
      <w:tr w:rsidR="0047713C" w:rsidRPr="0047713C" w14:paraId="7C7F5A19" w14:textId="77777777" w:rsidTr="00BA0514">
        <w:trPr>
          <w:jc w:val="center"/>
        </w:trPr>
        <w:tc>
          <w:tcPr>
            <w:tcW w:w="571" w:type="dxa"/>
            <w:vMerge/>
          </w:tcPr>
          <w:p w14:paraId="62262E85" w14:textId="77777777" w:rsidR="00AA0213" w:rsidRPr="0047713C" w:rsidRDefault="00AA0213" w:rsidP="00BA0514">
            <w:pPr>
              <w:rPr>
                <w:b/>
                <w:sz w:val="18"/>
                <w:szCs w:val="18"/>
              </w:rPr>
            </w:pPr>
          </w:p>
        </w:tc>
        <w:tc>
          <w:tcPr>
            <w:tcW w:w="1226" w:type="dxa"/>
            <w:vMerge w:val="restart"/>
            <w:vAlign w:val="center"/>
          </w:tcPr>
          <w:p w14:paraId="66988AD2" w14:textId="052A81CB" w:rsidR="00AA0213" w:rsidRPr="0047713C" w:rsidRDefault="00AA0213" w:rsidP="000F391D">
            <w:pPr>
              <w:adjustRightInd w:val="0"/>
              <w:snapToGrid w:val="0"/>
              <w:jc w:val="center"/>
              <w:rPr>
                <w:b/>
                <w:sz w:val="18"/>
                <w:szCs w:val="18"/>
              </w:rPr>
            </w:pPr>
            <w:r w:rsidRPr="0047713C">
              <w:rPr>
                <w:rFonts w:hint="eastAsia"/>
                <w:b/>
                <w:sz w:val="18"/>
                <w:szCs w:val="18"/>
              </w:rPr>
              <w:t>发光材料与显示技术方向选修课</w:t>
            </w:r>
          </w:p>
        </w:tc>
        <w:tc>
          <w:tcPr>
            <w:tcW w:w="3516" w:type="dxa"/>
            <w:vAlign w:val="center"/>
          </w:tcPr>
          <w:p w14:paraId="051288D0" w14:textId="77777777" w:rsidR="00AA0213" w:rsidRPr="0047713C" w:rsidRDefault="00AA0213" w:rsidP="00BA0514">
            <w:pPr>
              <w:rPr>
                <w:sz w:val="18"/>
                <w:szCs w:val="18"/>
              </w:rPr>
            </w:pPr>
            <w:r w:rsidRPr="0047713C">
              <w:rPr>
                <w:rFonts w:hint="eastAsia"/>
                <w:sz w:val="18"/>
                <w:szCs w:val="18"/>
              </w:rPr>
              <w:t>发光材料与器件</w:t>
            </w:r>
          </w:p>
        </w:tc>
        <w:tc>
          <w:tcPr>
            <w:tcW w:w="1081" w:type="dxa"/>
            <w:vAlign w:val="center"/>
          </w:tcPr>
          <w:p w14:paraId="331743F8" w14:textId="06598CE7" w:rsidR="00AA0213" w:rsidRPr="0047713C" w:rsidRDefault="00E75DC3" w:rsidP="00BA0514">
            <w:pPr>
              <w:jc w:val="center"/>
              <w:rPr>
                <w:sz w:val="18"/>
                <w:szCs w:val="18"/>
              </w:rPr>
            </w:pPr>
            <w:r w:rsidRPr="0047713C">
              <w:rPr>
                <w:rFonts w:hint="eastAsia"/>
                <w:sz w:val="18"/>
                <w:szCs w:val="18"/>
              </w:rPr>
              <w:t>XS8030011</w:t>
            </w:r>
          </w:p>
        </w:tc>
        <w:tc>
          <w:tcPr>
            <w:tcW w:w="709" w:type="dxa"/>
            <w:vAlign w:val="center"/>
          </w:tcPr>
          <w:p w14:paraId="1E97419C" w14:textId="77777777" w:rsidR="00AA0213" w:rsidRPr="0047713C" w:rsidRDefault="00AA0213" w:rsidP="00BA0514">
            <w:pPr>
              <w:jc w:val="center"/>
            </w:pPr>
            <w:r w:rsidRPr="0047713C">
              <w:rPr>
                <w:sz w:val="18"/>
                <w:szCs w:val="18"/>
              </w:rPr>
              <w:t>3</w:t>
            </w:r>
          </w:p>
        </w:tc>
        <w:tc>
          <w:tcPr>
            <w:tcW w:w="709" w:type="dxa"/>
            <w:vAlign w:val="center"/>
          </w:tcPr>
          <w:p w14:paraId="2BBCC036" w14:textId="77777777" w:rsidR="00AA0213" w:rsidRPr="0047713C" w:rsidRDefault="00AA0213" w:rsidP="00BA0514">
            <w:pPr>
              <w:jc w:val="center"/>
            </w:pPr>
            <w:r w:rsidRPr="0047713C">
              <w:rPr>
                <w:rFonts w:hint="eastAsia"/>
                <w:sz w:val="18"/>
                <w:szCs w:val="18"/>
              </w:rPr>
              <w:t>1</w:t>
            </w:r>
          </w:p>
        </w:tc>
        <w:tc>
          <w:tcPr>
            <w:tcW w:w="1045" w:type="dxa"/>
            <w:vMerge w:val="restart"/>
            <w:vAlign w:val="center"/>
          </w:tcPr>
          <w:p w14:paraId="7A67D5BB" w14:textId="2B1C84D2" w:rsidR="00AA0213" w:rsidRPr="0047713C" w:rsidRDefault="00787A99" w:rsidP="00BA0514">
            <w:pPr>
              <w:adjustRightInd w:val="0"/>
              <w:snapToGrid w:val="0"/>
              <w:jc w:val="center"/>
              <w:rPr>
                <w:sz w:val="18"/>
                <w:szCs w:val="18"/>
              </w:rPr>
            </w:pPr>
            <w:r>
              <w:rPr>
                <w:rFonts w:hint="eastAsia"/>
                <w:sz w:val="18"/>
                <w:szCs w:val="18"/>
              </w:rPr>
              <w:t>至少选修</w:t>
            </w:r>
            <w:r>
              <w:rPr>
                <w:rFonts w:hint="eastAsia"/>
                <w:sz w:val="18"/>
                <w:szCs w:val="18"/>
              </w:rPr>
              <w:t>9</w:t>
            </w:r>
            <w:r>
              <w:rPr>
                <w:rFonts w:hint="eastAsia"/>
                <w:sz w:val="18"/>
                <w:szCs w:val="18"/>
              </w:rPr>
              <w:t>学分</w:t>
            </w:r>
          </w:p>
        </w:tc>
      </w:tr>
      <w:tr w:rsidR="0047713C" w:rsidRPr="0047713C" w14:paraId="4464685E" w14:textId="77777777" w:rsidTr="00BA0514">
        <w:trPr>
          <w:jc w:val="center"/>
        </w:trPr>
        <w:tc>
          <w:tcPr>
            <w:tcW w:w="571" w:type="dxa"/>
            <w:vMerge/>
          </w:tcPr>
          <w:p w14:paraId="3CB068E5" w14:textId="77777777" w:rsidR="00AA0213" w:rsidRPr="0047713C" w:rsidRDefault="00AA0213" w:rsidP="00BA0514">
            <w:pPr>
              <w:rPr>
                <w:b/>
                <w:sz w:val="18"/>
                <w:szCs w:val="18"/>
              </w:rPr>
            </w:pPr>
          </w:p>
        </w:tc>
        <w:tc>
          <w:tcPr>
            <w:tcW w:w="1226" w:type="dxa"/>
            <w:vMerge/>
            <w:vAlign w:val="center"/>
          </w:tcPr>
          <w:p w14:paraId="56B4DDC0" w14:textId="77777777" w:rsidR="00AA0213" w:rsidRPr="0047713C" w:rsidRDefault="00AA0213" w:rsidP="00BA0514">
            <w:pPr>
              <w:adjustRightInd w:val="0"/>
              <w:snapToGrid w:val="0"/>
              <w:jc w:val="center"/>
              <w:rPr>
                <w:b/>
                <w:sz w:val="18"/>
                <w:szCs w:val="18"/>
              </w:rPr>
            </w:pPr>
          </w:p>
        </w:tc>
        <w:tc>
          <w:tcPr>
            <w:tcW w:w="3516" w:type="dxa"/>
            <w:vAlign w:val="center"/>
          </w:tcPr>
          <w:p w14:paraId="73ABF04E" w14:textId="77777777" w:rsidR="00AA0213" w:rsidRPr="0047713C" w:rsidRDefault="00AA0213" w:rsidP="00BA0514">
            <w:pPr>
              <w:rPr>
                <w:sz w:val="18"/>
                <w:szCs w:val="18"/>
              </w:rPr>
            </w:pPr>
            <w:r w:rsidRPr="0047713C">
              <w:rPr>
                <w:rFonts w:hint="eastAsia"/>
                <w:sz w:val="18"/>
                <w:szCs w:val="18"/>
              </w:rPr>
              <w:t>材料现代测试技术</w:t>
            </w:r>
          </w:p>
        </w:tc>
        <w:tc>
          <w:tcPr>
            <w:tcW w:w="1081" w:type="dxa"/>
            <w:vAlign w:val="center"/>
          </w:tcPr>
          <w:p w14:paraId="262ECD35" w14:textId="7C11CB0E" w:rsidR="00AA0213" w:rsidRPr="0047713C" w:rsidRDefault="00E75DC3" w:rsidP="00BA0514">
            <w:pPr>
              <w:jc w:val="center"/>
              <w:rPr>
                <w:sz w:val="18"/>
                <w:szCs w:val="18"/>
              </w:rPr>
            </w:pPr>
            <w:r w:rsidRPr="0047713C">
              <w:rPr>
                <w:rFonts w:hint="eastAsia"/>
                <w:sz w:val="18"/>
                <w:szCs w:val="18"/>
              </w:rPr>
              <w:t>XS8030008</w:t>
            </w:r>
          </w:p>
        </w:tc>
        <w:tc>
          <w:tcPr>
            <w:tcW w:w="709" w:type="dxa"/>
            <w:vAlign w:val="center"/>
          </w:tcPr>
          <w:p w14:paraId="6C83413E" w14:textId="77777777" w:rsidR="00AA0213" w:rsidRPr="0047713C" w:rsidRDefault="00AA0213" w:rsidP="00BA0514">
            <w:pPr>
              <w:jc w:val="center"/>
            </w:pPr>
            <w:r w:rsidRPr="0047713C">
              <w:rPr>
                <w:rFonts w:hint="eastAsia"/>
                <w:sz w:val="18"/>
                <w:szCs w:val="18"/>
              </w:rPr>
              <w:t>3</w:t>
            </w:r>
          </w:p>
        </w:tc>
        <w:tc>
          <w:tcPr>
            <w:tcW w:w="709" w:type="dxa"/>
            <w:vAlign w:val="center"/>
          </w:tcPr>
          <w:p w14:paraId="026AE34F" w14:textId="77777777" w:rsidR="00AA0213" w:rsidRPr="0047713C" w:rsidRDefault="00AA0213" w:rsidP="00BA0514">
            <w:pPr>
              <w:jc w:val="center"/>
            </w:pPr>
            <w:r w:rsidRPr="0047713C">
              <w:rPr>
                <w:rFonts w:hint="eastAsia"/>
                <w:sz w:val="18"/>
                <w:szCs w:val="18"/>
              </w:rPr>
              <w:t>1</w:t>
            </w:r>
          </w:p>
        </w:tc>
        <w:tc>
          <w:tcPr>
            <w:tcW w:w="1045" w:type="dxa"/>
            <w:vMerge/>
            <w:vAlign w:val="center"/>
          </w:tcPr>
          <w:p w14:paraId="599F03DF" w14:textId="77777777" w:rsidR="00AA0213" w:rsidRPr="0047713C" w:rsidRDefault="00AA0213" w:rsidP="00BA0514">
            <w:pPr>
              <w:adjustRightInd w:val="0"/>
              <w:snapToGrid w:val="0"/>
              <w:jc w:val="center"/>
              <w:rPr>
                <w:sz w:val="18"/>
                <w:szCs w:val="18"/>
              </w:rPr>
            </w:pPr>
          </w:p>
        </w:tc>
      </w:tr>
      <w:tr w:rsidR="0047713C" w:rsidRPr="0047713C" w14:paraId="5BD8C04E" w14:textId="77777777" w:rsidTr="00BA0514">
        <w:trPr>
          <w:jc w:val="center"/>
        </w:trPr>
        <w:tc>
          <w:tcPr>
            <w:tcW w:w="571" w:type="dxa"/>
            <w:vMerge/>
          </w:tcPr>
          <w:p w14:paraId="5B04AD45" w14:textId="77777777" w:rsidR="00AA0213" w:rsidRPr="0047713C" w:rsidRDefault="00AA0213" w:rsidP="00BA0514">
            <w:pPr>
              <w:rPr>
                <w:b/>
                <w:sz w:val="18"/>
                <w:szCs w:val="18"/>
              </w:rPr>
            </w:pPr>
          </w:p>
        </w:tc>
        <w:tc>
          <w:tcPr>
            <w:tcW w:w="1226" w:type="dxa"/>
            <w:vMerge/>
          </w:tcPr>
          <w:p w14:paraId="5D782913" w14:textId="77777777" w:rsidR="00AA0213" w:rsidRPr="0047713C" w:rsidRDefault="00AA0213" w:rsidP="00BA0514">
            <w:pPr>
              <w:jc w:val="center"/>
              <w:rPr>
                <w:b/>
                <w:sz w:val="18"/>
                <w:szCs w:val="18"/>
              </w:rPr>
            </w:pPr>
          </w:p>
        </w:tc>
        <w:tc>
          <w:tcPr>
            <w:tcW w:w="3516" w:type="dxa"/>
            <w:vAlign w:val="center"/>
          </w:tcPr>
          <w:p w14:paraId="65CCA527" w14:textId="77777777" w:rsidR="00AA0213" w:rsidRPr="0047713C" w:rsidRDefault="00AA0213" w:rsidP="00BA0514">
            <w:pPr>
              <w:adjustRightInd w:val="0"/>
              <w:snapToGrid w:val="0"/>
              <w:rPr>
                <w:sz w:val="18"/>
                <w:szCs w:val="18"/>
              </w:rPr>
            </w:pPr>
            <w:r w:rsidRPr="0047713C">
              <w:rPr>
                <w:rFonts w:hint="eastAsia"/>
                <w:sz w:val="18"/>
                <w:szCs w:val="18"/>
              </w:rPr>
              <w:t>光电子学</w:t>
            </w:r>
          </w:p>
        </w:tc>
        <w:tc>
          <w:tcPr>
            <w:tcW w:w="1081" w:type="dxa"/>
            <w:vAlign w:val="center"/>
          </w:tcPr>
          <w:p w14:paraId="76E8AE8B" w14:textId="69F0A10B" w:rsidR="00AA0213" w:rsidRPr="0047713C" w:rsidRDefault="00E75DC3" w:rsidP="00BA0514">
            <w:pPr>
              <w:jc w:val="center"/>
              <w:rPr>
                <w:sz w:val="18"/>
                <w:szCs w:val="18"/>
              </w:rPr>
            </w:pPr>
            <w:r w:rsidRPr="0047713C">
              <w:rPr>
                <w:rFonts w:hint="eastAsia"/>
                <w:sz w:val="18"/>
                <w:szCs w:val="18"/>
              </w:rPr>
              <w:t>XS8030006</w:t>
            </w:r>
          </w:p>
        </w:tc>
        <w:tc>
          <w:tcPr>
            <w:tcW w:w="709" w:type="dxa"/>
            <w:vAlign w:val="center"/>
          </w:tcPr>
          <w:p w14:paraId="577D017B" w14:textId="77777777" w:rsidR="00AA0213" w:rsidRPr="0047713C" w:rsidRDefault="00AA0213" w:rsidP="00BA0514">
            <w:pPr>
              <w:jc w:val="center"/>
              <w:rPr>
                <w:sz w:val="18"/>
                <w:szCs w:val="18"/>
              </w:rPr>
            </w:pPr>
            <w:r w:rsidRPr="0047713C">
              <w:rPr>
                <w:sz w:val="18"/>
                <w:szCs w:val="18"/>
              </w:rPr>
              <w:t>3</w:t>
            </w:r>
          </w:p>
        </w:tc>
        <w:tc>
          <w:tcPr>
            <w:tcW w:w="709" w:type="dxa"/>
            <w:vAlign w:val="center"/>
          </w:tcPr>
          <w:p w14:paraId="71AEB69B" w14:textId="77777777" w:rsidR="00AA0213" w:rsidRPr="0047713C" w:rsidRDefault="00AA0213" w:rsidP="00BA0514">
            <w:pPr>
              <w:jc w:val="center"/>
              <w:rPr>
                <w:sz w:val="18"/>
                <w:szCs w:val="18"/>
              </w:rPr>
            </w:pPr>
            <w:r w:rsidRPr="0047713C">
              <w:rPr>
                <w:rFonts w:hint="eastAsia"/>
                <w:sz w:val="18"/>
                <w:szCs w:val="18"/>
              </w:rPr>
              <w:t>1</w:t>
            </w:r>
          </w:p>
        </w:tc>
        <w:tc>
          <w:tcPr>
            <w:tcW w:w="1045" w:type="dxa"/>
            <w:vMerge/>
            <w:vAlign w:val="center"/>
          </w:tcPr>
          <w:p w14:paraId="56A039DD" w14:textId="77777777" w:rsidR="00AA0213" w:rsidRPr="0047713C" w:rsidRDefault="00AA0213" w:rsidP="00BA0514">
            <w:pPr>
              <w:jc w:val="center"/>
              <w:rPr>
                <w:sz w:val="18"/>
                <w:szCs w:val="18"/>
              </w:rPr>
            </w:pPr>
          </w:p>
        </w:tc>
      </w:tr>
      <w:tr w:rsidR="00D11189" w:rsidRPr="0047713C" w14:paraId="706871CA" w14:textId="77777777" w:rsidTr="00BA0514">
        <w:trPr>
          <w:jc w:val="center"/>
        </w:trPr>
        <w:tc>
          <w:tcPr>
            <w:tcW w:w="571" w:type="dxa"/>
            <w:vMerge/>
          </w:tcPr>
          <w:p w14:paraId="25565531" w14:textId="77777777" w:rsidR="00D11189" w:rsidRPr="0047713C" w:rsidRDefault="00D11189" w:rsidP="00D11189">
            <w:pPr>
              <w:rPr>
                <w:b/>
                <w:sz w:val="18"/>
                <w:szCs w:val="18"/>
              </w:rPr>
            </w:pPr>
          </w:p>
        </w:tc>
        <w:tc>
          <w:tcPr>
            <w:tcW w:w="1226" w:type="dxa"/>
            <w:vMerge/>
          </w:tcPr>
          <w:p w14:paraId="7C0EFF01" w14:textId="77777777" w:rsidR="00D11189" w:rsidRPr="0047713C" w:rsidRDefault="00D11189" w:rsidP="00D11189">
            <w:pPr>
              <w:jc w:val="center"/>
              <w:rPr>
                <w:b/>
                <w:sz w:val="18"/>
                <w:szCs w:val="18"/>
              </w:rPr>
            </w:pPr>
          </w:p>
        </w:tc>
        <w:tc>
          <w:tcPr>
            <w:tcW w:w="3516" w:type="dxa"/>
            <w:vAlign w:val="center"/>
          </w:tcPr>
          <w:p w14:paraId="6659D122" w14:textId="7A42DB7E" w:rsidR="00D11189" w:rsidRPr="0047713C" w:rsidRDefault="00D11189" w:rsidP="00D11189">
            <w:pPr>
              <w:adjustRightInd w:val="0"/>
              <w:snapToGrid w:val="0"/>
              <w:rPr>
                <w:sz w:val="18"/>
                <w:szCs w:val="18"/>
              </w:rPr>
            </w:pPr>
            <w:r>
              <w:rPr>
                <w:rFonts w:hint="eastAsia"/>
                <w:sz w:val="18"/>
                <w:szCs w:val="18"/>
              </w:rPr>
              <w:t>光电信息科学与技术</w:t>
            </w:r>
            <w:r w:rsidRPr="0047713C">
              <w:rPr>
                <w:rFonts w:hint="eastAsia"/>
                <w:sz w:val="18"/>
                <w:szCs w:val="18"/>
              </w:rPr>
              <w:t>前沿</w:t>
            </w:r>
          </w:p>
        </w:tc>
        <w:tc>
          <w:tcPr>
            <w:tcW w:w="1081" w:type="dxa"/>
            <w:vAlign w:val="center"/>
          </w:tcPr>
          <w:p w14:paraId="1EB8E44A" w14:textId="6E79EE16" w:rsidR="00D11189" w:rsidRPr="0047713C" w:rsidRDefault="00D11189" w:rsidP="00D11189">
            <w:pPr>
              <w:jc w:val="center"/>
              <w:rPr>
                <w:sz w:val="18"/>
                <w:szCs w:val="18"/>
              </w:rPr>
            </w:pPr>
            <w:r w:rsidRPr="0047713C">
              <w:rPr>
                <w:rFonts w:hint="eastAsia"/>
                <w:sz w:val="18"/>
                <w:szCs w:val="18"/>
              </w:rPr>
              <w:t>XS8030007</w:t>
            </w:r>
          </w:p>
        </w:tc>
        <w:tc>
          <w:tcPr>
            <w:tcW w:w="709" w:type="dxa"/>
            <w:vAlign w:val="center"/>
          </w:tcPr>
          <w:p w14:paraId="361AA3AE" w14:textId="2F524E91" w:rsidR="00D11189" w:rsidRPr="0047713C" w:rsidRDefault="00D11189" w:rsidP="00D11189">
            <w:pPr>
              <w:jc w:val="center"/>
              <w:rPr>
                <w:sz w:val="18"/>
                <w:szCs w:val="18"/>
              </w:rPr>
            </w:pPr>
            <w:r>
              <w:rPr>
                <w:rFonts w:hint="eastAsia"/>
                <w:sz w:val="18"/>
                <w:szCs w:val="18"/>
              </w:rPr>
              <w:t>1</w:t>
            </w:r>
          </w:p>
        </w:tc>
        <w:tc>
          <w:tcPr>
            <w:tcW w:w="709" w:type="dxa"/>
            <w:vAlign w:val="center"/>
          </w:tcPr>
          <w:p w14:paraId="370617EA" w14:textId="77777777" w:rsidR="00D11189" w:rsidRPr="0047713C" w:rsidRDefault="00D11189" w:rsidP="00D11189">
            <w:pPr>
              <w:jc w:val="center"/>
              <w:rPr>
                <w:sz w:val="18"/>
                <w:szCs w:val="18"/>
              </w:rPr>
            </w:pPr>
            <w:r w:rsidRPr="0047713C">
              <w:rPr>
                <w:rFonts w:hint="eastAsia"/>
                <w:sz w:val="18"/>
                <w:szCs w:val="18"/>
              </w:rPr>
              <w:t>1</w:t>
            </w:r>
          </w:p>
        </w:tc>
        <w:tc>
          <w:tcPr>
            <w:tcW w:w="1045" w:type="dxa"/>
            <w:vMerge/>
            <w:vAlign w:val="center"/>
          </w:tcPr>
          <w:p w14:paraId="7FD02D57" w14:textId="77777777" w:rsidR="00D11189" w:rsidRPr="0047713C" w:rsidRDefault="00D11189" w:rsidP="00D11189">
            <w:pPr>
              <w:jc w:val="center"/>
              <w:rPr>
                <w:sz w:val="18"/>
                <w:szCs w:val="18"/>
              </w:rPr>
            </w:pPr>
          </w:p>
        </w:tc>
      </w:tr>
      <w:tr w:rsidR="00965710" w:rsidRPr="0047713C" w14:paraId="5F1F8DB5" w14:textId="77777777" w:rsidTr="00BA0514">
        <w:trPr>
          <w:trHeight w:val="377"/>
          <w:jc w:val="center"/>
        </w:trPr>
        <w:tc>
          <w:tcPr>
            <w:tcW w:w="571" w:type="dxa"/>
            <w:vMerge w:val="restart"/>
            <w:vAlign w:val="center"/>
          </w:tcPr>
          <w:p w14:paraId="13338E7C" w14:textId="04C36018" w:rsidR="00965710" w:rsidRPr="0047713C" w:rsidRDefault="00965710" w:rsidP="00675B47">
            <w:pPr>
              <w:jc w:val="center"/>
              <w:rPr>
                <w:b/>
                <w:sz w:val="18"/>
                <w:szCs w:val="18"/>
              </w:rPr>
            </w:pPr>
            <w:r w:rsidRPr="0047713C">
              <w:rPr>
                <w:b/>
                <w:sz w:val="18"/>
                <w:szCs w:val="18"/>
              </w:rPr>
              <w:t>必修环节</w:t>
            </w:r>
          </w:p>
        </w:tc>
        <w:tc>
          <w:tcPr>
            <w:tcW w:w="1226" w:type="dxa"/>
            <w:vMerge w:val="restart"/>
            <w:vAlign w:val="center"/>
          </w:tcPr>
          <w:p w14:paraId="3BEDD409" w14:textId="77777777" w:rsidR="00965710" w:rsidRPr="0047713C" w:rsidRDefault="00965710" w:rsidP="00BA0514">
            <w:pPr>
              <w:jc w:val="center"/>
              <w:rPr>
                <w:b/>
                <w:sz w:val="18"/>
                <w:szCs w:val="18"/>
              </w:rPr>
            </w:pPr>
            <w:r w:rsidRPr="0047713C">
              <w:rPr>
                <w:b/>
                <w:sz w:val="18"/>
                <w:szCs w:val="18"/>
              </w:rPr>
              <w:t>素质拓展</w:t>
            </w:r>
          </w:p>
        </w:tc>
        <w:tc>
          <w:tcPr>
            <w:tcW w:w="3516" w:type="dxa"/>
            <w:vAlign w:val="center"/>
          </w:tcPr>
          <w:p w14:paraId="2DEC1E75" w14:textId="77777777" w:rsidR="00965710" w:rsidRPr="0047713C" w:rsidRDefault="00965710" w:rsidP="00BA0514">
            <w:pPr>
              <w:rPr>
                <w:sz w:val="18"/>
                <w:szCs w:val="18"/>
              </w:rPr>
            </w:pPr>
            <w:r w:rsidRPr="0047713C">
              <w:rPr>
                <w:sz w:val="18"/>
                <w:szCs w:val="18"/>
              </w:rPr>
              <w:t>入学教育</w:t>
            </w:r>
          </w:p>
        </w:tc>
        <w:tc>
          <w:tcPr>
            <w:tcW w:w="1081" w:type="dxa"/>
            <w:vAlign w:val="center"/>
          </w:tcPr>
          <w:p w14:paraId="56594964" w14:textId="2F399A7B" w:rsidR="00965710" w:rsidRPr="0047713C" w:rsidRDefault="00965710" w:rsidP="00BA0514">
            <w:pPr>
              <w:jc w:val="center"/>
              <w:rPr>
                <w:sz w:val="18"/>
                <w:szCs w:val="18"/>
              </w:rPr>
            </w:pPr>
          </w:p>
        </w:tc>
        <w:tc>
          <w:tcPr>
            <w:tcW w:w="709" w:type="dxa"/>
            <w:vAlign w:val="center"/>
          </w:tcPr>
          <w:p w14:paraId="3A6167D5" w14:textId="7BFE28C8" w:rsidR="00965710" w:rsidRPr="0047713C" w:rsidRDefault="00965710" w:rsidP="00BA0514">
            <w:pPr>
              <w:jc w:val="center"/>
              <w:rPr>
                <w:sz w:val="18"/>
                <w:szCs w:val="18"/>
              </w:rPr>
            </w:pPr>
          </w:p>
        </w:tc>
        <w:tc>
          <w:tcPr>
            <w:tcW w:w="709" w:type="dxa"/>
            <w:vAlign w:val="center"/>
          </w:tcPr>
          <w:p w14:paraId="45D91C70" w14:textId="77777777" w:rsidR="00965710" w:rsidRPr="0047713C" w:rsidRDefault="00965710" w:rsidP="00BA0514">
            <w:pPr>
              <w:jc w:val="center"/>
              <w:rPr>
                <w:sz w:val="18"/>
                <w:szCs w:val="18"/>
              </w:rPr>
            </w:pPr>
            <w:r w:rsidRPr="0047713C">
              <w:rPr>
                <w:sz w:val="18"/>
                <w:szCs w:val="18"/>
              </w:rPr>
              <w:t>1</w:t>
            </w:r>
          </w:p>
        </w:tc>
        <w:tc>
          <w:tcPr>
            <w:tcW w:w="1045" w:type="dxa"/>
            <w:vMerge w:val="restart"/>
            <w:vAlign w:val="center"/>
          </w:tcPr>
          <w:p w14:paraId="3524C829" w14:textId="77777777" w:rsidR="00965710" w:rsidRPr="0047713C" w:rsidRDefault="00965710" w:rsidP="00BA0514">
            <w:pPr>
              <w:adjustRightInd w:val="0"/>
              <w:snapToGrid w:val="0"/>
              <w:jc w:val="center"/>
              <w:rPr>
                <w:sz w:val="18"/>
                <w:szCs w:val="18"/>
              </w:rPr>
            </w:pPr>
          </w:p>
        </w:tc>
      </w:tr>
      <w:tr w:rsidR="00965710" w:rsidRPr="0047713C" w14:paraId="67C9702F" w14:textId="77777777" w:rsidTr="00BA0514">
        <w:trPr>
          <w:trHeight w:val="397"/>
          <w:jc w:val="center"/>
        </w:trPr>
        <w:tc>
          <w:tcPr>
            <w:tcW w:w="571" w:type="dxa"/>
            <w:vMerge/>
            <w:vAlign w:val="center"/>
          </w:tcPr>
          <w:p w14:paraId="588C372A" w14:textId="77777777" w:rsidR="00965710" w:rsidRPr="0047713C" w:rsidRDefault="00965710" w:rsidP="00BA0514">
            <w:pPr>
              <w:jc w:val="center"/>
              <w:rPr>
                <w:b/>
                <w:sz w:val="18"/>
                <w:szCs w:val="18"/>
              </w:rPr>
            </w:pPr>
          </w:p>
        </w:tc>
        <w:tc>
          <w:tcPr>
            <w:tcW w:w="1226" w:type="dxa"/>
            <w:vMerge/>
            <w:vAlign w:val="center"/>
          </w:tcPr>
          <w:p w14:paraId="162D1B01" w14:textId="77777777" w:rsidR="00965710" w:rsidRPr="0047713C" w:rsidRDefault="00965710" w:rsidP="00BA0514">
            <w:pPr>
              <w:jc w:val="center"/>
              <w:rPr>
                <w:b/>
                <w:sz w:val="18"/>
                <w:szCs w:val="18"/>
              </w:rPr>
            </w:pPr>
          </w:p>
        </w:tc>
        <w:tc>
          <w:tcPr>
            <w:tcW w:w="3516" w:type="dxa"/>
            <w:vAlign w:val="center"/>
          </w:tcPr>
          <w:p w14:paraId="5B71B98C" w14:textId="77777777" w:rsidR="00965710" w:rsidRPr="0047713C" w:rsidRDefault="00965710" w:rsidP="00BA0514">
            <w:pPr>
              <w:rPr>
                <w:sz w:val="18"/>
                <w:szCs w:val="18"/>
              </w:rPr>
            </w:pPr>
            <w:r w:rsidRPr="0047713C">
              <w:rPr>
                <w:sz w:val="18"/>
                <w:szCs w:val="18"/>
              </w:rPr>
              <w:t>学术活动</w:t>
            </w:r>
          </w:p>
        </w:tc>
        <w:tc>
          <w:tcPr>
            <w:tcW w:w="1081" w:type="dxa"/>
            <w:vAlign w:val="center"/>
          </w:tcPr>
          <w:p w14:paraId="34E814F0" w14:textId="77777777" w:rsidR="00965710" w:rsidRPr="0047713C" w:rsidRDefault="00965710" w:rsidP="00BA0514">
            <w:pPr>
              <w:jc w:val="center"/>
              <w:rPr>
                <w:sz w:val="18"/>
                <w:szCs w:val="18"/>
              </w:rPr>
            </w:pPr>
          </w:p>
        </w:tc>
        <w:tc>
          <w:tcPr>
            <w:tcW w:w="709" w:type="dxa"/>
            <w:vAlign w:val="center"/>
          </w:tcPr>
          <w:p w14:paraId="4678164D" w14:textId="77777777" w:rsidR="00965710" w:rsidRPr="0047713C" w:rsidRDefault="00965710" w:rsidP="00BA0514">
            <w:pPr>
              <w:jc w:val="center"/>
              <w:rPr>
                <w:sz w:val="18"/>
                <w:szCs w:val="18"/>
              </w:rPr>
            </w:pPr>
            <w:r w:rsidRPr="0047713C">
              <w:rPr>
                <w:sz w:val="18"/>
                <w:szCs w:val="18"/>
              </w:rPr>
              <w:t>1</w:t>
            </w:r>
          </w:p>
        </w:tc>
        <w:tc>
          <w:tcPr>
            <w:tcW w:w="709" w:type="dxa"/>
            <w:vAlign w:val="center"/>
          </w:tcPr>
          <w:p w14:paraId="07FC5D05" w14:textId="77777777" w:rsidR="00965710" w:rsidRPr="0047713C" w:rsidRDefault="00965710" w:rsidP="00BA0514">
            <w:pPr>
              <w:jc w:val="center"/>
              <w:rPr>
                <w:sz w:val="18"/>
                <w:szCs w:val="18"/>
              </w:rPr>
            </w:pPr>
            <w:r w:rsidRPr="0047713C">
              <w:rPr>
                <w:rFonts w:hint="eastAsia"/>
                <w:sz w:val="18"/>
                <w:szCs w:val="18"/>
              </w:rPr>
              <w:t>1-6</w:t>
            </w:r>
          </w:p>
        </w:tc>
        <w:tc>
          <w:tcPr>
            <w:tcW w:w="1045" w:type="dxa"/>
            <w:vMerge/>
            <w:vAlign w:val="center"/>
          </w:tcPr>
          <w:p w14:paraId="77894282" w14:textId="77777777" w:rsidR="00965710" w:rsidRPr="0047713C" w:rsidRDefault="00965710" w:rsidP="00BA0514">
            <w:pPr>
              <w:jc w:val="center"/>
              <w:rPr>
                <w:sz w:val="18"/>
                <w:szCs w:val="18"/>
              </w:rPr>
            </w:pPr>
          </w:p>
        </w:tc>
      </w:tr>
      <w:tr w:rsidR="00965710" w:rsidRPr="0047713C" w14:paraId="5FB2F7E7" w14:textId="77777777" w:rsidTr="00BA0514">
        <w:trPr>
          <w:jc w:val="center"/>
        </w:trPr>
        <w:tc>
          <w:tcPr>
            <w:tcW w:w="571" w:type="dxa"/>
            <w:vMerge/>
          </w:tcPr>
          <w:p w14:paraId="35E197C3" w14:textId="77777777" w:rsidR="00965710" w:rsidRPr="0047713C" w:rsidRDefault="00965710" w:rsidP="00965710">
            <w:pPr>
              <w:rPr>
                <w:b/>
                <w:sz w:val="18"/>
                <w:szCs w:val="18"/>
              </w:rPr>
            </w:pPr>
          </w:p>
        </w:tc>
        <w:tc>
          <w:tcPr>
            <w:tcW w:w="1226" w:type="dxa"/>
            <w:vMerge w:val="restart"/>
            <w:vAlign w:val="center"/>
          </w:tcPr>
          <w:p w14:paraId="2A87E1C4" w14:textId="77777777" w:rsidR="00965710" w:rsidRPr="0047713C" w:rsidRDefault="00965710" w:rsidP="00965710">
            <w:pPr>
              <w:jc w:val="center"/>
              <w:rPr>
                <w:b/>
                <w:sz w:val="18"/>
                <w:szCs w:val="18"/>
              </w:rPr>
            </w:pPr>
            <w:r w:rsidRPr="0047713C">
              <w:rPr>
                <w:b/>
                <w:sz w:val="18"/>
                <w:szCs w:val="18"/>
              </w:rPr>
              <w:t>学术训练</w:t>
            </w:r>
          </w:p>
        </w:tc>
        <w:tc>
          <w:tcPr>
            <w:tcW w:w="3516" w:type="dxa"/>
            <w:vAlign w:val="center"/>
          </w:tcPr>
          <w:p w14:paraId="39ECF272" w14:textId="77777777" w:rsidR="00965710" w:rsidRPr="0047713C" w:rsidRDefault="00965710" w:rsidP="00965710">
            <w:pPr>
              <w:rPr>
                <w:sz w:val="18"/>
                <w:szCs w:val="18"/>
              </w:rPr>
            </w:pPr>
            <w:r w:rsidRPr="0047713C">
              <w:rPr>
                <w:sz w:val="18"/>
                <w:szCs w:val="18"/>
              </w:rPr>
              <w:t>中期筛选</w:t>
            </w:r>
          </w:p>
        </w:tc>
        <w:tc>
          <w:tcPr>
            <w:tcW w:w="1081" w:type="dxa"/>
            <w:vAlign w:val="center"/>
          </w:tcPr>
          <w:p w14:paraId="521DDBE0" w14:textId="77777777" w:rsidR="00965710" w:rsidRPr="0047713C" w:rsidRDefault="00965710" w:rsidP="00965710">
            <w:pPr>
              <w:jc w:val="center"/>
              <w:rPr>
                <w:sz w:val="18"/>
                <w:szCs w:val="18"/>
              </w:rPr>
            </w:pPr>
          </w:p>
        </w:tc>
        <w:tc>
          <w:tcPr>
            <w:tcW w:w="709" w:type="dxa"/>
            <w:vAlign w:val="center"/>
          </w:tcPr>
          <w:p w14:paraId="5E88FFC2" w14:textId="77777777" w:rsidR="00965710" w:rsidRPr="0047713C" w:rsidRDefault="00965710" w:rsidP="00965710">
            <w:pPr>
              <w:jc w:val="center"/>
              <w:rPr>
                <w:sz w:val="18"/>
                <w:szCs w:val="18"/>
              </w:rPr>
            </w:pPr>
          </w:p>
        </w:tc>
        <w:tc>
          <w:tcPr>
            <w:tcW w:w="709" w:type="dxa"/>
            <w:vAlign w:val="center"/>
          </w:tcPr>
          <w:p w14:paraId="48C89815" w14:textId="1CA5A742" w:rsidR="00965710" w:rsidRPr="0047713C" w:rsidRDefault="00965710" w:rsidP="00965710">
            <w:pPr>
              <w:jc w:val="center"/>
              <w:rPr>
                <w:sz w:val="18"/>
                <w:szCs w:val="18"/>
              </w:rPr>
            </w:pPr>
            <w:r w:rsidRPr="0047713C">
              <w:rPr>
                <w:rFonts w:hint="eastAsia"/>
                <w:sz w:val="18"/>
                <w:szCs w:val="18"/>
              </w:rPr>
              <w:t>3</w:t>
            </w:r>
          </w:p>
        </w:tc>
        <w:tc>
          <w:tcPr>
            <w:tcW w:w="1045" w:type="dxa"/>
            <w:vMerge w:val="restart"/>
            <w:vAlign w:val="center"/>
          </w:tcPr>
          <w:p w14:paraId="527F38F7" w14:textId="77777777" w:rsidR="00965710" w:rsidRPr="0047713C" w:rsidRDefault="00965710" w:rsidP="00965710">
            <w:pPr>
              <w:jc w:val="center"/>
              <w:rPr>
                <w:sz w:val="18"/>
                <w:szCs w:val="18"/>
              </w:rPr>
            </w:pPr>
            <w:r w:rsidRPr="0047713C">
              <w:rPr>
                <w:sz w:val="18"/>
                <w:szCs w:val="18"/>
              </w:rPr>
              <w:t>过程管理</w:t>
            </w:r>
          </w:p>
          <w:p w14:paraId="75B945AD" w14:textId="77777777" w:rsidR="00965710" w:rsidRPr="0047713C" w:rsidRDefault="00965710" w:rsidP="00965710">
            <w:pPr>
              <w:jc w:val="center"/>
              <w:rPr>
                <w:sz w:val="18"/>
                <w:szCs w:val="18"/>
              </w:rPr>
            </w:pPr>
            <w:r w:rsidRPr="0047713C">
              <w:rPr>
                <w:sz w:val="18"/>
                <w:szCs w:val="18"/>
              </w:rPr>
              <w:t>无学分</w:t>
            </w:r>
          </w:p>
        </w:tc>
      </w:tr>
      <w:tr w:rsidR="00965710" w:rsidRPr="0047713C" w14:paraId="0D633483" w14:textId="77777777" w:rsidTr="00BA0514">
        <w:trPr>
          <w:jc w:val="center"/>
        </w:trPr>
        <w:tc>
          <w:tcPr>
            <w:tcW w:w="571" w:type="dxa"/>
            <w:vMerge/>
          </w:tcPr>
          <w:p w14:paraId="6FDD5512" w14:textId="77777777" w:rsidR="00965710" w:rsidRPr="0047713C" w:rsidRDefault="00965710" w:rsidP="00965710">
            <w:pPr>
              <w:rPr>
                <w:b/>
                <w:sz w:val="18"/>
                <w:szCs w:val="18"/>
              </w:rPr>
            </w:pPr>
          </w:p>
        </w:tc>
        <w:tc>
          <w:tcPr>
            <w:tcW w:w="1226" w:type="dxa"/>
            <w:vMerge/>
            <w:vAlign w:val="center"/>
          </w:tcPr>
          <w:p w14:paraId="191592EB" w14:textId="77777777" w:rsidR="00965710" w:rsidRPr="0047713C" w:rsidRDefault="00965710" w:rsidP="00965710">
            <w:pPr>
              <w:jc w:val="center"/>
              <w:rPr>
                <w:b/>
                <w:sz w:val="18"/>
                <w:szCs w:val="18"/>
              </w:rPr>
            </w:pPr>
          </w:p>
        </w:tc>
        <w:tc>
          <w:tcPr>
            <w:tcW w:w="3516" w:type="dxa"/>
            <w:vAlign w:val="center"/>
          </w:tcPr>
          <w:p w14:paraId="6BB2131E" w14:textId="77777777" w:rsidR="00965710" w:rsidRPr="0047713C" w:rsidRDefault="00965710" w:rsidP="00965710">
            <w:pPr>
              <w:rPr>
                <w:sz w:val="18"/>
                <w:szCs w:val="18"/>
              </w:rPr>
            </w:pPr>
            <w:r w:rsidRPr="0047713C">
              <w:rPr>
                <w:sz w:val="18"/>
                <w:szCs w:val="18"/>
              </w:rPr>
              <w:t>论文开题</w:t>
            </w:r>
          </w:p>
        </w:tc>
        <w:tc>
          <w:tcPr>
            <w:tcW w:w="1081" w:type="dxa"/>
            <w:vAlign w:val="center"/>
          </w:tcPr>
          <w:p w14:paraId="29944642" w14:textId="77777777" w:rsidR="00965710" w:rsidRPr="0047713C" w:rsidRDefault="00965710" w:rsidP="00965710">
            <w:pPr>
              <w:jc w:val="center"/>
              <w:rPr>
                <w:sz w:val="18"/>
                <w:szCs w:val="18"/>
              </w:rPr>
            </w:pPr>
          </w:p>
        </w:tc>
        <w:tc>
          <w:tcPr>
            <w:tcW w:w="709" w:type="dxa"/>
            <w:vAlign w:val="center"/>
          </w:tcPr>
          <w:p w14:paraId="38581C3B" w14:textId="77777777" w:rsidR="00965710" w:rsidRPr="0047713C" w:rsidRDefault="00965710" w:rsidP="00965710">
            <w:pPr>
              <w:jc w:val="center"/>
              <w:rPr>
                <w:sz w:val="18"/>
                <w:szCs w:val="18"/>
              </w:rPr>
            </w:pPr>
          </w:p>
        </w:tc>
        <w:tc>
          <w:tcPr>
            <w:tcW w:w="709" w:type="dxa"/>
            <w:vAlign w:val="center"/>
          </w:tcPr>
          <w:p w14:paraId="273FDD80" w14:textId="1946E1A3" w:rsidR="00965710" w:rsidRPr="0047713C" w:rsidRDefault="00965710" w:rsidP="00965710">
            <w:pPr>
              <w:jc w:val="center"/>
              <w:rPr>
                <w:sz w:val="18"/>
                <w:szCs w:val="18"/>
              </w:rPr>
            </w:pPr>
            <w:r>
              <w:rPr>
                <w:rFonts w:hint="eastAsia"/>
                <w:sz w:val="18"/>
                <w:szCs w:val="18"/>
              </w:rPr>
              <w:t>3-</w:t>
            </w:r>
            <w:r w:rsidRPr="0047713C">
              <w:rPr>
                <w:rFonts w:hint="eastAsia"/>
                <w:sz w:val="18"/>
                <w:szCs w:val="18"/>
              </w:rPr>
              <w:t>4</w:t>
            </w:r>
          </w:p>
        </w:tc>
        <w:tc>
          <w:tcPr>
            <w:tcW w:w="1045" w:type="dxa"/>
            <w:vMerge/>
            <w:vAlign w:val="center"/>
          </w:tcPr>
          <w:p w14:paraId="582137B6" w14:textId="77777777" w:rsidR="00965710" w:rsidRPr="0047713C" w:rsidRDefault="00965710" w:rsidP="00965710">
            <w:pPr>
              <w:jc w:val="center"/>
              <w:rPr>
                <w:sz w:val="18"/>
                <w:szCs w:val="18"/>
              </w:rPr>
            </w:pPr>
          </w:p>
        </w:tc>
      </w:tr>
      <w:tr w:rsidR="00965710" w:rsidRPr="0047713C" w14:paraId="76089510" w14:textId="77777777" w:rsidTr="00BA0514">
        <w:trPr>
          <w:jc w:val="center"/>
        </w:trPr>
        <w:tc>
          <w:tcPr>
            <w:tcW w:w="571" w:type="dxa"/>
            <w:vMerge/>
          </w:tcPr>
          <w:p w14:paraId="31E22E94" w14:textId="77777777" w:rsidR="00965710" w:rsidRPr="0047713C" w:rsidRDefault="00965710" w:rsidP="00965710">
            <w:pPr>
              <w:rPr>
                <w:b/>
                <w:sz w:val="18"/>
                <w:szCs w:val="18"/>
              </w:rPr>
            </w:pPr>
          </w:p>
        </w:tc>
        <w:tc>
          <w:tcPr>
            <w:tcW w:w="1226" w:type="dxa"/>
            <w:vMerge/>
            <w:vAlign w:val="center"/>
          </w:tcPr>
          <w:p w14:paraId="4D21A4F4" w14:textId="77777777" w:rsidR="00965710" w:rsidRPr="0047713C" w:rsidRDefault="00965710" w:rsidP="00965710">
            <w:pPr>
              <w:jc w:val="center"/>
              <w:rPr>
                <w:b/>
                <w:sz w:val="18"/>
                <w:szCs w:val="18"/>
              </w:rPr>
            </w:pPr>
          </w:p>
        </w:tc>
        <w:tc>
          <w:tcPr>
            <w:tcW w:w="3516" w:type="dxa"/>
            <w:vAlign w:val="center"/>
          </w:tcPr>
          <w:p w14:paraId="1EC1FF88" w14:textId="77777777" w:rsidR="00965710" w:rsidRPr="0047713C" w:rsidRDefault="00965710" w:rsidP="00965710">
            <w:pPr>
              <w:rPr>
                <w:sz w:val="18"/>
                <w:szCs w:val="18"/>
              </w:rPr>
            </w:pPr>
            <w:r w:rsidRPr="0047713C">
              <w:rPr>
                <w:sz w:val="18"/>
                <w:szCs w:val="18"/>
              </w:rPr>
              <w:t>论文中期进展报告</w:t>
            </w:r>
          </w:p>
        </w:tc>
        <w:tc>
          <w:tcPr>
            <w:tcW w:w="1081" w:type="dxa"/>
            <w:vAlign w:val="center"/>
          </w:tcPr>
          <w:p w14:paraId="1374C48C" w14:textId="77777777" w:rsidR="00965710" w:rsidRPr="0047713C" w:rsidRDefault="00965710" w:rsidP="00965710">
            <w:pPr>
              <w:jc w:val="center"/>
              <w:rPr>
                <w:sz w:val="18"/>
                <w:szCs w:val="18"/>
              </w:rPr>
            </w:pPr>
          </w:p>
        </w:tc>
        <w:tc>
          <w:tcPr>
            <w:tcW w:w="709" w:type="dxa"/>
            <w:vAlign w:val="center"/>
          </w:tcPr>
          <w:p w14:paraId="01A4F4EC" w14:textId="77777777" w:rsidR="00965710" w:rsidRPr="0047713C" w:rsidRDefault="00965710" w:rsidP="00965710">
            <w:pPr>
              <w:jc w:val="center"/>
              <w:rPr>
                <w:sz w:val="18"/>
                <w:szCs w:val="18"/>
              </w:rPr>
            </w:pPr>
          </w:p>
        </w:tc>
        <w:tc>
          <w:tcPr>
            <w:tcW w:w="709" w:type="dxa"/>
            <w:vAlign w:val="center"/>
          </w:tcPr>
          <w:p w14:paraId="3054AED8" w14:textId="77777777" w:rsidR="00965710" w:rsidRPr="0047713C" w:rsidRDefault="00965710" w:rsidP="00965710">
            <w:pPr>
              <w:jc w:val="center"/>
              <w:rPr>
                <w:sz w:val="18"/>
                <w:szCs w:val="18"/>
              </w:rPr>
            </w:pPr>
            <w:r w:rsidRPr="0047713C">
              <w:rPr>
                <w:rFonts w:hint="eastAsia"/>
                <w:sz w:val="18"/>
                <w:szCs w:val="18"/>
              </w:rPr>
              <w:t>5</w:t>
            </w:r>
          </w:p>
        </w:tc>
        <w:tc>
          <w:tcPr>
            <w:tcW w:w="1045" w:type="dxa"/>
            <w:vMerge/>
          </w:tcPr>
          <w:p w14:paraId="3BC45549" w14:textId="77777777" w:rsidR="00965710" w:rsidRPr="0047713C" w:rsidRDefault="00965710" w:rsidP="00965710">
            <w:pPr>
              <w:jc w:val="center"/>
              <w:rPr>
                <w:sz w:val="18"/>
                <w:szCs w:val="18"/>
              </w:rPr>
            </w:pPr>
          </w:p>
        </w:tc>
      </w:tr>
      <w:tr w:rsidR="00965710" w:rsidRPr="0047713C" w14:paraId="71BCC66D" w14:textId="77777777" w:rsidTr="00BA0514">
        <w:trPr>
          <w:jc w:val="center"/>
        </w:trPr>
        <w:tc>
          <w:tcPr>
            <w:tcW w:w="571" w:type="dxa"/>
            <w:vMerge/>
          </w:tcPr>
          <w:p w14:paraId="424B9088" w14:textId="77777777" w:rsidR="00965710" w:rsidRPr="0047713C" w:rsidRDefault="00965710" w:rsidP="00965710">
            <w:pPr>
              <w:rPr>
                <w:b/>
                <w:sz w:val="18"/>
                <w:szCs w:val="18"/>
              </w:rPr>
            </w:pPr>
          </w:p>
        </w:tc>
        <w:tc>
          <w:tcPr>
            <w:tcW w:w="1226" w:type="dxa"/>
            <w:vMerge/>
            <w:vAlign w:val="center"/>
          </w:tcPr>
          <w:p w14:paraId="67F485D9" w14:textId="77777777" w:rsidR="00965710" w:rsidRPr="0047713C" w:rsidRDefault="00965710" w:rsidP="00965710">
            <w:pPr>
              <w:jc w:val="center"/>
              <w:rPr>
                <w:b/>
                <w:sz w:val="18"/>
                <w:szCs w:val="18"/>
              </w:rPr>
            </w:pPr>
          </w:p>
        </w:tc>
        <w:tc>
          <w:tcPr>
            <w:tcW w:w="3516" w:type="dxa"/>
            <w:vAlign w:val="center"/>
          </w:tcPr>
          <w:p w14:paraId="2ABFCADF" w14:textId="77777777" w:rsidR="00965710" w:rsidRPr="0047713C" w:rsidRDefault="00965710" w:rsidP="00965710">
            <w:pPr>
              <w:rPr>
                <w:sz w:val="18"/>
                <w:szCs w:val="18"/>
              </w:rPr>
            </w:pPr>
            <w:r w:rsidRPr="0047713C">
              <w:rPr>
                <w:sz w:val="18"/>
                <w:szCs w:val="18"/>
              </w:rPr>
              <w:t>论文预答辩</w:t>
            </w:r>
          </w:p>
        </w:tc>
        <w:tc>
          <w:tcPr>
            <w:tcW w:w="1081" w:type="dxa"/>
            <w:vAlign w:val="center"/>
          </w:tcPr>
          <w:p w14:paraId="1AD69C37" w14:textId="77777777" w:rsidR="00965710" w:rsidRPr="0047713C" w:rsidRDefault="00965710" w:rsidP="00965710">
            <w:pPr>
              <w:jc w:val="center"/>
              <w:rPr>
                <w:sz w:val="18"/>
                <w:szCs w:val="18"/>
              </w:rPr>
            </w:pPr>
          </w:p>
        </w:tc>
        <w:tc>
          <w:tcPr>
            <w:tcW w:w="709" w:type="dxa"/>
            <w:vAlign w:val="center"/>
          </w:tcPr>
          <w:p w14:paraId="36339D3B" w14:textId="77777777" w:rsidR="00965710" w:rsidRPr="0047713C" w:rsidRDefault="00965710" w:rsidP="00965710">
            <w:pPr>
              <w:jc w:val="center"/>
              <w:rPr>
                <w:sz w:val="18"/>
                <w:szCs w:val="18"/>
              </w:rPr>
            </w:pPr>
          </w:p>
        </w:tc>
        <w:tc>
          <w:tcPr>
            <w:tcW w:w="709" w:type="dxa"/>
            <w:vAlign w:val="center"/>
          </w:tcPr>
          <w:p w14:paraId="7523C390" w14:textId="77777777" w:rsidR="00965710" w:rsidRPr="0047713C" w:rsidRDefault="00965710" w:rsidP="00965710">
            <w:pPr>
              <w:jc w:val="center"/>
              <w:rPr>
                <w:sz w:val="18"/>
                <w:szCs w:val="18"/>
              </w:rPr>
            </w:pPr>
            <w:r w:rsidRPr="0047713C">
              <w:rPr>
                <w:rFonts w:hint="eastAsia"/>
                <w:sz w:val="18"/>
                <w:szCs w:val="18"/>
              </w:rPr>
              <w:t>6</w:t>
            </w:r>
          </w:p>
        </w:tc>
        <w:tc>
          <w:tcPr>
            <w:tcW w:w="1045" w:type="dxa"/>
            <w:vMerge/>
          </w:tcPr>
          <w:p w14:paraId="78125110" w14:textId="77777777" w:rsidR="00965710" w:rsidRPr="0047713C" w:rsidRDefault="00965710" w:rsidP="00965710">
            <w:pPr>
              <w:jc w:val="center"/>
              <w:rPr>
                <w:sz w:val="18"/>
                <w:szCs w:val="18"/>
              </w:rPr>
            </w:pPr>
          </w:p>
        </w:tc>
      </w:tr>
      <w:tr w:rsidR="00965710" w:rsidRPr="0047713C" w14:paraId="38675C4C" w14:textId="77777777" w:rsidTr="00BA0514">
        <w:trPr>
          <w:jc w:val="center"/>
        </w:trPr>
        <w:tc>
          <w:tcPr>
            <w:tcW w:w="571" w:type="dxa"/>
            <w:vMerge/>
          </w:tcPr>
          <w:p w14:paraId="721527ED" w14:textId="77777777" w:rsidR="00965710" w:rsidRPr="0047713C" w:rsidRDefault="00965710" w:rsidP="00965710">
            <w:pPr>
              <w:rPr>
                <w:sz w:val="18"/>
                <w:szCs w:val="18"/>
              </w:rPr>
            </w:pPr>
          </w:p>
        </w:tc>
        <w:tc>
          <w:tcPr>
            <w:tcW w:w="1226" w:type="dxa"/>
            <w:vMerge/>
          </w:tcPr>
          <w:p w14:paraId="30A99154" w14:textId="77777777" w:rsidR="00965710" w:rsidRPr="0047713C" w:rsidRDefault="00965710" w:rsidP="00965710">
            <w:pPr>
              <w:jc w:val="center"/>
              <w:rPr>
                <w:sz w:val="18"/>
                <w:szCs w:val="18"/>
              </w:rPr>
            </w:pPr>
          </w:p>
        </w:tc>
        <w:tc>
          <w:tcPr>
            <w:tcW w:w="3516" w:type="dxa"/>
            <w:vAlign w:val="center"/>
          </w:tcPr>
          <w:p w14:paraId="74392272" w14:textId="77777777" w:rsidR="00965710" w:rsidRPr="0047713C" w:rsidRDefault="00965710" w:rsidP="00965710">
            <w:pPr>
              <w:rPr>
                <w:sz w:val="18"/>
                <w:szCs w:val="18"/>
              </w:rPr>
            </w:pPr>
            <w:r w:rsidRPr="0047713C">
              <w:rPr>
                <w:sz w:val="18"/>
                <w:szCs w:val="18"/>
              </w:rPr>
              <w:t>论文评审</w:t>
            </w:r>
          </w:p>
        </w:tc>
        <w:tc>
          <w:tcPr>
            <w:tcW w:w="1081" w:type="dxa"/>
            <w:vAlign w:val="center"/>
          </w:tcPr>
          <w:p w14:paraId="4EEB74F0" w14:textId="77777777" w:rsidR="00965710" w:rsidRPr="0047713C" w:rsidRDefault="00965710" w:rsidP="00965710">
            <w:pPr>
              <w:jc w:val="center"/>
              <w:rPr>
                <w:sz w:val="18"/>
                <w:szCs w:val="18"/>
              </w:rPr>
            </w:pPr>
          </w:p>
        </w:tc>
        <w:tc>
          <w:tcPr>
            <w:tcW w:w="709" w:type="dxa"/>
            <w:vAlign w:val="center"/>
          </w:tcPr>
          <w:p w14:paraId="39F1E90A" w14:textId="77777777" w:rsidR="00965710" w:rsidRPr="0047713C" w:rsidRDefault="00965710" w:rsidP="00965710">
            <w:pPr>
              <w:jc w:val="center"/>
              <w:rPr>
                <w:sz w:val="18"/>
                <w:szCs w:val="18"/>
              </w:rPr>
            </w:pPr>
          </w:p>
        </w:tc>
        <w:tc>
          <w:tcPr>
            <w:tcW w:w="709" w:type="dxa"/>
            <w:vAlign w:val="center"/>
          </w:tcPr>
          <w:p w14:paraId="1085F3E9" w14:textId="77777777" w:rsidR="00965710" w:rsidRPr="0047713C" w:rsidRDefault="00965710" w:rsidP="00965710">
            <w:pPr>
              <w:jc w:val="center"/>
              <w:rPr>
                <w:sz w:val="18"/>
                <w:szCs w:val="18"/>
              </w:rPr>
            </w:pPr>
            <w:r w:rsidRPr="0047713C">
              <w:rPr>
                <w:sz w:val="18"/>
                <w:szCs w:val="18"/>
              </w:rPr>
              <w:t>6</w:t>
            </w:r>
          </w:p>
        </w:tc>
        <w:tc>
          <w:tcPr>
            <w:tcW w:w="1045" w:type="dxa"/>
            <w:vMerge/>
          </w:tcPr>
          <w:p w14:paraId="7DEAEBDC" w14:textId="77777777" w:rsidR="00965710" w:rsidRPr="0047713C" w:rsidRDefault="00965710" w:rsidP="00965710">
            <w:pPr>
              <w:jc w:val="center"/>
              <w:rPr>
                <w:sz w:val="18"/>
                <w:szCs w:val="18"/>
              </w:rPr>
            </w:pPr>
          </w:p>
        </w:tc>
      </w:tr>
      <w:tr w:rsidR="00965710" w:rsidRPr="0047713C" w14:paraId="52C86F4D" w14:textId="77777777" w:rsidTr="00BA0514">
        <w:trPr>
          <w:jc w:val="center"/>
        </w:trPr>
        <w:tc>
          <w:tcPr>
            <w:tcW w:w="571" w:type="dxa"/>
            <w:vMerge/>
          </w:tcPr>
          <w:p w14:paraId="704C8F5F" w14:textId="77777777" w:rsidR="00965710" w:rsidRPr="0047713C" w:rsidRDefault="00965710" w:rsidP="00965710">
            <w:pPr>
              <w:rPr>
                <w:sz w:val="18"/>
                <w:szCs w:val="18"/>
              </w:rPr>
            </w:pPr>
          </w:p>
        </w:tc>
        <w:tc>
          <w:tcPr>
            <w:tcW w:w="1226" w:type="dxa"/>
            <w:vMerge/>
          </w:tcPr>
          <w:p w14:paraId="44251F74" w14:textId="77777777" w:rsidR="00965710" w:rsidRPr="0047713C" w:rsidRDefault="00965710" w:rsidP="00965710">
            <w:pPr>
              <w:jc w:val="center"/>
              <w:rPr>
                <w:sz w:val="18"/>
                <w:szCs w:val="18"/>
              </w:rPr>
            </w:pPr>
          </w:p>
        </w:tc>
        <w:tc>
          <w:tcPr>
            <w:tcW w:w="3516" w:type="dxa"/>
            <w:vAlign w:val="center"/>
          </w:tcPr>
          <w:p w14:paraId="5F348D5D" w14:textId="77777777" w:rsidR="00965710" w:rsidRPr="0047713C" w:rsidRDefault="00965710" w:rsidP="00965710">
            <w:pPr>
              <w:rPr>
                <w:sz w:val="18"/>
                <w:szCs w:val="18"/>
              </w:rPr>
            </w:pPr>
            <w:r w:rsidRPr="0047713C">
              <w:rPr>
                <w:sz w:val="18"/>
                <w:szCs w:val="18"/>
              </w:rPr>
              <w:t>论文答辩</w:t>
            </w:r>
          </w:p>
        </w:tc>
        <w:tc>
          <w:tcPr>
            <w:tcW w:w="1081" w:type="dxa"/>
            <w:vAlign w:val="center"/>
          </w:tcPr>
          <w:p w14:paraId="7E201C05" w14:textId="77777777" w:rsidR="00965710" w:rsidRPr="0047713C" w:rsidRDefault="00965710" w:rsidP="00965710">
            <w:pPr>
              <w:jc w:val="center"/>
              <w:rPr>
                <w:sz w:val="18"/>
                <w:szCs w:val="18"/>
              </w:rPr>
            </w:pPr>
          </w:p>
        </w:tc>
        <w:tc>
          <w:tcPr>
            <w:tcW w:w="709" w:type="dxa"/>
            <w:vAlign w:val="center"/>
          </w:tcPr>
          <w:p w14:paraId="30DFF9F5" w14:textId="77777777" w:rsidR="00965710" w:rsidRPr="0047713C" w:rsidRDefault="00965710" w:rsidP="00965710">
            <w:pPr>
              <w:jc w:val="center"/>
              <w:rPr>
                <w:sz w:val="18"/>
                <w:szCs w:val="18"/>
              </w:rPr>
            </w:pPr>
          </w:p>
        </w:tc>
        <w:tc>
          <w:tcPr>
            <w:tcW w:w="709" w:type="dxa"/>
            <w:vAlign w:val="center"/>
          </w:tcPr>
          <w:p w14:paraId="1B84F583" w14:textId="77777777" w:rsidR="00965710" w:rsidRPr="0047713C" w:rsidRDefault="00965710" w:rsidP="00965710">
            <w:pPr>
              <w:jc w:val="center"/>
              <w:rPr>
                <w:sz w:val="18"/>
                <w:szCs w:val="18"/>
              </w:rPr>
            </w:pPr>
            <w:r w:rsidRPr="0047713C">
              <w:rPr>
                <w:sz w:val="18"/>
                <w:szCs w:val="18"/>
              </w:rPr>
              <w:t>6</w:t>
            </w:r>
          </w:p>
        </w:tc>
        <w:tc>
          <w:tcPr>
            <w:tcW w:w="1045" w:type="dxa"/>
            <w:vMerge/>
          </w:tcPr>
          <w:p w14:paraId="56CB5D55" w14:textId="77777777" w:rsidR="00965710" w:rsidRPr="0047713C" w:rsidRDefault="00965710" w:rsidP="00965710">
            <w:pPr>
              <w:jc w:val="center"/>
              <w:rPr>
                <w:sz w:val="18"/>
                <w:szCs w:val="18"/>
              </w:rPr>
            </w:pPr>
          </w:p>
        </w:tc>
      </w:tr>
    </w:tbl>
    <w:p w14:paraId="6E62CC9D" w14:textId="77777777" w:rsidR="00AA0213" w:rsidRPr="0047713C" w:rsidRDefault="00AA0213" w:rsidP="00AA0213">
      <w:pPr>
        <w:spacing w:line="440" w:lineRule="exact"/>
        <w:ind w:firstLineChars="200" w:firstLine="480"/>
        <w:rPr>
          <w:rFonts w:ascii="宋体" w:hAnsi="宋体" w:hint="eastAsia"/>
          <w:bCs/>
          <w:sz w:val="24"/>
        </w:rPr>
      </w:pPr>
      <w:r w:rsidRPr="0047713C">
        <w:rPr>
          <w:rFonts w:ascii="宋体" w:hAnsi="宋体"/>
          <w:bCs/>
          <w:sz w:val="24"/>
        </w:rPr>
        <w:t>*公共外语课程按入学时的外国语考试科目修读相关语种。</w:t>
      </w:r>
    </w:p>
    <w:p w14:paraId="5F509599" w14:textId="77777777" w:rsidR="00AA0213" w:rsidRPr="0047713C" w:rsidRDefault="00AA0213" w:rsidP="00DA0B1E">
      <w:pPr>
        <w:spacing w:line="440" w:lineRule="exact"/>
        <w:ind w:firstLine="560"/>
        <w:rPr>
          <w:rFonts w:eastAsia="黑体"/>
          <w:bCs/>
          <w:sz w:val="28"/>
          <w:szCs w:val="28"/>
        </w:rPr>
      </w:pPr>
      <w:r w:rsidRPr="0047713C">
        <w:rPr>
          <w:rFonts w:eastAsia="黑体"/>
          <w:b/>
          <w:sz w:val="28"/>
          <w:szCs w:val="28"/>
        </w:rPr>
        <w:t>十</w:t>
      </w:r>
      <w:r w:rsidRPr="0047713C">
        <w:rPr>
          <w:rFonts w:eastAsia="黑体" w:hint="eastAsia"/>
          <w:b/>
          <w:sz w:val="28"/>
          <w:szCs w:val="28"/>
        </w:rPr>
        <w:t>三</w:t>
      </w:r>
      <w:r w:rsidRPr="0047713C">
        <w:rPr>
          <w:rFonts w:eastAsia="黑体"/>
          <w:b/>
          <w:sz w:val="28"/>
          <w:szCs w:val="28"/>
        </w:rPr>
        <w:t>、其他需要说明事项</w:t>
      </w:r>
    </w:p>
    <w:p w14:paraId="31880472" w14:textId="223F9756" w:rsidR="00AA0213" w:rsidRPr="0047713C" w:rsidRDefault="00AA0213" w:rsidP="00AA0213">
      <w:pPr>
        <w:spacing w:line="440" w:lineRule="exact"/>
        <w:ind w:firstLineChars="200" w:firstLine="480"/>
        <w:rPr>
          <w:rFonts w:ascii="宋体" w:hAnsi="宋体" w:hint="eastAsia"/>
          <w:bCs/>
          <w:sz w:val="24"/>
        </w:rPr>
      </w:pPr>
      <w:bookmarkStart w:id="8" w:name="_Hlk196314735"/>
      <w:r w:rsidRPr="0047713C">
        <w:rPr>
          <w:rFonts w:ascii="宋体" w:hAnsi="宋体"/>
          <w:bCs/>
          <w:sz w:val="24"/>
        </w:rPr>
        <w:t xml:space="preserve">1. </w:t>
      </w:r>
      <w:r w:rsidR="0001426E" w:rsidRPr="0047713C">
        <w:rPr>
          <w:rFonts w:ascii="宋体" w:hAnsi="宋体" w:hint="eastAsia"/>
          <w:bCs/>
          <w:sz w:val="24"/>
        </w:rPr>
        <w:t>必修环节为研究生培养过程中必须完成的培养活动。</w:t>
      </w:r>
    </w:p>
    <w:p w14:paraId="1BA53734" w14:textId="073B563C" w:rsidR="00965710" w:rsidRPr="006561D7" w:rsidRDefault="00AA0213" w:rsidP="006561D7">
      <w:pPr>
        <w:spacing w:line="440" w:lineRule="exact"/>
        <w:ind w:firstLineChars="200" w:firstLine="480"/>
        <w:rPr>
          <w:rFonts w:ascii="宋体" w:hAnsi="宋体" w:hint="eastAsia"/>
          <w:bCs/>
          <w:sz w:val="24"/>
        </w:rPr>
      </w:pPr>
      <w:r w:rsidRPr="0047713C">
        <w:rPr>
          <w:rFonts w:ascii="宋体" w:hAnsi="宋体"/>
          <w:bCs/>
          <w:sz w:val="24"/>
        </w:rPr>
        <w:lastRenderedPageBreak/>
        <w:t>2. 毕业总学分：</w:t>
      </w:r>
      <w:r w:rsidRPr="0047713C">
        <w:rPr>
          <w:rFonts w:ascii="宋体" w:hAnsi="宋体" w:hint="eastAsia"/>
          <w:bCs/>
          <w:sz w:val="24"/>
        </w:rPr>
        <w:t>学位课</w:t>
      </w:r>
      <w:r w:rsidRPr="0047713C">
        <w:rPr>
          <w:rFonts w:ascii="宋体" w:hAnsi="宋体"/>
          <w:bCs/>
          <w:sz w:val="24"/>
        </w:rPr>
        <w:t>+</w:t>
      </w:r>
      <w:r w:rsidRPr="0047713C">
        <w:rPr>
          <w:rFonts w:ascii="宋体" w:hAnsi="宋体" w:hint="eastAsia"/>
          <w:bCs/>
          <w:sz w:val="24"/>
        </w:rPr>
        <w:t>非学位课</w:t>
      </w:r>
      <w:r w:rsidRPr="0047713C">
        <w:rPr>
          <w:rFonts w:ascii="宋体" w:hAnsi="宋体"/>
          <w:bCs/>
          <w:sz w:val="24"/>
        </w:rPr>
        <w:t>+必修环节。</w:t>
      </w:r>
      <w:bookmarkEnd w:id="8"/>
    </w:p>
    <w:p w14:paraId="36282836" w14:textId="77777777" w:rsidR="00E85664" w:rsidRPr="0047713C" w:rsidRDefault="00E85664"/>
    <w:sectPr w:rsidR="00E85664" w:rsidRPr="0047713C" w:rsidSect="00AA0213">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8CA34B" w14:textId="77777777" w:rsidR="00364B0E" w:rsidRDefault="00364B0E" w:rsidP="00734AE7">
      <w:r>
        <w:separator/>
      </w:r>
    </w:p>
  </w:endnote>
  <w:endnote w:type="continuationSeparator" w:id="0">
    <w:p w14:paraId="01E46E62" w14:textId="77777777" w:rsidR="00364B0E" w:rsidRDefault="00364B0E" w:rsidP="00734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C0AF0" w14:textId="77777777" w:rsidR="00364B0E" w:rsidRDefault="00364B0E" w:rsidP="00734AE7">
      <w:r>
        <w:separator/>
      </w:r>
    </w:p>
  </w:footnote>
  <w:footnote w:type="continuationSeparator" w:id="0">
    <w:p w14:paraId="2E45037A" w14:textId="77777777" w:rsidR="00364B0E" w:rsidRDefault="00364B0E" w:rsidP="00734A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0EB"/>
    <w:rsid w:val="0001426E"/>
    <w:rsid w:val="000437A6"/>
    <w:rsid w:val="000443EB"/>
    <w:rsid w:val="00050E71"/>
    <w:rsid w:val="00054AE6"/>
    <w:rsid w:val="000700B7"/>
    <w:rsid w:val="000704C8"/>
    <w:rsid w:val="000F391D"/>
    <w:rsid w:val="00156B6F"/>
    <w:rsid w:val="00190142"/>
    <w:rsid w:val="00245E5A"/>
    <w:rsid w:val="00274F65"/>
    <w:rsid w:val="002D714E"/>
    <w:rsid w:val="00364B0E"/>
    <w:rsid w:val="003A3B28"/>
    <w:rsid w:val="003C38D9"/>
    <w:rsid w:val="0047713C"/>
    <w:rsid w:val="0048298E"/>
    <w:rsid w:val="0048448F"/>
    <w:rsid w:val="00484594"/>
    <w:rsid w:val="0052216F"/>
    <w:rsid w:val="00564DBD"/>
    <w:rsid w:val="00572F88"/>
    <w:rsid w:val="00591D18"/>
    <w:rsid w:val="005A6DAD"/>
    <w:rsid w:val="0061358A"/>
    <w:rsid w:val="006561D7"/>
    <w:rsid w:val="00675B47"/>
    <w:rsid w:val="006A3E57"/>
    <w:rsid w:val="00734AE7"/>
    <w:rsid w:val="007709EF"/>
    <w:rsid w:val="00774D74"/>
    <w:rsid w:val="00787A99"/>
    <w:rsid w:val="00793583"/>
    <w:rsid w:val="007E1F86"/>
    <w:rsid w:val="00825016"/>
    <w:rsid w:val="008915C8"/>
    <w:rsid w:val="00893E00"/>
    <w:rsid w:val="008E4162"/>
    <w:rsid w:val="008F6045"/>
    <w:rsid w:val="0092226B"/>
    <w:rsid w:val="009561BA"/>
    <w:rsid w:val="00965710"/>
    <w:rsid w:val="0099044B"/>
    <w:rsid w:val="009925F5"/>
    <w:rsid w:val="009A6A69"/>
    <w:rsid w:val="009B10EB"/>
    <w:rsid w:val="009C3E47"/>
    <w:rsid w:val="009D13E7"/>
    <w:rsid w:val="009F158D"/>
    <w:rsid w:val="00A0068A"/>
    <w:rsid w:val="00A435D7"/>
    <w:rsid w:val="00A57A02"/>
    <w:rsid w:val="00AA0213"/>
    <w:rsid w:val="00AA363D"/>
    <w:rsid w:val="00AE754D"/>
    <w:rsid w:val="00B64232"/>
    <w:rsid w:val="00C96F2E"/>
    <w:rsid w:val="00CE1573"/>
    <w:rsid w:val="00D11189"/>
    <w:rsid w:val="00D13A1D"/>
    <w:rsid w:val="00D24FE2"/>
    <w:rsid w:val="00D67986"/>
    <w:rsid w:val="00D93461"/>
    <w:rsid w:val="00DA0B1E"/>
    <w:rsid w:val="00DB62E4"/>
    <w:rsid w:val="00DC7F61"/>
    <w:rsid w:val="00DE6AAC"/>
    <w:rsid w:val="00E56EF6"/>
    <w:rsid w:val="00E75DC3"/>
    <w:rsid w:val="00E85664"/>
    <w:rsid w:val="00EA19D4"/>
    <w:rsid w:val="00F235B4"/>
    <w:rsid w:val="00F43D53"/>
    <w:rsid w:val="00F964AF"/>
    <w:rsid w:val="00FD7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857CD"/>
  <w15:chartTrackingRefBased/>
  <w15:docId w15:val="{D8B3CC2E-E94D-496E-9E1F-A4FA9CE6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021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4AE7"/>
    <w:pPr>
      <w:tabs>
        <w:tab w:val="center" w:pos="4153"/>
        <w:tab w:val="right" w:pos="8306"/>
      </w:tabs>
      <w:snapToGrid w:val="0"/>
      <w:jc w:val="center"/>
    </w:pPr>
    <w:rPr>
      <w:sz w:val="18"/>
      <w:szCs w:val="18"/>
    </w:rPr>
  </w:style>
  <w:style w:type="character" w:customStyle="1" w:styleId="a4">
    <w:name w:val="页眉 字符"/>
    <w:basedOn w:val="a0"/>
    <w:link w:val="a3"/>
    <w:uiPriority w:val="99"/>
    <w:rsid w:val="00734AE7"/>
    <w:rPr>
      <w:rFonts w:ascii="Times New Roman" w:eastAsia="宋体" w:hAnsi="Times New Roman" w:cs="Times New Roman"/>
      <w:sz w:val="18"/>
      <w:szCs w:val="18"/>
    </w:rPr>
  </w:style>
  <w:style w:type="paragraph" w:styleId="a5">
    <w:name w:val="footer"/>
    <w:basedOn w:val="a"/>
    <w:link w:val="a6"/>
    <w:uiPriority w:val="99"/>
    <w:unhideWhenUsed/>
    <w:rsid w:val="00734AE7"/>
    <w:pPr>
      <w:tabs>
        <w:tab w:val="center" w:pos="4153"/>
        <w:tab w:val="right" w:pos="8306"/>
      </w:tabs>
      <w:snapToGrid w:val="0"/>
      <w:jc w:val="left"/>
    </w:pPr>
    <w:rPr>
      <w:sz w:val="18"/>
      <w:szCs w:val="18"/>
    </w:rPr>
  </w:style>
  <w:style w:type="character" w:customStyle="1" w:styleId="a6">
    <w:name w:val="页脚 字符"/>
    <w:basedOn w:val="a0"/>
    <w:link w:val="a5"/>
    <w:uiPriority w:val="99"/>
    <w:rsid w:val="00734AE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Pages>
  <Words>589</Words>
  <Characters>3359</Characters>
  <Application>Microsoft Office Word</Application>
  <DocSecurity>0</DocSecurity>
  <Lines>27</Lines>
  <Paragraphs>7</Paragraphs>
  <ScaleCrop>false</ScaleCrop>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小先 袁</dc:creator>
  <cp:keywords/>
  <dc:description/>
  <cp:lastModifiedBy>小先 袁</cp:lastModifiedBy>
  <cp:revision>59</cp:revision>
  <cp:lastPrinted>2025-04-29T03:16:00Z</cp:lastPrinted>
  <dcterms:created xsi:type="dcterms:W3CDTF">2025-04-23T00:56:00Z</dcterms:created>
  <dcterms:modified xsi:type="dcterms:W3CDTF">2025-06-20T01:49:00Z</dcterms:modified>
</cp:coreProperties>
</file>